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A723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A723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230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314327" w:rsidP="00025DB9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F95B8B" wp14:editId="5F39B7DD">
                <wp:simplePos x="0" y="0"/>
                <wp:positionH relativeFrom="column">
                  <wp:posOffset>53340</wp:posOffset>
                </wp:positionH>
                <wp:positionV relativeFrom="paragraph">
                  <wp:posOffset>16510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A723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95B8B" id="Text Box 13" o:spid="_x0000_s1028" type="#_x0000_t202" style="position:absolute;left:0;text-align:left;margin-left:4.2pt;margin-top:1.3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BtX8ObbAAAABgEAAA8AAABkcnMvZG93bnJldi54bWxMjk1vwjAQRO9I/Q/WVuoN7EYUSMgG&#10;Va24UpV+SNxMvCRR43UUG5L++5pTOY5m9Oblm9G24kK9bxwjPM4UCOLSmYYrhM+P7XQFwgfNRreO&#10;CeGXPGyKu0muM+MGfqfLPlQiQthnGqEOocuk9GVNVvuZ64hjd3K91SHGvpKm10OE21YmSi2k1Q3H&#10;h1p39FJT+bM/W4Sv3enwPVdv1at96gY3Ksk2lYgP9+PzGkSgMfyP4aof1aGITkd3ZuNFi7CaxyFC&#10;sgBxbdNlCuKIsEwUyCKXt/rFH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AbV/Dm&#10;2wAAAAYBAAAPAAAAAAAAAAAAAAAAABUFAABkcnMvZG93bnJldi54bWxQSwUGAAAAAAQABADzAAAA&#10;HQYAAAAA&#10;" filled="f" stroked="f">
                <v:textbox>
                  <w:txbxContent>
                    <w:p w:rsidR="00D7236A" w:rsidRPr="00170172" w:rsidRDefault="004A723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21.11.2017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B34C6" w:rsidRPr="006B34C6" w:rsidRDefault="006B34C6" w:rsidP="004A7232">
      <w:pPr>
        <w:spacing w:before="480"/>
        <w:jc w:val="center"/>
        <w:rPr>
          <w:rFonts w:eastAsia="Calibri"/>
          <w:sz w:val="28"/>
          <w:szCs w:val="24"/>
          <w:lang w:eastAsia="en-US"/>
        </w:rPr>
      </w:pPr>
      <w:r w:rsidRPr="006B34C6">
        <w:rPr>
          <w:rFonts w:eastAsia="Calibri"/>
          <w:b/>
          <w:sz w:val="28"/>
          <w:szCs w:val="24"/>
          <w:lang w:eastAsia="en-US"/>
        </w:rPr>
        <w:t xml:space="preserve">О внесении изменений в Положение о бюджете и бюджетном процессе </w:t>
      </w:r>
      <w:r w:rsidRPr="006B34C6">
        <w:rPr>
          <w:rFonts w:eastAsia="Calibri"/>
          <w:b/>
          <w:sz w:val="28"/>
          <w:szCs w:val="24"/>
          <w:lang w:eastAsia="en-US"/>
        </w:rPr>
        <w:br/>
        <w:t xml:space="preserve">в городе Перми, утвержденное решением Пермской городской Думы </w:t>
      </w:r>
      <w:r w:rsidRPr="006B34C6">
        <w:rPr>
          <w:rFonts w:eastAsia="Calibri"/>
          <w:b/>
          <w:sz w:val="28"/>
          <w:szCs w:val="24"/>
          <w:lang w:eastAsia="en-US"/>
        </w:rPr>
        <w:br/>
        <w:t>от 28.08.2007 № 185</w:t>
      </w:r>
    </w:p>
    <w:p w:rsidR="00314327" w:rsidRDefault="00314327" w:rsidP="00314327">
      <w:pPr>
        <w:jc w:val="center"/>
        <w:rPr>
          <w:rFonts w:eastAsia="Calibri"/>
          <w:sz w:val="28"/>
          <w:szCs w:val="24"/>
          <w:lang w:eastAsia="en-US"/>
        </w:rPr>
      </w:pPr>
    </w:p>
    <w:p w:rsidR="00314327" w:rsidRDefault="00314327" w:rsidP="00314327">
      <w:pPr>
        <w:jc w:val="center"/>
        <w:rPr>
          <w:rFonts w:eastAsia="Calibri"/>
          <w:sz w:val="28"/>
          <w:szCs w:val="24"/>
          <w:lang w:eastAsia="en-US"/>
        </w:rPr>
      </w:pPr>
    </w:p>
    <w:p w:rsidR="006B34C6" w:rsidRDefault="006B34C6" w:rsidP="00314327">
      <w:pPr>
        <w:jc w:val="center"/>
        <w:rPr>
          <w:rFonts w:eastAsia="Calibri"/>
          <w:b/>
          <w:spacing w:val="20"/>
          <w:sz w:val="28"/>
          <w:szCs w:val="24"/>
          <w:lang w:eastAsia="en-US"/>
        </w:rPr>
      </w:pPr>
      <w:r w:rsidRPr="006B34C6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314327">
        <w:rPr>
          <w:rFonts w:eastAsia="Calibri"/>
          <w:b/>
          <w:bCs/>
          <w:sz w:val="28"/>
          <w:szCs w:val="24"/>
          <w:lang w:eastAsia="en-US"/>
        </w:rPr>
        <w:t>р</w:t>
      </w:r>
      <w:r w:rsidR="00314327">
        <w:rPr>
          <w:rFonts w:eastAsia="Calibri"/>
          <w:b/>
          <w:bCs/>
          <w:sz w:val="28"/>
          <w:szCs w:val="24"/>
          <w:lang w:eastAsia="en-US"/>
        </w:rPr>
        <w:t xml:space="preserve"> </w:t>
      </w:r>
      <w:r w:rsidRPr="00314327">
        <w:rPr>
          <w:rFonts w:eastAsia="Calibri"/>
          <w:b/>
          <w:bCs/>
          <w:sz w:val="28"/>
          <w:szCs w:val="24"/>
          <w:lang w:eastAsia="en-US"/>
        </w:rPr>
        <w:t>е</w:t>
      </w:r>
      <w:r w:rsidR="00314327">
        <w:rPr>
          <w:rFonts w:eastAsia="Calibri"/>
          <w:b/>
          <w:bCs/>
          <w:sz w:val="28"/>
          <w:szCs w:val="24"/>
          <w:lang w:eastAsia="en-US"/>
        </w:rPr>
        <w:t xml:space="preserve"> </w:t>
      </w:r>
      <w:r w:rsidRPr="00314327">
        <w:rPr>
          <w:rFonts w:eastAsia="Calibri"/>
          <w:b/>
          <w:bCs/>
          <w:sz w:val="28"/>
          <w:szCs w:val="24"/>
          <w:lang w:eastAsia="en-US"/>
        </w:rPr>
        <w:t>ш</w:t>
      </w:r>
      <w:r w:rsidR="00314327">
        <w:rPr>
          <w:rFonts w:eastAsia="Calibri"/>
          <w:b/>
          <w:bCs/>
          <w:sz w:val="28"/>
          <w:szCs w:val="24"/>
          <w:lang w:eastAsia="en-US"/>
        </w:rPr>
        <w:t xml:space="preserve"> </w:t>
      </w:r>
      <w:r w:rsidRPr="00314327">
        <w:rPr>
          <w:rFonts w:eastAsia="Calibri"/>
          <w:b/>
          <w:bCs/>
          <w:sz w:val="28"/>
          <w:szCs w:val="24"/>
          <w:lang w:eastAsia="en-US"/>
        </w:rPr>
        <w:t>и</w:t>
      </w:r>
      <w:r w:rsidR="00314327">
        <w:rPr>
          <w:rFonts w:eastAsia="Calibri"/>
          <w:b/>
          <w:bCs/>
          <w:sz w:val="28"/>
          <w:szCs w:val="24"/>
          <w:lang w:eastAsia="en-US"/>
        </w:rPr>
        <w:t xml:space="preserve"> </w:t>
      </w:r>
      <w:r w:rsidRPr="00314327">
        <w:rPr>
          <w:rFonts w:eastAsia="Calibri"/>
          <w:b/>
          <w:bCs/>
          <w:sz w:val="28"/>
          <w:szCs w:val="24"/>
          <w:lang w:eastAsia="en-US"/>
        </w:rPr>
        <w:t>л</w:t>
      </w:r>
      <w:r w:rsidR="00314327">
        <w:rPr>
          <w:rFonts w:eastAsia="Calibri"/>
          <w:b/>
          <w:bCs/>
          <w:sz w:val="28"/>
          <w:szCs w:val="24"/>
          <w:lang w:eastAsia="en-US"/>
        </w:rPr>
        <w:t xml:space="preserve"> </w:t>
      </w:r>
      <w:r w:rsidRPr="00314327">
        <w:rPr>
          <w:rFonts w:eastAsia="Calibri"/>
          <w:b/>
          <w:bCs/>
          <w:sz w:val="28"/>
          <w:szCs w:val="24"/>
          <w:lang w:eastAsia="en-US"/>
        </w:rPr>
        <w:t>а</w:t>
      </w:r>
      <w:r w:rsidRPr="00314327">
        <w:rPr>
          <w:rFonts w:eastAsia="Calibri"/>
          <w:b/>
          <w:sz w:val="28"/>
          <w:szCs w:val="24"/>
          <w:lang w:eastAsia="en-US"/>
        </w:rPr>
        <w:t>:</w:t>
      </w:r>
    </w:p>
    <w:p w:rsidR="00314327" w:rsidRPr="006B34C6" w:rsidRDefault="00314327" w:rsidP="00314327">
      <w:pPr>
        <w:jc w:val="center"/>
        <w:rPr>
          <w:rFonts w:eastAsia="Calibri"/>
          <w:b/>
          <w:spacing w:val="50"/>
          <w:sz w:val="28"/>
          <w:szCs w:val="24"/>
          <w:lang w:eastAsia="en-US"/>
        </w:rPr>
      </w:pPr>
    </w:p>
    <w:p w:rsidR="006B34C6" w:rsidRPr="006B34C6" w:rsidRDefault="006B34C6" w:rsidP="003143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4C6">
        <w:rPr>
          <w:sz w:val="28"/>
          <w:szCs w:val="28"/>
        </w:rPr>
        <w:t>1. Внести в Положение о бюджете и бюджетном процессе в городе Перми, утвержденное решением Пермской городской Думы от 28.08.2007 № 185 (в ре</w:t>
      </w:r>
      <w:r w:rsidR="00272BA2">
        <w:rPr>
          <w:sz w:val="28"/>
          <w:szCs w:val="28"/>
        </w:rPr>
        <w:t>дакции</w:t>
      </w:r>
      <w:r w:rsidRPr="006B34C6">
        <w:rPr>
          <w:sz w:val="28"/>
          <w:szCs w:val="28"/>
        </w:rPr>
        <w:t xml:space="preserve"> решений Пермской городской Думы от 23</w:t>
      </w:r>
      <w:r w:rsidR="00272BA2">
        <w:rPr>
          <w:sz w:val="28"/>
          <w:szCs w:val="28"/>
        </w:rPr>
        <w:t>.10.2007 № 247, от 27.11.2007 № </w:t>
      </w:r>
      <w:r w:rsidRPr="006B34C6">
        <w:rPr>
          <w:sz w:val="28"/>
          <w:szCs w:val="28"/>
        </w:rPr>
        <w:t xml:space="preserve">275, от 26.02.2008 № 35, от 24.06.2008 № 207, от 23.09.2008 </w:t>
      </w:r>
      <w:r w:rsidR="00071566">
        <w:rPr>
          <w:sz w:val="28"/>
          <w:szCs w:val="28"/>
        </w:rPr>
        <w:t>№ 303, от </w:t>
      </w:r>
      <w:r w:rsidRPr="006B34C6">
        <w:rPr>
          <w:sz w:val="28"/>
          <w:szCs w:val="28"/>
        </w:rPr>
        <w:t xml:space="preserve">28.04.2009 № 76, от 23.06.2009 № 131, от 25.08.2009 № 170, </w:t>
      </w:r>
      <w:r w:rsidR="00071566">
        <w:rPr>
          <w:sz w:val="28"/>
          <w:szCs w:val="28"/>
        </w:rPr>
        <w:t>от 22.09.2009 № </w:t>
      </w:r>
      <w:r w:rsidRPr="006B34C6">
        <w:rPr>
          <w:sz w:val="28"/>
          <w:szCs w:val="28"/>
        </w:rPr>
        <w:t xml:space="preserve">203, от 24.11.2009 № 267, от 25.02.2010 № 27, от 24.08.2010 </w:t>
      </w:r>
      <w:r w:rsidR="00071566">
        <w:rPr>
          <w:sz w:val="28"/>
          <w:szCs w:val="28"/>
        </w:rPr>
        <w:t>№ 114, от </w:t>
      </w:r>
      <w:r w:rsidRPr="006B34C6">
        <w:rPr>
          <w:sz w:val="28"/>
          <w:szCs w:val="28"/>
        </w:rPr>
        <w:t xml:space="preserve">28.09.2010 № 145, от 31.05.2011 № 97, от 21.12.2011 № 236, от 23.04.2012 № 57, от 29.01.2013 № 13, от 24.09.2013 № 209, от 17.12.2013 № 288, от 25.03.2014 № 49, от 26.08.2014 № 139, от 26.08.2014 № 140, от 16.12.2014 </w:t>
      </w:r>
      <w:r w:rsidR="00071566">
        <w:rPr>
          <w:sz w:val="28"/>
          <w:szCs w:val="28"/>
        </w:rPr>
        <w:t>№ 269, от 24.03.2015 № </w:t>
      </w:r>
      <w:r w:rsidRPr="006B34C6">
        <w:rPr>
          <w:sz w:val="28"/>
          <w:szCs w:val="28"/>
        </w:rPr>
        <w:t>49, от 22.09.2015 № 187, от 24.11.2015 № 246, от 24.02.2016 № 19, от 22.11.2016 № 238, от 24.01.2017 № 22, от 22.08.2017 № 153), изменения:</w:t>
      </w:r>
    </w:p>
    <w:p w:rsidR="006B34C6" w:rsidRPr="006B34C6" w:rsidRDefault="006B34C6" w:rsidP="006B34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4C6">
        <w:rPr>
          <w:sz w:val="28"/>
          <w:szCs w:val="28"/>
        </w:rPr>
        <w:t xml:space="preserve">1.1 пункт 3 статьи 28 признать утратившим силу; </w:t>
      </w:r>
    </w:p>
    <w:p w:rsidR="00107DA9" w:rsidRDefault="00107DA9" w:rsidP="00107DA9">
      <w:pPr>
        <w:pStyle w:val="ac"/>
        <w:ind w:left="709"/>
        <w:rPr>
          <w:sz w:val="28"/>
          <w:szCs w:val="28"/>
        </w:rPr>
      </w:pPr>
      <w:r>
        <w:rPr>
          <w:sz w:val="28"/>
          <w:szCs w:val="28"/>
        </w:rPr>
        <w:t>1.2 в статье 30:</w:t>
      </w:r>
    </w:p>
    <w:p w:rsidR="00107DA9" w:rsidRPr="008E17B9" w:rsidRDefault="00107DA9" w:rsidP="00107DA9">
      <w:pPr>
        <w:pStyle w:val="ac"/>
        <w:ind w:left="709"/>
        <w:rPr>
          <w:sz w:val="28"/>
          <w:szCs w:val="28"/>
        </w:rPr>
      </w:pPr>
      <w:r>
        <w:rPr>
          <w:sz w:val="28"/>
          <w:szCs w:val="28"/>
        </w:rPr>
        <w:t>1.2.1 дополнить пунктом 1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следующего содержания:</w:t>
      </w:r>
    </w:p>
    <w:p w:rsidR="006B34C6" w:rsidRPr="006B34C6" w:rsidRDefault="006B34C6" w:rsidP="006B34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  <w:r w:rsidRPr="006B34C6">
        <w:rPr>
          <w:sz w:val="28"/>
          <w:szCs w:val="28"/>
          <w:lang w:val="x-none"/>
        </w:rPr>
        <w:t>«1</w:t>
      </w:r>
      <w:r w:rsidRPr="006B34C6">
        <w:rPr>
          <w:sz w:val="28"/>
          <w:szCs w:val="28"/>
          <w:vertAlign w:val="superscript"/>
        </w:rPr>
        <w:t>1</w:t>
      </w:r>
      <w:r w:rsidRPr="006B34C6">
        <w:rPr>
          <w:sz w:val="28"/>
          <w:szCs w:val="28"/>
          <w:lang w:val="x-none"/>
        </w:rPr>
        <w:t>. Проведение мероприятий по рассмотрению проекта решения о бюджете осуществляется в сроки, установленные в графике мероприятий по рассмотрению проекта решения Пермской городской Думы об утверждении бюджета города Перми на очередной финансовый год и плановый период, утверждаемом Главой города Перми и председателем Пермской городской Думы (далее – график мероприятий).</w:t>
      </w:r>
    </w:p>
    <w:p w:rsidR="006B34C6" w:rsidRPr="006B34C6" w:rsidRDefault="006B34C6" w:rsidP="006B34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  <w:r w:rsidRPr="006B34C6">
        <w:rPr>
          <w:sz w:val="28"/>
          <w:szCs w:val="28"/>
          <w:lang w:val="x-none"/>
        </w:rPr>
        <w:t xml:space="preserve">Администрация города Перми осуществляет подготовку и направление проекта графика мероприятий председателю Пермской городской Думы </w:t>
      </w:r>
      <w:r w:rsidR="00071566">
        <w:rPr>
          <w:sz w:val="28"/>
          <w:szCs w:val="28"/>
          <w:lang w:val="x-none"/>
        </w:rPr>
        <w:t>не</w:t>
      </w:r>
      <w:r w:rsidR="00071566">
        <w:rPr>
          <w:sz w:val="28"/>
          <w:szCs w:val="28"/>
        </w:rPr>
        <w:t> </w:t>
      </w:r>
      <w:r w:rsidRPr="006B34C6">
        <w:rPr>
          <w:sz w:val="28"/>
          <w:szCs w:val="28"/>
          <w:lang w:val="x-none"/>
        </w:rPr>
        <w:t xml:space="preserve">позднее </w:t>
      </w:r>
      <w:r w:rsidRPr="006B34C6">
        <w:rPr>
          <w:sz w:val="28"/>
          <w:szCs w:val="28"/>
        </w:rPr>
        <w:t>0</w:t>
      </w:r>
      <w:r w:rsidRPr="006B34C6">
        <w:rPr>
          <w:sz w:val="28"/>
          <w:szCs w:val="28"/>
          <w:lang w:val="x-none"/>
        </w:rPr>
        <w:t>1 августа текущего года.</w:t>
      </w:r>
    </w:p>
    <w:p w:rsidR="00107DA9" w:rsidRDefault="00107DA9" w:rsidP="006B34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6EB">
        <w:rPr>
          <w:sz w:val="28"/>
          <w:szCs w:val="28"/>
        </w:rPr>
        <w:t xml:space="preserve">До направления проекта графика мероприятий председателю Пермской городской Думы администрация города Перми обеспечивает согласование проекта </w:t>
      </w:r>
      <w:r w:rsidR="002C29DE">
        <w:rPr>
          <w:sz w:val="28"/>
          <w:szCs w:val="28"/>
        </w:rPr>
        <w:lastRenderedPageBreak/>
        <w:t xml:space="preserve">графика мероприятий </w:t>
      </w:r>
      <w:r w:rsidRPr="005146EB">
        <w:rPr>
          <w:sz w:val="28"/>
          <w:szCs w:val="28"/>
        </w:rPr>
        <w:t>Контрольно-счетной палатой города Перми</w:t>
      </w:r>
      <w:r>
        <w:rPr>
          <w:sz w:val="28"/>
          <w:szCs w:val="28"/>
        </w:rPr>
        <w:t xml:space="preserve"> и председателем комитета Пермской городской Думы по бюджету и налогам.</w:t>
      </w:r>
    </w:p>
    <w:p w:rsidR="006B34C6" w:rsidRPr="00107DA9" w:rsidRDefault="006B34C6" w:rsidP="006B34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4C6">
        <w:rPr>
          <w:sz w:val="28"/>
          <w:szCs w:val="28"/>
          <w:lang w:val="x-none"/>
        </w:rPr>
        <w:t xml:space="preserve">Председатель Пермской городской Думы утверждает график мероприятий </w:t>
      </w:r>
      <w:r w:rsidR="00071566">
        <w:rPr>
          <w:sz w:val="28"/>
          <w:szCs w:val="28"/>
          <w:lang w:val="x-none"/>
        </w:rPr>
        <w:t>в</w:t>
      </w:r>
      <w:r w:rsidR="00071566">
        <w:rPr>
          <w:sz w:val="28"/>
          <w:szCs w:val="28"/>
        </w:rPr>
        <w:t> </w:t>
      </w:r>
      <w:r w:rsidRPr="006B34C6">
        <w:rPr>
          <w:sz w:val="28"/>
          <w:szCs w:val="28"/>
          <w:lang w:val="x-none"/>
        </w:rPr>
        <w:t>течение семи рабочих дней со дня его поступления и направляет на у</w:t>
      </w:r>
      <w:r w:rsidR="00107DA9">
        <w:rPr>
          <w:sz w:val="28"/>
          <w:szCs w:val="28"/>
          <w:lang w:val="x-none"/>
        </w:rPr>
        <w:t>тверждение Главе города Перми.»</w:t>
      </w:r>
      <w:r w:rsidR="00107DA9">
        <w:rPr>
          <w:sz w:val="28"/>
          <w:szCs w:val="28"/>
        </w:rPr>
        <w:t>;</w:t>
      </w:r>
    </w:p>
    <w:p w:rsidR="00107DA9" w:rsidRDefault="00107DA9" w:rsidP="00107DA9">
      <w:pPr>
        <w:pStyle w:val="ac"/>
        <w:ind w:firstLine="709"/>
        <w:rPr>
          <w:sz w:val="28"/>
          <w:szCs w:val="28"/>
        </w:rPr>
      </w:pPr>
      <w:r>
        <w:rPr>
          <w:sz w:val="28"/>
          <w:szCs w:val="28"/>
        </w:rPr>
        <w:t>1.2.2 абзац первый пункта 5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после слов «Контрольно-счетную палату города Перми» дополнить словами «и управление экспертизы и аналитики».</w:t>
      </w:r>
    </w:p>
    <w:p w:rsidR="006B34C6" w:rsidRPr="006B34C6" w:rsidRDefault="006B34C6" w:rsidP="006B34C6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6B34C6">
        <w:rPr>
          <w:sz w:val="28"/>
          <w:szCs w:val="24"/>
        </w:rPr>
        <w:t xml:space="preserve">2. Приостановить до 01.01.2018 действие пункта 2 статьи 6, пункта 5 </w:t>
      </w:r>
      <w:r w:rsidR="00107DA9">
        <w:rPr>
          <w:sz w:val="28"/>
          <w:szCs w:val="24"/>
        </w:rPr>
        <w:t>статьи </w:t>
      </w:r>
      <w:r w:rsidRPr="006B34C6">
        <w:rPr>
          <w:sz w:val="28"/>
          <w:szCs w:val="24"/>
        </w:rPr>
        <w:t xml:space="preserve">26 Положения о бюджете и бюджетном процессе в городе Перми, утвержденного решением Пермской городской Думы от 28.08.2007 № 185. </w:t>
      </w:r>
    </w:p>
    <w:p w:rsidR="006B34C6" w:rsidRPr="006B34C6" w:rsidRDefault="006B34C6" w:rsidP="006B34C6">
      <w:pPr>
        <w:ind w:firstLine="720"/>
        <w:jc w:val="both"/>
        <w:rPr>
          <w:sz w:val="28"/>
          <w:szCs w:val="24"/>
        </w:rPr>
      </w:pPr>
      <w:r w:rsidRPr="006B34C6">
        <w:rPr>
          <w:sz w:val="28"/>
          <w:szCs w:val="24"/>
        </w:rPr>
        <w:t xml:space="preserve">3. Настоящее решение вступает в силу со дня его официального опубликования. </w:t>
      </w:r>
    </w:p>
    <w:p w:rsidR="006B34C6" w:rsidRPr="006B34C6" w:rsidRDefault="006B34C6" w:rsidP="006B34C6">
      <w:pPr>
        <w:ind w:firstLine="720"/>
        <w:jc w:val="both"/>
        <w:rPr>
          <w:sz w:val="28"/>
          <w:szCs w:val="24"/>
        </w:rPr>
      </w:pPr>
      <w:r w:rsidRPr="006B34C6">
        <w:rPr>
          <w:sz w:val="28"/>
          <w:szCs w:val="24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B34C6" w:rsidRPr="006B34C6" w:rsidRDefault="006B34C6" w:rsidP="006B34C6">
      <w:pPr>
        <w:ind w:firstLine="720"/>
        <w:jc w:val="both"/>
        <w:rPr>
          <w:sz w:val="28"/>
          <w:szCs w:val="24"/>
        </w:rPr>
      </w:pPr>
      <w:r w:rsidRPr="006B34C6">
        <w:rPr>
          <w:sz w:val="28"/>
          <w:szCs w:val="24"/>
        </w:rPr>
        <w:t>5. Контроль за исполнением настоящего решения возложить на комитет Пермской городской Думы по бюджету и налогам.</w:t>
      </w:r>
    </w:p>
    <w:p w:rsidR="006B34C6" w:rsidRPr="006B34C6" w:rsidRDefault="006B34C6" w:rsidP="004A7232">
      <w:pPr>
        <w:spacing w:before="720"/>
        <w:jc w:val="both"/>
        <w:rPr>
          <w:sz w:val="28"/>
          <w:szCs w:val="24"/>
        </w:rPr>
      </w:pPr>
      <w:r w:rsidRPr="006B34C6">
        <w:rPr>
          <w:sz w:val="28"/>
          <w:szCs w:val="24"/>
        </w:rPr>
        <w:t>Председатель Пермской городской Думы                                                  Ю.А.Уткин</w:t>
      </w:r>
    </w:p>
    <w:p w:rsidR="006B34C6" w:rsidRPr="006B34C6" w:rsidRDefault="006B34C6" w:rsidP="004A7232">
      <w:pPr>
        <w:spacing w:before="720"/>
        <w:jc w:val="both"/>
        <w:rPr>
          <w:sz w:val="28"/>
          <w:szCs w:val="24"/>
        </w:rPr>
      </w:pPr>
      <w:r w:rsidRPr="006B34C6">
        <w:rPr>
          <w:sz w:val="28"/>
          <w:szCs w:val="24"/>
        </w:rPr>
        <w:t>Глава города Перми                                                                                  Д.И.Самойлов</w:t>
      </w:r>
    </w:p>
    <w:p w:rsidR="009E1FC0" w:rsidRDefault="004A7232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15240</wp:posOffset>
                </wp:positionH>
                <wp:positionV relativeFrom="paragraph">
                  <wp:posOffset>588645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D7236A" w:rsidRDefault="00647FC2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647FC2" w:rsidRDefault="00647FC2" w:rsidP="00DF55C7">
                            <w:r>
                              <w:t xml:space="preserve">консультант </w:t>
                            </w:r>
                            <w:r w:rsidR="00C660FD">
                              <w:t>отдела делопроизводства</w:t>
                            </w:r>
                            <w:r w:rsidR="00B06D59">
                              <w:t xml:space="preserve"> </w:t>
                            </w:r>
                          </w:p>
                          <w:p w:rsidR="00D7236A" w:rsidRDefault="00647FC2" w:rsidP="00DF55C7">
                            <w:r>
                              <w:t xml:space="preserve">аппарата </w:t>
                            </w:r>
                            <w:r w:rsidR="00B06D59"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B06D59">
                              <w:t>Л.Я.Сиряченко-Полойко</w:t>
                            </w:r>
                          </w:p>
                          <w:p w:rsidR="00D7236A" w:rsidRDefault="00647FC2" w:rsidP="00DF55C7">
                            <w:r>
                              <w:t>10.</w:t>
                            </w:r>
                            <w:r w:rsidR="0072777A">
                              <w:t>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1.2pt;margin-top:46.3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L1h55dwAAAAJAQAADwAAAGRycy9kb3ducmV2LnhtbEyPz2rCQBDG74W+wzIFL6Fu&#10;DKXVNBsRwYvQUrUPsMlOk9DsbNjdaHx7x1N7nPl9fH+K9WR7cUYfOkcKFvMUBFLtTEeNgu/T7nkJ&#10;IkRNRveOUMEVA6zLx4dC58Zd6IDnY2wEm1DItYI2xiGXMtQtWh3mbkBi9uO81ZFP30jj9YXNbS+z&#10;NH2VVnfECa0ecNti/XscrYLTx9feJ6uk3qZxrMbd5zK5VkGp2dO0eQcRcYp/YrjX5+pQcqfKjWSC&#10;6BVkLyxUsMreQNwxh/G2isGCX7Is5P8F5Q0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AvWHnl3AAAAAkBAAAPAAAAAAAAAAAAAAAAAOEEAABkcnMvZG93bnJldi54bWxQSwUGAAAAAAQA&#10;BADzAAAA6gUAAAAA&#10;" stroked="f">
                <v:textbox inset="0,0,0,0">
                  <w:txbxContent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D7236A" w:rsidRDefault="00647FC2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647FC2" w:rsidRDefault="00647FC2" w:rsidP="00DF55C7">
                      <w:r>
                        <w:t xml:space="preserve">консультант </w:t>
                      </w:r>
                      <w:r w:rsidR="00C660FD">
                        <w:t>отдела делопроизводства</w:t>
                      </w:r>
                      <w:r w:rsidR="00B06D59">
                        <w:t xml:space="preserve"> </w:t>
                      </w:r>
                    </w:p>
                    <w:p w:rsidR="00D7236A" w:rsidRDefault="00647FC2" w:rsidP="00DF55C7">
                      <w:r>
                        <w:t xml:space="preserve">аппарата </w:t>
                      </w:r>
                      <w:r w:rsidR="00B06D59"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B06D59">
                        <w:t>Л.Я.Сиряченко-Полойко</w:t>
                      </w:r>
                    </w:p>
                    <w:p w:rsidR="00D7236A" w:rsidRDefault="00647FC2" w:rsidP="00DF55C7">
                      <w:r>
                        <w:t>10.</w:t>
                      </w:r>
                      <w:r w:rsidR="0072777A">
                        <w:t>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A7232">
      <w:rPr>
        <w:noProof/>
        <w:snapToGrid w:val="0"/>
        <w:sz w:val="16"/>
      </w:rPr>
      <w:t>23.11.2017 16:46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A7232">
      <w:rPr>
        <w:noProof/>
        <w:snapToGrid w:val="0"/>
        <w:sz w:val="16"/>
      </w:rPr>
      <w:t>№ 230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416694"/>
      <w:docPartObj>
        <w:docPartGallery w:val="Page Numbers (Top of Page)"/>
        <w:docPartUnique/>
      </w:docPartObj>
    </w:sdtPr>
    <w:sdtEndPr/>
    <w:sdtContent>
      <w:p w:rsidR="00463E32" w:rsidRDefault="00463E3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232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y3v5WWuNZ4X8SDL3MxfMNKy4NoZxNHAKKt3vgnGkSG2CVFb0KpxXoyQiNnXK9mlpmnoy6c8ADGSwZxbx+OFXQ==" w:salt="KRItthUlJreZpTGM3gFKQ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1566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07DA9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2BA2"/>
    <w:rsid w:val="00277231"/>
    <w:rsid w:val="00284905"/>
    <w:rsid w:val="00287D93"/>
    <w:rsid w:val="002C29DE"/>
    <w:rsid w:val="002C6299"/>
    <w:rsid w:val="002D0B07"/>
    <w:rsid w:val="002E52E0"/>
    <w:rsid w:val="002F2B47"/>
    <w:rsid w:val="00311B9D"/>
    <w:rsid w:val="00314327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63E32"/>
    <w:rsid w:val="00496CF1"/>
    <w:rsid w:val="004A246F"/>
    <w:rsid w:val="004A6D70"/>
    <w:rsid w:val="004A7232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47FC2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34C6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24CBD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4816D846-DE45-413F-AE93-FC4C383A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450</Words>
  <Characters>2571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Сиряченко-Полойко Людмила Яковлевна</cp:lastModifiedBy>
  <cp:revision>10</cp:revision>
  <cp:lastPrinted>2017-11-23T11:46:00Z</cp:lastPrinted>
  <dcterms:created xsi:type="dcterms:W3CDTF">2017-11-17T09:17:00Z</dcterms:created>
  <dcterms:modified xsi:type="dcterms:W3CDTF">2017-11-23T11:46:00Z</dcterms:modified>
</cp:coreProperties>
</file>