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2537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17B6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2537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17B69">
                        <w:rPr>
                          <w:sz w:val="28"/>
                          <w:szCs w:val="28"/>
                          <w:u w:val="single"/>
                        </w:rPr>
                        <w:t xml:space="preserve"> 234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2537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2537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37EA4" w:rsidRPr="00737EA4" w:rsidRDefault="00737EA4" w:rsidP="00325371">
      <w:pPr>
        <w:autoSpaceDN w:val="0"/>
        <w:spacing w:before="480" w:after="480"/>
        <w:jc w:val="center"/>
        <w:rPr>
          <w:b/>
          <w:sz w:val="28"/>
          <w:szCs w:val="28"/>
        </w:rPr>
      </w:pPr>
      <w:r w:rsidRPr="00737EA4">
        <w:rPr>
          <w:b/>
          <w:sz w:val="28"/>
          <w:szCs w:val="28"/>
        </w:rPr>
        <w:t>О внесении изменений в решение Пермской городской Думы от 23.05.2017</w:t>
      </w:r>
      <w:r w:rsidR="00325371">
        <w:rPr>
          <w:b/>
          <w:sz w:val="28"/>
          <w:szCs w:val="28"/>
        </w:rPr>
        <w:t xml:space="preserve"> </w:t>
      </w:r>
      <w:r w:rsidRPr="00737EA4">
        <w:rPr>
          <w:b/>
          <w:sz w:val="28"/>
          <w:szCs w:val="28"/>
        </w:rPr>
        <w:t>№</w:t>
      </w:r>
      <w:r w:rsidR="00325371">
        <w:rPr>
          <w:b/>
          <w:sz w:val="28"/>
          <w:szCs w:val="28"/>
        </w:rPr>
        <w:t> </w:t>
      </w:r>
      <w:r w:rsidRPr="00737EA4">
        <w:rPr>
          <w:b/>
          <w:sz w:val="28"/>
          <w:szCs w:val="28"/>
        </w:rPr>
        <w:t>108 «Об установлении расходного обязательства города Перми</w:t>
      </w:r>
      <w:r w:rsidR="00325371">
        <w:rPr>
          <w:b/>
          <w:sz w:val="28"/>
          <w:szCs w:val="28"/>
        </w:rPr>
        <w:br/>
      </w:r>
      <w:r w:rsidRPr="00737EA4">
        <w:rPr>
          <w:b/>
          <w:sz w:val="28"/>
          <w:szCs w:val="28"/>
        </w:rPr>
        <w:t>на софинансирование расходов на мероприятия по благоустройству</w:t>
      </w:r>
      <w:r w:rsidR="00325371">
        <w:rPr>
          <w:b/>
          <w:sz w:val="28"/>
          <w:szCs w:val="28"/>
        </w:rPr>
        <w:br/>
      </w:r>
      <w:r w:rsidRPr="00737EA4">
        <w:rPr>
          <w:b/>
          <w:sz w:val="28"/>
          <w:szCs w:val="28"/>
        </w:rPr>
        <w:t>дворовых территорий мно</w:t>
      </w:r>
      <w:bookmarkStart w:id="0" w:name="_GoBack"/>
      <w:bookmarkEnd w:id="0"/>
      <w:r w:rsidRPr="00737EA4">
        <w:rPr>
          <w:b/>
          <w:sz w:val="28"/>
          <w:szCs w:val="28"/>
        </w:rPr>
        <w:t>гоквартирных домов города Перми»</w:t>
      </w:r>
    </w:p>
    <w:p w:rsidR="00737EA4" w:rsidRPr="00737EA4" w:rsidRDefault="00737EA4" w:rsidP="00737EA4">
      <w:pPr>
        <w:autoSpaceDN w:val="0"/>
        <w:spacing w:after="240"/>
        <w:ind w:firstLine="709"/>
        <w:jc w:val="both"/>
        <w:rPr>
          <w:sz w:val="28"/>
          <w:szCs w:val="22"/>
        </w:rPr>
      </w:pPr>
      <w:r w:rsidRPr="00737EA4">
        <w:rPr>
          <w:sz w:val="28"/>
          <w:szCs w:val="24"/>
        </w:rPr>
        <w:t xml:space="preserve">В соответствии с постановлениями </w:t>
      </w:r>
      <w:r w:rsidRPr="00737EA4">
        <w:rPr>
          <w:sz w:val="28"/>
          <w:szCs w:val="22"/>
        </w:rPr>
        <w:t>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Правительства Пермского края от 03.10.2013 № 1331-п «Об утверждении государственной программы «Обеспечение качественным жильем и услугами ЖКХ населения Пермского края»</w:t>
      </w:r>
    </w:p>
    <w:p w:rsidR="00737EA4" w:rsidRPr="00737EA4" w:rsidRDefault="00737EA4" w:rsidP="00737EA4">
      <w:pPr>
        <w:autoSpaceDN w:val="0"/>
        <w:spacing w:after="240"/>
        <w:jc w:val="center"/>
        <w:rPr>
          <w:b/>
          <w:sz w:val="28"/>
          <w:szCs w:val="24"/>
        </w:rPr>
      </w:pPr>
      <w:r w:rsidRPr="00737EA4">
        <w:rPr>
          <w:sz w:val="28"/>
          <w:szCs w:val="24"/>
        </w:rPr>
        <w:t>Пермская городская Дума</w:t>
      </w:r>
      <w:r w:rsidRPr="00737EA4">
        <w:rPr>
          <w:b/>
          <w:sz w:val="28"/>
          <w:szCs w:val="24"/>
        </w:rPr>
        <w:t xml:space="preserve"> </w:t>
      </w:r>
      <w:r w:rsidRPr="00737EA4">
        <w:rPr>
          <w:b/>
          <w:spacing w:val="20"/>
          <w:sz w:val="28"/>
          <w:szCs w:val="24"/>
        </w:rPr>
        <w:t>решила</w:t>
      </w:r>
      <w:r w:rsidRPr="00737EA4">
        <w:rPr>
          <w:b/>
          <w:sz w:val="28"/>
          <w:szCs w:val="24"/>
        </w:rPr>
        <w:t>:</w:t>
      </w:r>
    </w:p>
    <w:p w:rsidR="00737EA4" w:rsidRPr="00737EA4" w:rsidRDefault="00737EA4" w:rsidP="00737EA4">
      <w:pPr>
        <w:autoSpaceDN w:val="0"/>
        <w:ind w:firstLine="709"/>
        <w:jc w:val="both"/>
        <w:rPr>
          <w:sz w:val="28"/>
          <w:szCs w:val="28"/>
        </w:rPr>
      </w:pPr>
      <w:r w:rsidRPr="00737EA4">
        <w:rPr>
          <w:sz w:val="28"/>
          <w:szCs w:val="28"/>
        </w:rPr>
        <w:t xml:space="preserve">1. Внести в </w:t>
      </w:r>
      <w:r w:rsidR="00325371">
        <w:rPr>
          <w:sz w:val="28"/>
          <w:szCs w:val="24"/>
        </w:rPr>
        <w:t>пункт 1 решения</w:t>
      </w:r>
      <w:r w:rsidRPr="00737EA4">
        <w:rPr>
          <w:sz w:val="28"/>
          <w:szCs w:val="24"/>
        </w:rPr>
        <w:t xml:space="preserve"> Пермской городской Думы </w:t>
      </w:r>
      <w:r w:rsidRPr="00737EA4">
        <w:rPr>
          <w:sz w:val="28"/>
          <w:szCs w:val="28"/>
        </w:rPr>
        <w:t>от 23.05.2017 №</w:t>
      </w:r>
      <w:r w:rsidR="00325371">
        <w:rPr>
          <w:sz w:val="28"/>
          <w:szCs w:val="28"/>
        </w:rPr>
        <w:t> </w:t>
      </w:r>
      <w:r w:rsidRPr="00737EA4">
        <w:rPr>
          <w:sz w:val="28"/>
          <w:szCs w:val="28"/>
        </w:rPr>
        <w:t>108 «Об</w:t>
      </w:r>
      <w:r w:rsidR="00325371">
        <w:rPr>
          <w:sz w:val="28"/>
          <w:szCs w:val="28"/>
        </w:rPr>
        <w:t xml:space="preserve"> </w:t>
      </w:r>
      <w:r w:rsidRPr="00737EA4">
        <w:rPr>
          <w:sz w:val="28"/>
          <w:szCs w:val="28"/>
        </w:rPr>
        <w:t xml:space="preserve">установлении расходного обязательства города Перми на софинансирование расходов на мероприятия по благоустройству дворовых территорий многоквартирных домов города Перми» изменения: </w:t>
      </w:r>
    </w:p>
    <w:p w:rsidR="00737EA4" w:rsidRPr="00737EA4" w:rsidRDefault="00737EA4" w:rsidP="00737EA4">
      <w:pPr>
        <w:autoSpaceDN w:val="0"/>
        <w:ind w:firstLine="709"/>
        <w:jc w:val="both"/>
        <w:rPr>
          <w:sz w:val="28"/>
          <w:szCs w:val="24"/>
        </w:rPr>
      </w:pPr>
      <w:r w:rsidRPr="00737EA4">
        <w:rPr>
          <w:sz w:val="28"/>
          <w:szCs w:val="24"/>
        </w:rPr>
        <w:t>1.1 в абзаце первом слова «2017 год» заменить словами «2017-2020 годы»;</w:t>
      </w:r>
    </w:p>
    <w:p w:rsidR="00737EA4" w:rsidRPr="00737EA4" w:rsidRDefault="00737EA4" w:rsidP="00737EA4">
      <w:pPr>
        <w:autoSpaceDN w:val="0"/>
        <w:ind w:firstLine="709"/>
        <w:jc w:val="both"/>
        <w:rPr>
          <w:sz w:val="28"/>
          <w:szCs w:val="24"/>
        </w:rPr>
      </w:pPr>
      <w:r w:rsidRPr="00737EA4">
        <w:rPr>
          <w:sz w:val="28"/>
          <w:szCs w:val="24"/>
        </w:rPr>
        <w:t>1.2 абзац второй изложить в редакции:</w:t>
      </w:r>
    </w:p>
    <w:p w:rsidR="00737EA4" w:rsidRDefault="00737EA4" w:rsidP="00737EA4">
      <w:pPr>
        <w:autoSpaceDN w:val="0"/>
        <w:ind w:firstLine="709"/>
        <w:jc w:val="both"/>
        <w:rPr>
          <w:sz w:val="28"/>
          <w:szCs w:val="24"/>
        </w:rPr>
      </w:pPr>
      <w:r w:rsidRPr="00737EA4">
        <w:rPr>
          <w:sz w:val="28"/>
          <w:szCs w:val="24"/>
        </w:rPr>
        <w:t>«Расходы по благоустройству дворовых территорий многоквартирных домов города Перми направляются на выполнение минимального перечня работ по</w:t>
      </w:r>
      <w:r w:rsidR="005E3D03">
        <w:rPr>
          <w:sz w:val="28"/>
          <w:szCs w:val="24"/>
        </w:rPr>
        <w:t> </w:t>
      </w:r>
      <w:r w:rsidRPr="00737EA4">
        <w:rPr>
          <w:sz w:val="28"/>
          <w:szCs w:val="24"/>
        </w:rPr>
        <w:t xml:space="preserve">благоустройству дворовых территорий, </w:t>
      </w:r>
      <w:r w:rsidR="00325371">
        <w:rPr>
          <w:sz w:val="28"/>
          <w:szCs w:val="28"/>
        </w:rPr>
        <w:t>определенного в соответствии с требованиями, установленными правилами предоставления и распределения субсидий из федерального бюджета на данные цели, утвержденными</w:t>
      </w:r>
      <w:r w:rsidRPr="00737EA4">
        <w:rPr>
          <w:sz w:val="28"/>
          <w:szCs w:val="24"/>
        </w:rPr>
        <w:t xml:space="preserve"> Правительством Российской Федерации.».</w:t>
      </w:r>
    </w:p>
    <w:p w:rsidR="00172CEB" w:rsidRPr="00737EA4" w:rsidRDefault="00172CEB" w:rsidP="00172CEB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37EA4">
        <w:rPr>
          <w:sz w:val="28"/>
          <w:szCs w:val="28"/>
        </w:rPr>
        <w:t xml:space="preserve">. </w:t>
      </w:r>
      <w:r w:rsidRPr="00737EA4">
        <w:rPr>
          <w:sz w:val="28"/>
          <w:szCs w:val="24"/>
        </w:rPr>
        <w:t>Настоящее решение вступает в силу со дня его официального опубликования.</w:t>
      </w:r>
    </w:p>
    <w:p w:rsidR="00737EA4" w:rsidRPr="00737EA4" w:rsidRDefault="00172CEB" w:rsidP="00737EA4">
      <w:pPr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737EA4" w:rsidRPr="00737EA4">
        <w:rPr>
          <w:sz w:val="28"/>
          <w:szCs w:val="24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37EA4" w:rsidRPr="00737EA4" w:rsidRDefault="00737EA4" w:rsidP="00737EA4">
      <w:pPr>
        <w:autoSpaceDN w:val="0"/>
        <w:ind w:firstLine="709"/>
        <w:jc w:val="both"/>
        <w:rPr>
          <w:sz w:val="28"/>
          <w:szCs w:val="24"/>
        </w:rPr>
      </w:pPr>
      <w:r w:rsidRPr="00737EA4">
        <w:rPr>
          <w:sz w:val="28"/>
          <w:szCs w:val="24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217B69" w:rsidRDefault="00737EA4" w:rsidP="005E3D03">
      <w:pPr>
        <w:autoSpaceDN w:val="0"/>
        <w:spacing w:before="720"/>
        <w:jc w:val="both"/>
        <w:rPr>
          <w:sz w:val="28"/>
          <w:szCs w:val="24"/>
        </w:rPr>
      </w:pPr>
      <w:r w:rsidRPr="00737EA4">
        <w:rPr>
          <w:sz w:val="28"/>
          <w:szCs w:val="24"/>
        </w:rPr>
        <w:t xml:space="preserve">Председатель </w:t>
      </w:r>
    </w:p>
    <w:p w:rsidR="00737EA4" w:rsidRPr="00737EA4" w:rsidRDefault="00737EA4" w:rsidP="00737EA4">
      <w:pPr>
        <w:autoSpaceDN w:val="0"/>
        <w:jc w:val="both"/>
        <w:rPr>
          <w:sz w:val="28"/>
          <w:szCs w:val="24"/>
        </w:rPr>
      </w:pPr>
      <w:r w:rsidRPr="00737EA4">
        <w:rPr>
          <w:sz w:val="28"/>
          <w:szCs w:val="24"/>
        </w:rPr>
        <w:t>Пермской</w:t>
      </w:r>
      <w:r w:rsidR="00217B69">
        <w:rPr>
          <w:sz w:val="28"/>
          <w:szCs w:val="24"/>
        </w:rPr>
        <w:t xml:space="preserve"> городской Думы</w:t>
      </w:r>
      <w:r w:rsidR="00217B69">
        <w:rPr>
          <w:sz w:val="28"/>
          <w:szCs w:val="24"/>
        </w:rPr>
        <w:tab/>
      </w:r>
      <w:r w:rsidR="00217B69">
        <w:rPr>
          <w:sz w:val="28"/>
          <w:szCs w:val="24"/>
        </w:rPr>
        <w:tab/>
      </w:r>
      <w:r w:rsidR="00217B69">
        <w:rPr>
          <w:sz w:val="28"/>
          <w:szCs w:val="24"/>
        </w:rPr>
        <w:tab/>
      </w:r>
      <w:r w:rsidR="00217B69">
        <w:rPr>
          <w:sz w:val="28"/>
          <w:szCs w:val="24"/>
        </w:rPr>
        <w:tab/>
      </w:r>
      <w:r w:rsidR="00217B69">
        <w:rPr>
          <w:sz w:val="28"/>
          <w:szCs w:val="24"/>
        </w:rPr>
        <w:tab/>
      </w:r>
      <w:r w:rsidR="00217B69">
        <w:rPr>
          <w:sz w:val="28"/>
          <w:szCs w:val="24"/>
        </w:rPr>
        <w:tab/>
      </w:r>
      <w:r w:rsidR="00217B69">
        <w:rPr>
          <w:sz w:val="28"/>
          <w:szCs w:val="24"/>
        </w:rPr>
        <w:tab/>
        <w:t xml:space="preserve">      </w:t>
      </w:r>
      <w:r w:rsidRPr="00737EA4">
        <w:rPr>
          <w:sz w:val="28"/>
          <w:szCs w:val="24"/>
        </w:rPr>
        <w:t>Ю.А.Уткин</w:t>
      </w:r>
    </w:p>
    <w:p w:rsidR="00737EA4" w:rsidRPr="00737EA4" w:rsidRDefault="00737EA4" w:rsidP="005E3D03">
      <w:pPr>
        <w:autoSpaceDN w:val="0"/>
        <w:spacing w:before="720"/>
        <w:jc w:val="both"/>
        <w:rPr>
          <w:sz w:val="28"/>
          <w:szCs w:val="24"/>
        </w:rPr>
      </w:pPr>
      <w:r w:rsidRPr="00737EA4">
        <w:rPr>
          <w:sz w:val="28"/>
          <w:szCs w:val="24"/>
        </w:rPr>
        <w:t>Глава города Пе</w:t>
      </w:r>
      <w:r>
        <w:rPr>
          <w:sz w:val="28"/>
          <w:szCs w:val="24"/>
        </w:rPr>
        <w:t>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</w:t>
      </w:r>
      <w:r w:rsidRPr="00737EA4">
        <w:rPr>
          <w:sz w:val="28"/>
          <w:szCs w:val="24"/>
        </w:rPr>
        <w:t>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B06D59">
                              <w:t>Л.Я.Сиряченко-Полойко</w:t>
                            </w:r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B06D59">
                        <w:t>Л.Я.Сиряченко-Полойко</w:t>
                      </w:r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17B69">
      <w:rPr>
        <w:noProof/>
        <w:snapToGrid w:val="0"/>
        <w:sz w:val="16"/>
      </w:rPr>
      <w:t>24.11.2017 10:44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17B69">
      <w:rPr>
        <w:noProof/>
        <w:snapToGrid w:val="0"/>
        <w:sz w:val="16"/>
      </w:rPr>
      <w:t>№ 234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525355"/>
      <w:docPartObj>
        <w:docPartGallery w:val="Page Numbers (Top of Page)"/>
        <w:docPartUnique/>
      </w:docPartObj>
    </w:sdtPr>
    <w:sdtEndPr/>
    <w:sdtContent>
      <w:p w:rsidR="005E3D03" w:rsidRDefault="005E3D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B6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tJPh/OQeeDIMVw5s1OcPWiPpalYn3/1KYjjNNl6oJGRXRfeP1WeCdDNvObaN+YE/X1GOSDnF6FfHB7Be1Qubw==" w:salt="97IOWzxcf3disxG+ZDIZ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6D0C"/>
    <w:rsid w:val="001677E1"/>
    <w:rsid w:val="00170172"/>
    <w:rsid w:val="00170BCA"/>
    <w:rsid w:val="00172CEB"/>
    <w:rsid w:val="001A62D3"/>
    <w:rsid w:val="001B4991"/>
    <w:rsid w:val="001C4EF5"/>
    <w:rsid w:val="001D23A5"/>
    <w:rsid w:val="001E7948"/>
    <w:rsid w:val="001F56C7"/>
    <w:rsid w:val="00205EFB"/>
    <w:rsid w:val="00217B69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5371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3D03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37EA4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6CD1B344-5692-461C-BA71-4DD5E84E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305</Words>
  <Characters>1741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5</cp:revision>
  <cp:lastPrinted>2017-11-24T05:44:00Z</cp:lastPrinted>
  <dcterms:created xsi:type="dcterms:W3CDTF">2017-11-17T09:25:00Z</dcterms:created>
  <dcterms:modified xsi:type="dcterms:W3CDTF">2017-11-24T05:44:00Z</dcterms:modified>
</cp:coreProperties>
</file>