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4F0B4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4F0B4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7247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189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7247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1896">
                        <w:rPr>
                          <w:sz w:val="28"/>
                          <w:szCs w:val="28"/>
                          <w:u w:val="single"/>
                        </w:rPr>
                        <w:t xml:space="preserve"> 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7C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77C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F0B44" w:rsidRPr="004F0B44" w:rsidRDefault="004F0B44" w:rsidP="00977CB7">
      <w:pPr>
        <w:autoSpaceDN w:val="0"/>
        <w:spacing w:before="480" w:after="480"/>
        <w:jc w:val="center"/>
        <w:rPr>
          <w:b/>
          <w:sz w:val="28"/>
          <w:szCs w:val="28"/>
        </w:rPr>
      </w:pPr>
      <w:r w:rsidRPr="004F0B44">
        <w:rPr>
          <w:b/>
          <w:sz w:val="28"/>
          <w:szCs w:val="28"/>
        </w:rPr>
        <w:t>О внесении изменени</w:t>
      </w:r>
      <w:r w:rsidR="00977CB7">
        <w:rPr>
          <w:b/>
          <w:sz w:val="28"/>
          <w:szCs w:val="28"/>
        </w:rPr>
        <w:t>я</w:t>
      </w:r>
      <w:r w:rsidRPr="004F0B44">
        <w:rPr>
          <w:b/>
          <w:sz w:val="28"/>
          <w:szCs w:val="28"/>
        </w:rPr>
        <w:t xml:space="preserve"> в решение Пермской городской Думы от 26.06.2012 </w:t>
      </w:r>
      <w:r w:rsidRPr="004F0B44">
        <w:rPr>
          <w:b/>
          <w:sz w:val="28"/>
          <w:szCs w:val="28"/>
        </w:rPr>
        <w:br/>
        <w:t>№ 115 «Об установлении расходного обязательства по благоустройству</w:t>
      </w:r>
      <w:r w:rsidR="00972473">
        <w:rPr>
          <w:b/>
          <w:sz w:val="28"/>
          <w:szCs w:val="28"/>
        </w:rPr>
        <w:br/>
      </w:r>
      <w:r w:rsidRPr="004F0B44">
        <w:rPr>
          <w:b/>
          <w:sz w:val="28"/>
          <w:szCs w:val="28"/>
        </w:rPr>
        <w:t>придомовых территорий многоквартирных домов города Перми»</w:t>
      </w:r>
    </w:p>
    <w:p w:rsidR="004F0B44" w:rsidRPr="004F0B44" w:rsidRDefault="004F0B44" w:rsidP="004F0B44">
      <w:pPr>
        <w:autoSpaceDN w:val="0"/>
        <w:spacing w:before="240" w:after="240"/>
        <w:jc w:val="center"/>
        <w:rPr>
          <w:b/>
          <w:sz w:val="28"/>
          <w:szCs w:val="28"/>
        </w:rPr>
      </w:pPr>
      <w:r w:rsidRPr="004F0B44">
        <w:rPr>
          <w:sz w:val="28"/>
          <w:szCs w:val="28"/>
        </w:rPr>
        <w:t xml:space="preserve">Пермская городская Дума </w:t>
      </w:r>
      <w:r w:rsidRPr="004F0B44">
        <w:rPr>
          <w:b/>
          <w:spacing w:val="20"/>
          <w:sz w:val="28"/>
          <w:szCs w:val="28"/>
        </w:rPr>
        <w:t>решила</w:t>
      </w:r>
      <w:r w:rsidRPr="004F0B44">
        <w:rPr>
          <w:b/>
          <w:sz w:val="28"/>
          <w:szCs w:val="28"/>
        </w:rPr>
        <w:t>:</w:t>
      </w:r>
    </w:p>
    <w:p w:rsidR="004F0B44" w:rsidRDefault="004F0B44" w:rsidP="004F0B44">
      <w:pPr>
        <w:ind w:firstLine="709"/>
        <w:jc w:val="both"/>
        <w:rPr>
          <w:sz w:val="28"/>
          <w:szCs w:val="28"/>
        </w:rPr>
      </w:pPr>
      <w:r w:rsidRPr="004F0B44">
        <w:rPr>
          <w:sz w:val="28"/>
          <w:szCs w:val="28"/>
        </w:rPr>
        <w:t xml:space="preserve">1. Внести </w:t>
      </w:r>
      <w:r w:rsidRPr="004F0B44">
        <w:rPr>
          <w:sz w:val="28"/>
          <w:szCs w:val="24"/>
        </w:rPr>
        <w:t xml:space="preserve">в </w:t>
      </w:r>
      <w:hyperlink r:id="rId8" w:history="1">
        <w:r w:rsidRPr="004F0B44">
          <w:rPr>
            <w:sz w:val="28"/>
            <w:szCs w:val="24"/>
          </w:rPr>
          <w:t>решение</w:t>
        </w:r>
      </w:hyperlink>
      <w:r w:rsidRPr="004F0B44">
        <w:rPr>
          <w:sz w:val="28"/>
          <w:szCs w:val="24"/>
        </w:rPr>
        <w:t xml:space="preserve"> Пермской городской Думы </w:t>
      </w:r>
      <w:r w:rsidRPr="004F0B44">
        <w:rPr>
          <w:sz w:val="28"/>
          <w:szCs w:val="28"/>
        </w:rPr>
        <w:t>от 26.06.2012 № 115 «Об</w:t>
      </w:r>
      <w:r w:rsidR="00977CB7">
        <w:rPr>
          <w:sz w:val="28"/>
          <w:szCs w:val="28"/>
        </w:rPr>
        <w:t> </w:t>
      </w:r>
      <w:r w:rsidRPr="004F0B44">
        <w:rPr>
          <w:sz w:val="28"/>
          <w:szCs w:val="28"/>
        </w:rPr>
        <w:t xml:space="preserve">установлении расходного обязательства по благоустройству придомовых территорий многоквартирных домов города Перми» (в редакции </w:t>
      </w:r>
      <w:r w:rsidR="00977CB7" w:rsidRPr="00977CB7">
        <w:rPr>
          <w:sz w:val="28"/>
          <w:szCs w:val="28"/>
        </w:rPr>
        <w:t>решений</w:t>
      </w:r>
      <w:r w:rsidRPr="00977CB7">
        <w:rPr>
          <w:sz w:val="28"/>
          <w:szCs w:val="28"/>
        </w:rPr>
        <w:t xml:space="preserve"> </w:t>
      </w:r>
      <w:r w:rsidRPr="004F0B44">
        <w:rPr>
          <w:sz w:val="28"/>
          <w:szCs w:val="24"/>
        </w:rPr>
        <w:t>Пермской городской Думы от 17.12.2013 № 284, от 25.02.2014 № 42, от 20.06.2014 №</w:t>
      </w:r>
      <w:r w:rsidR="00977CB7">
        <w:rPr>
          <w:sz w:val="28"/>
          <w:szCs w:val="24"/>
        </w:rPr>
        <w:t> </w:t>
      </w:r>
      <w:r w:rsidRPr="004F0B44">
        <w:rPr>
          <w:sz w:val="28"/>
          <w:szCs w:val="24"/>
        </w:rPr>
        <w:t>132, от 28.10.2014 № 227, от 24.03.2015 № 56, от 27.10.2015 № 222, от</w:t>
      </w:r>
      <w:r w:rsidR="00977CB7">
        <w:rPr>
          <w:sz w:val="28"/>
          <w:szCs w:val="24"/>
        </w:rPr>
        <w:t> </w:t>
      </w:r>
      <w:r w:rsidRPr="004F0B44">
        <w:rPr>
          <w:sz w:val="28"/>
          <w:szCs w:val="24"/>
        </w:rPr>
        <w:t>24.11.2015 № 253, от 24.05.2016 № 98, от 25.10.2016 № 231)</w:t>
      </w:r>
      <w:r w:rsidRPr="004F0B44">
        <w:rPr>
          <w:sz w:val="28"/>
          <w:szCs w:val="28"/>
        </w:rPr>
        <w:t xml:space="preserve"> изменени</w:t>
      </w:r>
      <w:r w:rsidR="00977CB7">
        <w:rPr>
          <w:sz w:val="28"/>
          <w:szCs w:val="28"/>
        </w:rPr>
        <w:t>е</w:t>
      </w:r>
      <w:r w:rsidRPr="004F0B44">
        <w:rPr>
          <w:sz w:val="28"/>
          <w:szCs w:val="28"/>
        </w:rPr>
        <w:t>, заменив в пункте 1 цифры «2012-2019» цифрами «2012-2020».</w:t>
      </w:r>
    </w:p>
    <w:p w:rsidR="00C2347A" w:rsidRPr="004F0B44" w:rsidRDefault="00C2347A" w:rsidP="00C2347A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0B44">
        <w:rPr>
          <w:sz w:val="28"/>
          <w:szCs w:val="28"/>
        </w:rPr>
        <w:t xml:space="preserve">. </w:t>
      </w:r>
      <w:r w:rsidRPr="004F0B44">
        <w:rPr>
          <w:sz w:val="28"/>
          <w:szCs w:val="24"/>
        </w:rPr>
        <w:t>Настоящее решение вступает в силу со дня его официального опубликования.</w:t>
      </w:r>
    </w:p>
    <w:p w:rsidR="004F0B44" w:rsidRPr="004F0B44" w:rsidRDefault="00C2347A" w:rsidP="004F0B44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0B44" w:rsidRPr="004F0B4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0B44" w:rsidRPr="004F0B44" w:rsidRDefault="004F0B44" w:rsidP="004F0B44">
      <w:pPr>
        <w:autoSpaceDN w:val="0"/>
        <w:ind w:firstLine="709"/>
        <w:jc w:val="both"/>
        <w:rPr>
          <w:sz w:val="28"/>
          <w:szCs w:val="28"/>
        </w:rPr>
      </w:pPr>
      <w:r w:rsidRPr="004F0B44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4F0B44">
        <w:rPr>
          <w:sz w:val="28"/>
          <w:szCs w:val="24"/>
        </w:rPr>
        <w:t xml:space="preserve"> по городскому хозяйству</w:t>
      </w:r>
      <w:r w:rsidRPr="004F0B44">
        <w:rPr>
          <w:sz w:val="28"/>
          <w:szCs w:val="28"/>
        </w:rPr>
        <w:t>.</w:t>
      </w:r>
    </w:p>
    <w:p w:rsidR="00211896" w:rsidRDefault="004F0B44" w:rsidP="00211896">
      <w:pPr>
        <w:spacing w:before="720"/>
        <w:ind w:firstLine="11"/>
        <w:jc w:val="both"/>
        <w:rPr>
          <w:sz w:val="28"/>
          <w:szCs w:val="28"/>
        </w:rPr>
      </w:pPr>
      <w:r w:rsidRPr="004F0B44">
        <w:rPr>
          <w:sz w:val="28"/>
          <w:szCs w:val="28"/>
        </w:rPr>
        <w:t xml:space="preserve">Председатель </w:t>
      </w:r>
    </w:p>
    <w:p w:rsidR="004F0B44" w:rsidRPr="004F0B44" w:rsidRDefault="004F0B44" w:rsidP="00211896">
      <w:pPr>
        <w:ind w:firstLine="11"/>
        <w:jc w:val="both"/>
        <w:rPr>
          <w:sz w:val="28"/>
          <w:szCs w:val="28"/>
        </w:rPr>
      </w:pPr>
      <w:r w:rsidRPr="004F0B44">
        <w:rPr>
          <w:sz w:val="28"/>
          <w:szCs w:val="28"/>
        </w:rPr>
        <w:t>Пермской</w:t>
      </w:r>
      <w:r w:rsidR="00211896">
        <w:rPr>
          <w:sz w:val="28"/>
          <w:szCs w:val="28"/>
        </w:rPr>
        <w:t xml:space="preserve"> </w:t>
      </w:r>
      <w:r w:rsidRPr="004F0B44">
        <w:rPr>
          <w:sz w:val="28"/>
          <w:szCs w:val="28"/>
        </w:rPr>
        <w:t>городской Думы</w:t>
      </w:r>
      <w:r w:rsidRPr="004F0B44">
        <w:rPr>
          <w:sz w:val="28"/>
          <w:szCs w:val="28"/>
        </w:rPr>
        <w:tab/>
      </w:r>
      <w:r w:rsidRPr="004F0B44">
        <w:rPr>
          <w:sz w:val="28"/>
          <w:szCs w:val="28"/>
        </w:rPr>
        <w:tab/>
      </w:r>
      <w:r w:rsidRPr="004F0B44">
        <w:rPr>
          <w:sz w:val="28"/>
          <w:szCs w:val="28"/>
        </w:rPr>
        <w:tab/>
      </w:r>
      <w:r w:rsidRPr="004F0B44">
        <w:rPr>
          <w:sz w:val="28"/>
          <w:szCs w:val="28"/>
        </w:rPr>
        <w:tab/>
      </w:r>
      <w:r w:rsidRPr="004F0B44">
        <w:rPr>
          <w:sz w:val="28"/>
          <w:szCs w:val="28"/>
        </w:rPr>
        <w:tab/>
      </w:r>
      <w:r w:rsidR="00211896">
        <w:rPr>
          <w:sz w:val="28"/>
          <w:szCs w:val="28"/>
        </w:rPr>
        <w:tab/>
      </w:r>
      <w:r w:rsidR="00211896">
        <w:rPr>
          <w:sz w:val="28"/>
          <w:szCs w:val="28"/>
        </w:rPr>
        <w:tab/>
      </w:r>
      <w:r w:rsidR="00977CB7">
        <w:rPr>
          <w:sz w:val="28"/>
          <w:szCs w:val="28"/>
        </w:rPr>
        <w:t xml:space="preserve">        </w:t>
      </w:r>
      <w:r w:rsidRPr="004F0B44">
        <w:rPr>
          <w:sz w:val="28"/>
          <w:szCs w:val="28"/>
        </w:rPr>
        <w:t>Ю.А.Уткин</w:t>
      </w:r>
    </w:p>
    <w:p w:rsidR="00C660FD" w:rsidRDefault="004F0B44" w:rsidP="00211896">
      <w:pPr>
        <w:pStyle w:val="ac"/>
        <w:spacing w:before="720"/>
        <w:rPr>
          <w:sz w:val="28"/>
          <w:szCs w:val="28"/>
        </w:rPr>
      </w:pPr>
      <w:r w:rsidRPr="004F0B44">
        <w:rPr>
          <w:sz w:val="28"/>
          <w:szCs w:val="28"/>
        </w:rPr>
        <w:t>Глава город</w:t>
      </w:r>
      <w:r>
        <w:rPr>
          <w:sz w:val="28"/>
          <w:szCs w:val="28"/>
        </w:rPr>
        <w:t>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0B44">
        <w:rPr>
          <w:sz w:val="28"/>
          <w:szCs w:val="28"/>
        </w:rPr>
        <w:tab/>
      </w:r>
      <w:r w:rsidR="00977CB7">
        <w:rPr>
          <w:sz w:val="28"/>
          <w:szCs w:val="28"/>
        </w:rPr>
        <w:tab/>
      </w:r>
      <w:r w:rsidR="00977CB7">
        <w:rPr>
          <w:sz w:val="28"/>
          <w:szCs w:val="28"/>
        </w:rPr>
        <w:tab/>
        <w:t xml:space="preserve">   </w:t>
      </w:r>
      <w:proofErr w:type="spellStart"/>
      <w:r w:rsidRPr="004F0B44">
        <w:rPr>
          <w:sz w:val="28"/>
          <w:szCs w:val="28"/>
        </w:rPr>
        <w:t>Д.И.Самойлов</w:t>
      </w:r>
      <w:proofErr w:type="spellEnd"/>
    </w:p>
    <w:p w:rsidR="006C61AF" w:rsidRDefault="004F0B44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C2347A" w:rsidRDefault="00C234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0;margin-top:2.25pt;width:501.8pt;height:60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dVrd790AAAAHAQAADwAAAAAAAAAAAAAAAADhBAAAZHJzL2Rvd25yZXYueG1sUEsFBgAAAAAE&#10;AAQA8wAAAOsFAAAAAA=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C2347A" w:rsidRDefault="00C234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1896">
      <w:rPr>
        <w:noProof/>
        <w:snapToGrid w:val="0"/>
        <w:sz w:val="16"/>
      </w:rPr>
      <w:t>19.12.2017 15:52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1896">
      <w:rPr>
        <w:noProof/>
        <w:snapToGrid w:val="0"/>
        <w:sz w:val="16"/>
      </w:rPr>
      <w:t>№ 258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1b7AYLF/zXWgPcMrvPEhihTJnBqDn7BKijHhVMbVwUzkTdzbBLkE1PIX4hCflw06Pzy+dGjTECiuPO6BZrELQ==" w:salt="QnwUilB81SiNamHvPSZe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896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0B4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2473"/>
    <w:rsid w:val="00977CB7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347A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3CD249B-54CC-4F4C-A013-204C407F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2017-12-19T10:52:00Z</cp:lastPrinted>
  <dcterms:created xsi:type="dcterms:W3CDTF">2017-12-15T10:19:00Z</dcterms:created>
  <dcterms:modified xsi:type="dcterms:W3CDTF">2017-12-19T10:53:00Z</dcterms:modified>
</cp:coreProperties>
</file>