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D78" w:rsidRDefault="00ED5D78" w:rsidP="00A1026D">
      <w:pPr>
        <w:pStyle w:val="a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position:absolute;left:0;text-align:left;margin-left:73.7pt;margin-top:167.25pt;width:229.6pt;height:180pt;z-index:-251657216;mso-position-horizontal-relative:page;mso-position-vertical-relative:page" wrapcoords="0 0 21600 0 21600 21600 0 21600 0 0" filled="f" stroked="f">
            <v:textbox inset="0,0,0,0">
              <w:txbxContent>
                <w:p w:rsidR="008A289B" w:rsidRPr="00244CF3" w:rsidRDefault="008A289B" w:rsidP="00E1554E">
                  <w:pPr>
                    <w:pStyle w:val="a5"/>
                    <w:spacing w:line="240" w:lineRule="exact"/>
                    <w:rPr>
                      <w:b/>
                    </w:rPr>
                  </w:pPr>
                  <w:fldSimple w:instr=" DOCPROPERTY  doc_summary  \* MERGEFORMAT ">
                    <w:r w:rsidRPr="00405E49">
                      <w:rPr>
                        <w:b/>
                      </w:rPr>
                      <w:t>О внесении изменений в Порядок предоставления субсидий юридическим лицам (за исключением государственных (муниципальных) учреждений) в целях возмещения затрат, связанных с выполнением муниципальных работ по проведению занятий физкультурно-спортивной направленности по месту проживания граждан, утвержденный постановлением администрации города Перми от 28.04.2017 г. № 329</w:t>
                    </w:r>
                  </w:fldSimple>
                </w:p>
              </w:txbxContent>
            </v:textbox>
            <w10:wrap type="topAndBottom" anchorx="page" anchory="page"/>
          </v:shape>
        </w:pict>
      </w:r>
      <w:r w:rsidR="002C244C">
        <w:rPr>
          <w:noProof/>
        </w:rPr>
        <w:pict>
          <v:shape id="_x0000_s1026" type="#_x0000_t202" style="position:absolute;left:0;text-align:left;margin-left:436.95pt;margin-top:118.25pt;width:135.45pt;height:15.6pt;z-index:251658240;mso-position-horizontal-relative:page;mso-position-vertical-relative:page" filled="f" stroked="f">
            <v:textbox inset="0,0,0,0">
              <w:txbxContent>
                <w:p w:rsidR="008A289B" w:rsidRPr="002E71C2" w:rsidRDefault="008A289B" w:rsidP="00E1554E">
                  <w:pPr>
                    <w:pStyle w:val="a5"/>
                  </w:pPr>
                  <w:fldSimple w:instr=" DOCPROPERTY  reg_number  \* MERGEFORMAT ">
                    <w:r>
                      <w:t>Рег. номер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2C244C">
        <w:rPr>
          <w:noProof/>
        </w:rPr>
        <w:pict>
          <v:shape id="_x0000_s1027" type="#_x0000_t202" style="position:absolute;left:0;text-align:left;margin-left:70.9pt;margin-top:118.25pt;width:70.85pt;height:15.6pt;z-index:251657216;mso-position-horizontal-relative:page;mso-position-vertical-relative:page" filled="f" stroked="f">
            <v:textbox inset="0,0,0,0">
              <w:txbxContent>
                <w:p w:rsidR="008A289B" w:rsidRPr="002E71C2" w:rsidRDefault="008A289B" w:rsidP="00DA2573">
                  <w:pPr>
                    <w:pStyle w:val="a5"/>
                    <w:jc w:val="center"/>
                  </w:pPr>
                  <w:fldSimple w:instr=" DOCPROPERTY  reg_date  \* MERGEFORMAT ">
                    <w:r>
                      <w:t>Дата рег.</w:t>
                    </w:r>
                  </w:fldSimple>
                </w:p>
              </w:txbxContent>
            </v:textbox>
            <w10:wrap type="square" anchorx="page" anchory="page"/>
          </v:shape>
        </w:pict>
      </w:r>
    </w:p>
    <w:p w:rsidR="000E41B4" w:rsidRDefault="000E41B4" w:rsidP="00A1026D">
      <w:pPr>
        <w:pStyle w:val="a7"/>
      </w:pPr>
    </w:p>
    <w:p w:rsidR="00E1554E" w:rsidRPr="00B57CC8" w:rsidRDefault="00A877CB" w:rsidP="00A1026D">
      <w:pPr>
        <w:pStyle w:val="a7"/>
      </w:pPr>
      <w:r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5D78" w:rsidRDefault="00ED5D78" w:rsidP="00A1026D">
      <w:r w:rsidRPr="00ED5D78">
        <w:t xml:space="preserve">В соответствии со </w:t>
      </w:r>
      <w:hyperlink r:id="rId8" w:history="1">
        <w:r w:rsidRPr="00ED5D78">
          <w:t>статьей 69.1</w:t>
        </w:r>
      </w:hyperlink>
      <w:r w:rsidRPr="00ED5D78">
        <w:t xml:space="preserve"> и </w:t>
      </w:r>
      <w:hyperlink r:id="rId9" w:history="1">
        <w:r w:rsidRPr="00ED5D78">
          <w:t>статьей 78</w:t>
        </w:r>
      </w:hyperlink>
      <w:r w:rsidRPr="00ED5D78">
        <w:t xml:space="preserve"> Бюджетного кодекса Российской Федерации, </w:t>
      </w:r>
      <w:r w:rsidR="005A1EA9">
        <w:t>Ф</w:t>
      </w:r>
      <w:r w:rsidRPr="00ED5D78">
        <w:t xml:space="preserve">едеральными законами от 6 октября 2003 г. </w:t>
      </w:r>
      <w:hyperlink r:id="rId10" w:history="1">
        <w:r>
          <w:t>№</w:t>
        </w:r>
        <w:r w:rsidRPr="00ED5D78">
          <w:t xml:space="preserve"> 131-ФЗ</w:t>
        </w:r>
      </w:hyperlink>
      <w:r w:rsidRPr="00ED5D78">
        <w:t xml:space="preserve"> </w:t>
      </w:r>
      <w:r>
        <w:t>«</w:t>
      </w:r>
      <w:r w:rsidRPr="00ED5D78">
        <w:t>Об общих принципах организации местного самоупра</w:t>
      </w:r>
      <w:r>
        <w:t>вления в Российской Федерации",</w:t>
      </w:r>
      <w:r>
        <w:br/>
      </w:r>
      <w:r w:rsidRPr="00ED5D78">
        <w:t xml:space="preserve">от 4 декабря 2007 г. </w:t>
      </w:r>
      <w:hyperlink r:id="rId11" w:history="1">
        <w:r>
          <w:t>№</w:t>
        </w:r>
        <w:r w:rsidRPr="00ED5D78">
          <w:t xml:space="preserve"> 329-ФЗ</w:t>
        </w:r>
      </w:hyperlink>
      <w:r w:rsidRPr="00ED5D78">
        <w:t xml:space="preserve"> </w:t>
      </w:r>
      <w:r>
        <w:t>«</w:t>
      </w:r>
      <w:r w:rsidRPr="00ED5D78">
        <w:t>О физической культуре и спорте в Российской Федерации</w:t>
      </w:r>
      <w:r>
        <w:t>»</w:t>
      </w:r>
      <w:r w:rsidRPr="00ED5D78">
        <w:t xml:space="preserve">, </w:t>
      </w:r>
      <w:hyperlink r:id="rId12" w:history="1">
        <w:r w:rsidRPr="00ED5D78">
          <w:t>Постановлением</w:t>
        </w:r>
      </w:hyperlink>
      <w:r w:rsidRPr="00ED5D78">
        <w:t xml:space="preserve"> Правительства Российской Федерации</w:t>
      </w:r>
      <w:r>
        <w:br/>
      </w:r>
      <w:r w:rsidRPr="00ED5D78">
        <w:t xml:space="preserve">от 6 сентября 2016 г. N 887 </w:t>
      </w:r>
      <w:r>
        <w:t>«</w:t>
      </w:r>
      <w:r w:rsidRPr="00ED5D78"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>
        <w:t>»</w:t>
      </w:r>
    </w:p>
    <w:p w:rsidR="00ED5D78" w:rsidRPr="00ED5D78" w:rsidRDefault="00ED5D78" w:rsidP="005A1EA9">
      <w:pPr>
        <w:ind w:firstLine="0"/>
      </w:pPr>
      <w:r w:rsidRPr="00ED5D78">
        <w:t>администрация города Перми ПОСТАНОВЛЯЕТ:</w:t>
      </w:r>
    </w:p>
    <w:p w:rsidR="005A1EA9" w:rsidRDefault="00ED5D78" w:rsidP="005A1EA9">
      <w:r>
        <w:t xml:space="preserve">1. </w:t>
      </w:r>
      <w:r w:rsidR="005A1EA9">
        <w:t xml:space="preserve">Порядок </w:t>
      </w:r>
      <w:r w:rsidR="005A1EA9" w:rsidRPr="00ED5D78">
        <w:t>предоставления субсидий юридическим</w:t>
      </w:r>
      <w:r w:rsidR="005A1EA9">
        <w:t xml:space="preserve"> </w:t>
      </w:r>
      <w:r w:rsidR="005A1EA9" w:rsidRPr="00ED5D78">
        <w:t>лицам</w:t>
      </w:r>
      <w:r w:rsidR="005A1EA9">
        <w:t xml:space="preserve"> </w:t>
      </w:r>
      <w:r w:rsidR="005A1EA9" w:rsidRPr="00ED5D78">
        <w:t>(за исключением государственных (муниципальных) учреждений) в целях возмещения затрат, связанных</w:t>
      </w:r>
      <w:r w:rsidR="005A1EA9">
        <w:t xml:space="preserve"> </w:t>
      </w:r>
      <w:r w:rsidR="005A1EA9" w:rsidRPr="00ED5D78">
        <w:t>с выполнением муниципальных работ</w:t>
      </w:r>
      <w:r w:rsidR="005A1EA9">
        <w:t xml:space="preserve"> </w:t>
      </w:r>
      <w:r w:rsidR="005A1EA9" w:rsidRPr="00ED5D78">
        <w:t>по проведению занятий физкультурно-спортивной направленности по месту проживания граждан</w:t>
      </w:r>
      <w:r w:rsidR="005A1EA9">
        <w:t xml:space="preserve">, утвержденный </w:t>
      </w:r>
      <w:r w:rsidRPr="00ED5D78">
        <w:t>постановления</w:t>
      </w:r>
      <w:r>
        <w:t xml:space="preserve"> администрации города П</w:t>
      </w:r>
      <w:r w:rsidR="00FD7FB5">
        <w:t>ерми от 28 апреля 2017 г. № 329</w:t>
      </w:r>
      <w:r w:rsidR="005A1EA9">
        <w:t xml:space="preserve"> (в ред. от 05.10.2017 № 804)</w:t>
      </w:r>
      <w:r w:rsidR="00244CF3">
        <w:t>, изложить в новой редакции согласно приложению к настоящему постановлению</w:t>
      </w:r>
      <w:r w:rsidR="005A1EA9">
        <w:t>.</w:t>
      </w:r>
    </w:p>
    <w:p w:rsidR="00ED5D78" w:rsidRDefault="005A1EA9" w:rsidP="005A1EA9">
      <w:r>
        <w:t>2</w:t>
      </w:r>
      <w:r w:rsidR="00ED5D78"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</w:t>
      </w:r>
      <w:r w:rsidR="008B7FB3">
        <w:t>ения муниципального образования</w:t>
      </w:r>
      <w:r w:rsidR="008B7FB3">
        <w:br/>
      </w:r>
      <w:r w:rsidR="00ED5D78">
        <w:t>город Пермь».</w:t>
      </w:r>
    </w:p>
    <w:p w:rsidR="00ED5D78" w:rsidRDefault="005A1EA9" w:rsidP="00A1026D">
      <w:pPr>
        <w:pStyle w:val="a7"/>
      </w:pPr>
      <w:r>
        <w:lastRenderedPageBreak/>
        <w:t>3</w:t>
      </w:r>
      <w:r w:rsidR="00ED5D78">
        <w:t xml:space="preserve">. </w:t>
      </w:r>
      <w:r w:rsidR="00BF0759">
        <w:t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F0759" w:rsidRDefault="005A1EA9" w:rsidP="00A1026D">
      <w:pPr>
        <w:pStyle w:val="a7"/>
      </w:pPr>
      <w:r>
        <w:t>4</w:t>
      </w:r>
      <w:r w:rsidR="00BF0759">
        <w:t>. Контроль за исполнение настоящего Постановления возложить</w:t>
      </w:r>
      <w:r w:rsidR="00BF0759">
        <w:br/>
        <w:t>на заместителя администрации города Перми Гаджиеву Л.А.</w:t>
      </w:r>
    </w:p>
    <w:p w:rsidR="00BF0759" w:rsidRDefault="00BF0759" w:rsidP="00A1026D">
      <w:pPr>
        <w:pStyle w:val="a7"/>
      </w:pPr>
    </w:p>
    <w:p w:rsidR="00BF0759" w:rsidRDefault="00BF0759" w:rsidP="00A1026D">
      <w:pPr>
        <w:pStyle w:val="a7"/>
      </w:pPr>
    </w:p>
    <w:p w:rsidR="008B7FB3" w:rsidRDefault="008B7FB3" w:rsidP="00A1026D">
      <w:pPr>
        <w:pStyle w:val="a7"/>
      </w:pPr>
    </w:p>
    <w:p w:rsidR="00BF0759" w:rsidRDefault="00BF0759" w:rsidP="00FD7FB5">
      <w:pPr>
        <w:pStyle w:val="a7"/>
        <w:ind w:firstLine="0"/>
      </w:pPr>
      <w:r>
        <w:t xml:space="preserve">Глава города Перми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Д.И. Самойлов</w:t>
      </w:r>
    </w:p>
    <w:p w:rsidR="00BF0759" w:rsidRDefault="00BF0759" w:rsidP="00343273">
      <w:pPr>
        <w:pStyle w:val="a7"/>
        <w:spacing w:line="240" w:lineRule="auto"/>
        <w:ind w:left="8078" w:firstLine="0"/>
        <w:jc w:val="left"/>
      </w:pPr>
      <w:r>
        <w:br w:type="page"/>
      </w:r>
      <w:r w:rsidR="00343273">
        <w:lastRenderedPageBreak/>
        <w:t xml:space="preserve">    Приложение</w:t>
      </w:r>
    </w:p>
    <w:p w:rsidR="00BF0759" w:rsidRDefault="00BF0759" w:rsidP="005A1EA9">
      <w:pPr>
        <w:pStyle w:val="a7"/>
        <w:spacing w:line="240" w:lineRule="auto"/>
      </w:pPr>
    </w:p>
    <w:p w:rsidR="00BF0759" w:rsidRDefault="00BF0759" w:rsidP="005A1EA9">
      <w:pPr>
        <w:pStyle w:val="a7"/>
        <w:spacing w:line="240" w:lineRule="auto"/>
      </w:pPr>
    </w:p>
    <w:p w:rsidR="00BF0759" w:rsidRDefault="00BF0759" w:rsidP="005A1EA9">
      <w:pPr>
        <w:pStyle w:val="a7"/>
        <w:spacing w:line="240" w:lineRule="auto"/>
      </w:pPr>
    </w:p>
    <w:p w:rsidR="00BF0759" w:rsidRPr="00FD7FB5" w:rsidRDefault="00343273" w:rsidP="005A1EA9">
      <w:pPr>
        <w:pStyle w:val="a7"/>
        <w:spacing w:line="240" w:lineRule="auto"/>
        <w:jc w:val="center"/>
        <w:rPr>
          <w:b/>
        </w:rPr>
      </w:pPr>
      <w:r>
        <w:rPr>
          <w:b/>
        </w:rPr>
        <w:t>ПОРЯДОК</w:t>
      </w:r>
    </w:p>
    <w:p w:rsidR="00BF0759" w:rsidRPr="00FD7FB5" w:rsidRDefault="00BF0759" w:rsidP="005A1EA9">
      <w:pPr>
        <w:pStyle w:val="a7"/>
        <w:spacing w:line="240" w:lineRule="auto"/>
        <w:jc w:val="center"/>
        <w:rPr>
          <w:b/>
        </w:rPr>
      </w:pPr>
      <w:r w:rsidRPr="00FD7FB5">
        <w:rPr>
          <w:b/>
        </w:rPr>
        <w:t>предоставления субсидий юридическим лицам (за исключением государственных (муниципальных) учреждений) в целях возмещения затрат, связанных с выполнением муниципальных работ</w:t>
      </w:r>
      <w:r w:rsidRPr="00FD7FB5">
        <w:rPr>
          <w:b/>
        </w:rPr>
        <w:br/>
        <w:t>по проведению занятий физкультурно-спортивной направленности по месту проживания граждан</w:t>
      </w:r>
    </w:p>
    <w:p w:rsidR="00BF0759" w:rsidRDefault="00BF0759" w:rsidP="00A1026D">
      <w:pPr>
        <w:pStyle w:val="a7"/>
      </w:pPr>
    </w:p>
    <w:p w:rsidR="003B5089" w:rsidRDefault="003B5089" w:rsidP="00FD7FB5">
      <w:pPr>
        <w:pStyle w:val="a7"/>
        <w:jc w:val="center"/>
      </w:pPr>
    </w:p>
    <w:p w:rsidR="00BF0759" w:rsidRDefault="00BF0759" w:rsidP="00FD7FB5">
      <w:pPr>
        <w:pStyle w:val="a7"/>
        <w:jc w:val="center"/>
      </w:pPr>
      <w:r>
        <w:rPr>
          <w:lang w:val="en-US"/>
        </w:rPr>
        <w:t>I</w:t>
      </w:r>
      <w:r w:rsidRPr="00FD7FB5">
        <w:t xml:space="preserve">. </w:t>
      </w:r>
      <w:r>
        <w:t>Общие положения</w:t>
      </w:r>
    </w:p>
    <w:p w:rsidR="00BF0759" w:rsidRDefault="00BF0759" w:rsidP="00A1026D">
      <w:pPr>
        <w:pStyle w:val="a7"/>
      </w:pPr>
    </w:p>
    <w:p w:rsidR="00BF0759" w:rsidRDefault="00BF0759" w:rsidP="00A1026D">
      <w:pPr>
        <w:pStyle w:val="a7"/>
      </w:pPr>
      <w:r>
        <w:t>1.1. Настоящий Порядок предоставления субсидий юридическим лицам</w:t>
      </w:r>
      <w:r>
        <w:br/>
        <w:t>(за исключением государственных (муниципальных) учреждений) в целях возмещения затрат, связанных с выполнением муниципальных работ</w:t>
      </w:r>
      <w:r>
        <w:br/>
        <w:t>по проведению занятий физкультурно-спортивной направленности по месту проживания граждан (далее - Порядок), разработан в соответствии со статьей 69.1 и статьей 78 Бюджетного кодекса Российской Федерации, федеральными законами от 6 октября 2003 г. № 131-ФЗ «Об общих принципах организации местного самоуправления в Российской Федерации», от 4 декабря 2007 г.</w:t>
      </w:r>
      <w:r>
        <w:br/>
        <w:t>№ 329-ФЗ «О физической культуре и спорте в Российской Федерации», Постановлением Правительства Российской Федерации от 6 сентября 2016 г.</w:t>
      </w:r>
      <w:r>
        <w:br/>
        <w:t>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услуг».</w:t>
      </w:r>
    </w:p>
    <w:p w:rsidR="00BF0759" w:rsidRDefault="00BF0759" w:rsidP="00A1026D">
      <w:pPr>
        <w:pStyle w:val="a7"/>
      </w:pPr>
      <w:r>
        <w:t>1.2. Понятия, используемые для целей настоящего Порядка:</w:t>
      </w:r>
    </w:p>
    <w:p w:rsidR="00BF0759" w:rsidRDefault="00BF0759" w:rsidP="00A1026D">
      <w:pPr>
        <w:pStyle w:val="a7"/>
      </w:pPr>
      <w:r>
        <w:t>муниципальные работы по проведению занятий физкультурно-спортивной направленности по месту проживания граждан - работы, включающие комплекс систематически проводимых физкультурно-оздоровительных, спортивных</w:t>
      </w:r>
      <w:r>
        <w:br/>
        <w:t>и тренировочных занятий, направленных на физическое и интеллектуальное развитие способностей человека, совершенствования его двигательной активности и формирования здорового образа жизни (далее - Работы);</w:t>
      </w:r>
    </w:p>
    <w:p w:rsidR="00BF0759" w:rsidRDefault="00BF0759" w:rsidP="00A1026D">
      <w:pPr>
        <w:pStyle w:val="a7"/>
      </w:pPr>
      <w:r>
        <w:t>субсидия - средства бюджета города Перми, предоставляемые получателям субсидий в целях возмещения затрат, связанных с выполнением Работ. Субсидия носит целевой характер и не может быть использована на иные цели;</w:t>
      </w:r>
    </w:p>
    <w:p w:rsidR="00343273" w:rsidRDefault="00343273" w:rsidP="00A1026D">
      <w:pPr>
        <w:pStyle w:val="a7"/>
      </w:pPr>
      <w:r>
        <w:t>заявитель – юридическое лицо (за исключением государственных (муниципальных) учреждений), принимающее участие в конкурсном отборе;</w:t>
      </w:r>
    </w:p>
    <w:p w:rsidR="00781DC2" w:rsidRDefault="00BF0759" w:rsidP="00A1026D">
      <w:pPr>
        <w:pStyle w:val="a7"/>
      </w:pPr>
      <w:r>
        <w:lastRenderedPageBreak/>
        <w:t>получател</w:t>
      </w:r>
      <w:r w:rsidR="00AF30D3">
        <w:t>ь</w:t>
      </w:r>
      <w:r>
        <w:t xml:space="preserve"> субсидии - юридическ</w:t>
      </w:r>
      <w:r w:rsidR="00AF30D3">
        <w:t>о</w:t>
      </w:r>
      <w:r>
        <w:t>е лиц</w:t>
      </w:r>
      <w:r w:rsidR="0067213F">
        <w:t>о</w:t>
      </w:r>
      <w:r>
        <w:t xml:space="preserve"> (за исключением государственных (муниципальных) учреждений), выполняющ</w:t>
      </w:r>
      <w:r w:rsidR="00AF30D3">
        <w:t>е</w:t>
      </w:r>
      <w:r>
        <w:t>е Работы</w:t>
      </w:r>
      <w:r w:rsidR="0067213F">
        <w:t>, определенно</w:t>
      </w:r>
      <w:r w:rsidR="00781DC2">
        <w:t>е</w:t>
      </w:r>
      <w:r w:rsidR="00343273">
        <w:br/>
      </w:r>
      <w:r w:rsidR="00781DC2">
        <w:t>по результатам конкурсного отбора;</w:t>
      </w:r>
    </w:p>
    <w:p w:rsidR="00BF0759" w:rsidRDefault="00BF0759" w:rsidP="00A1026D">
      <w:pPr>
        <w:pStyle w:val="a7"/>
      </w:pPr>
      <w:r>
        <w:t>получатели Работ - жители города Перми;</w:t>
      </w:r>
    </w:p>
    <w:p w:rsidR="00BF0759" w:rsidRDefault="00BF0759" w:rsidP="00A1026D">
      <w:pPr>
        <w:pStyle w:val="a7"/>
      </w:pPr>
      <w:r>
        <w:t>орган муниципального финансового контроля - орган, уполномоченный</w:t>
      </w:r>
      <w:r>
        <w:br/>
        <w:t>на осуществление муниципального финансового контроля правовыми актами города Перми;</w:t>
      </w:r>
    </w:p>
    <w:p w:rsidR="00BF0759" w:rsidRDefault="00BF0759" w:rsidP="00A1026D">
      <w:pPr>
        <w:pStyle w:val="a7"/>
      </w:pPr>
      <w:r>
        <w:t>текущий финансовый год - год, в котором производится выплата субсидии.</w:t>
      </w:r>
    </w:p>
    <w:p w:rsidR="00BF0759" w:rsidRDefault="00BF0759" w:rsidP="00A1026D">
      <w:pPr>
        <w:pStyle w:val="a7"/>
      </w:pPr>
      <w:r>
        <w:t>1.</w:t>
      </w:r>
      <w:r w:rsidR="00343273">
        <w:t>3</w:t>
      </w:r>
      <w:r>
        <w:t>. Субсидия предоставляется в целях возмещения затрат, связанных</w:t>
      </w:r>
      <w:r>
        <w:br/>
        <w:t>с выполнением Работ</w:t>
      </w:r>
      <w:r w:rsidR="00343273">
        <w:t>,</w:t>
      </w:r>
      <w:r>
        <w:t xml:space="preserve"> по следующим направлениям расходов:</w:t>
      </w:r>
    </w:p>
    <w:p w:rsidR="00BF0759" w:rsidRDefault="00BF0759" w:rsidP="00A1026D">
      <w:pPr>
        <w:pStyle w:val="a7"/>
      </w:pPr>
      <w:r>
        <w:t>затраты на оплату труда с начислениями на выплаты по оплате труда;</w:t>
      </w:r>
    </w:p>
    <w:p w:rsidR="00BF0759" w:rsidRDefault="00BF0759" w:rsidP="00A1026D">
      <w:pPr>
        <w:pStyle w:val="a7"/>
      </w:pPr>
      <w:r>
        <w:t>затраты на приобретение материальных запасов;</w:t>
      </w:r>
    </w:p>
    <w:p w:rsidR="00BF0759" w:rsidRDefault="00BF0759" w:rsidP="00A1026D">
      <w:pPr>
        <w:pStyle w:val="a7"/>
      </w:pPr>
      <w:r>
        <w:t>затраты на коммунальные услуги;</w:t>
      </w:r>
    </w:p>
    <w:p w:rsidR="00BF0759" w:rsidRDefault="00BF0759" w:rsidP="00A1026D">
      <w:pPr>
        <w:pStyle w:val="a7"/>
      </w:pPr>
      <w:r>
        <w:t>затраты на приобретение услуг связи;</w:t>
      </w:r>
    </w:p>
    <w:p w:rsidR="00BF0759" w:rsidRDefault="00BF0759" w:rsidP="00A1026D">
      <w:pPr>
        <w:pStyle w:val="a7"/>
      </w:pPr>
      <w:r>
        <w:t>затраты на содержание объектов недвижимого имущества;</w:t>
      </w:r>
    </w:p>
    <w:p w:rsidR="00343273" w:rsidRDefault="00343273" w:rsidP="00A1026D">
      <w:pPr>
        <w:pStyle w:val="a7"/>
      </w:pPr>
      <w:r>
        <w:t xml:space="preserve">затраты на </w:t>
      </w:r>
      <w:r w:rsidR="003233FB">
        <w:t>аренду</w:t>
      </w:r>
      <w:r>
        <w:t xml:space="preserve"> недвижимого имущества;</w:t>
      </w:r>
    </w:p>
    <w:p w:rsidR="00BF0759" w:rsidRDefault="00BF0759" w:rsidP="00A1026D">
      <w:pPr>
        <w:pStyle w:val="a7"/>
      </w:pPr>
      <w:r>
        <w:t>затраты на прочие услуги.</w:t>
      </w:r>
    </w:p>
    <w:p w:rsidR="00DA2991" w:rsidRPr="00A42F76" w:rsidRDefault="00BF0759" w:rsidP="00DA2991">
      <w:pPr>
        <w:pStyle w:val="a7"/>
        <w:rPr>
          <w:color w:val="auto"/>
        </w:rPr>
      </w:pPr>
      <w:r w:rsidRPr="00A42F76">
        <w:t>1.</w:t>
      </w:r>
      <w:r w:rsidR="00343273" w:rsidRPr="00A42F76">
        <w:t>4</w:t>
      </w:r>
      <w:r w:rsidRPr="00A42F76">
        <w:t xml:space="preserve">. Критериями </w:t>
      </w:r>
      <w:r w:rsidR="00DA2991" w:rsidRPr="00A42F76">
        <w:rPr>
          <w:color w:val="auto"/>
        </w:rPr>
        <w:t>конкурсного отбора юридических лиц (за исключением государственных (муниципальных) учрежден</w:t>
      </w:r>
      <w:r w:rsidR="008B7FB3">
        <w:rPr>
          <w:color w:val="auto"/>
        </w:rPr>
        <w:t xml:space="preserve">ий) на предоставления субсидий </w:t>
      </w:r>
      <w:r w:rsidR="008B7FB3">
        <w:rPr>
          <w:color w:val="auto"/>
        </w:rPr>
        <w:br/>
      </w:r>
      <w:r w:rsidR="00DA2991" w:rsidRPr="00A42F76">
        <w:rPr>
          <w:color w:val="auto"/>
        </w:rPr>
        <w:t>в целях возмещения затрат, связанных с выполнением муниципальных работ</w:t>
      </w:r>
      <w:r w:rsidR="00DA2991" w:rsidRPr="00A42F76">
        <w:rPr>
          <w:color w:val="auto"/>
        </w:rPr>
        <w:br/>
        <w:t>по проведению занятий физкультурно-спортивной направленности по месту проживания граждан</w:t>
      </w:r>
      <w:r w:rsidR="00F72733">
        <w:rPr>
          <w:color w:val="auto"/>
        </w:rPr>
        <w:t xml:space="preserve"> (далее – критерии конкурсного отбора)</w:t>
      </w:r>
      <w:r w:rsidR="00DA2991" w:rsidRPr="00A42F76">
        <w:rPr>
          <w:color w:val="auto"/>
        </w:rPr>
        <w:t>, являются:</w:t>
      </w:r>
    </w:p>
    <w:p w:rsidR="00DA2991" w:rsidRDefault="00A42F76" w:rsidP="00A1026D">
      <w:pPr>
        <w:pStyle w:val="a7"/>
      </w:pPr>
      <w:r w:rsidRPr="00A42F76">
        <w:t>наличие материально-технической</w:t>
      </w:r>
      <w:r>
        <w:t xml:space="preserve"> базы на праве собственности или ином праве, для выполнения Работ;</w:t>
      </w:r>
    </w:p>
    <w:p w:rsidR="00A42F76" w:rsidRDefault="00A42F76" w:rsidP="00A1026D">
      <w:pPr>
        <w:pStyle w:val="a7"/>
      </w:pPr>
      <w:r>
        <w:t>н</w:t>
      </w:r>
      <w:r w:rsidRPr="005D0469">
        <w:t>аличие инструкторов по спорту с высшим профессиональным образованием или средним профессиональным образованием в области физической культуры</w:t>
      </w:r>
      <w:r w:rsidR="008B7FB3">
        <w:br/>
      </w:r>
      <w:r w:rsidRPr="005D0469">
        <w:t>и спорта без предъявления требований к стажу работы</w:t>
      </w:r>
      <w:r>
        <w:t>;</w:t>
      </w:r>
    </w:p>
    <w:p w:rsidR="00A42F76" w:rsidRDefault="00A42F76" w:rsidP="00A1026D">
      <w:pPr>
        <w:pStyle w:val="a7"/>
      </w:pPr>
      <w:r>
        <w:t>наличие собственного интернет-сайта;</w:t>
      </w:r>
    </w:p>
    <w:p w:rsidR="00A42F76" w:rsidRDefault="00A42F76" w:rsidP="00A1026D">
      <w:pPr>
        <w:pStyle w:val="a7"/>
        <w:rPr>
          <w:color w:val="auto"/>
        </w:rPr>
      </w:pPr>
      <w:r>
        <w:rPr>
          <w:color w:val="auto"/>
        </w:rPr>
        <w:t>н</w:t>
      </w:r>
      <w:r w:rsidRPr="00802EF2">
        <w:rPr>
          <w:color w:val="auto"/>
        </w:rPr>
        <w:t xml:space="preserve">аличие </w:t>
      </w:r>
      <w:r>
        <w:t xml:space="preserve">опыта </w:t>
      </w:r>
      <w:r>
        <w:rPr>
          <w:color w:val="auto"/>
        </w:rPr>
        <w:t>по проведению занятий физкультурно-спортивной направленности;</w:t>
      </w:r>
    </w:p>
    <w:p w:rsidR="00DA2991" w:rsidRDefault="00A42F76" w:rsidP="00A1026D">
      <w:pPr>
        <w:pStyle w:val="a7"/>
      </w:pPr>
      <w:r>
        <w:rPr>
          <w:color w:val="auto"/>
        </w:rPr>
        <w:t>п</w:t>
      </w:r>
      <w:r w:rsidRPr="00802EF2">
        <w:rPr>
          <w:color w:val="auto"/>
        </w:rPr>
        <w:t xml:space="preserve">родолжительность </w:t>
      </w:r>
      <w:r>
        <w:rPr>
          <w:color w:val="auto"/>
        </w:rPr>
        <w:t>деятельности.</w:t>
      </w:r>
    </w:p>
    <w:p w:rsidR="00BF0759" w:rsidRDefault="00BF0759" w:rsidP="00A1026D">
      <w:pPr>
        <w:pStyle w:val="a7"/>
      </w:pPr>
      <w:r>
        <w:t>1.</w:t>
      </w:r>
      <w:r w:rsidR="00343273">
        <w:t>5</w:t>
      </w:r>
      <w:r>
        <w:t xml:space="preserve">. Комитет по физической </w:t>
      </w:r>
      <w:r w:rsidR="00AC159E">
        <w:t>культуре и спорту администрации</w:t>
      </w:r>
      <w:r w:rsidR="00AC159E">
        <w:br/>
      </w:r>
      <w:r>
        <w:t>города Перми – главный распорядитель бюджетных средств (далее – Комитет)</w:t>
      </w:r>
      <w:r w:rsidR="004E04BD">
        <w:t>.</w:t>
      </w:r>
    </w:p>
    <w:p w:rsidR="004E04BD" w:rsidRDefault="004E04BD" w:rsidP="00A1026D">
      <w:pPr>
        <w:pStyle w:val="a7"/>
      </w:pPr>
      <w:r>
        <w:t>1.</w:t>
      </w:r>
      <w:r w:rsidR="00343273">
        <w:t>6</w:t>
      </w:r>
      <w:r>
        <w:t>. Субсидия предоставляется за счет и в пределах средств бюджета</w:t>
      </w:r>
      <w:r w:rsidR="00AC159E">
        <w:br/>
      </w:r>
      <w:r>
        <w:t>города Перми, запланированных на возмещение затрат, связанных с выполнением Работ.</w:t>
      </w:r>
    </w:p>
    <w:p w:rsidR="00AC159E" w:rsidRDefault="00AC159E" w:rsidP="00A1026D">
      <w:pPr>
        <w:pStyle w:val="a7"/>
      </w:pPr>
      <w:r>
        <w:t>1.</w:t>
      </w:r>
      <w:r w:rsidR="00343273">
        <w:t>7</w:t>
      </w:r>
      <w:r>
        <w:t>. Субсидия предоставляется Комитетом на основании конкурсного отбора.</w:t>
      </w:r>
    </w:p>
    <w:p w:rsidR="00832C2A" w:rsidRDefault="00832C2A" w:rsidP="00A1026D">
      <w:pPr>
        <w:pStyle w:val="a7"/>
      </w:pPr>
      <w:r>
        <w:t xml:space="preserve">1.8. Объем планируемых к выполнению Работ </w:t>
      </w:r>
      <w:r w:rsidR="005F4522">
        <w:t xml:space="preserve">одним заявителем не должен превышать 1000 Работ. </w:t>
      </w:r>
    </w:p>
    <w:p w:rsidR="007E161D" w:rsidRDefault="007E161D" w:rsidP="00A1026D">
      <w:pPr>
        <w:pStyle w:val="a7"/>
      </w:pPr>
    </w:p>
    <w:p w:rsidR="00AC159E" w:rsidRPr="003B5089" w:rsidRDefault="00AC159E" w:rsidP="00666833">
      <w:pPr>
        <w:pStyle w:val="a7"/>
        <w:jc w:val="center"/>
      </w:pPr>
      <w:r w:rsidRPr="003B5089">
        <w:rPr>
          <w:lang w:val="en-US"/>
        </w:rPr>
        <w:lastRenderedPageBreak/>
        <w:t>II</w:t>
      </w:r>
      <w:r w:rsidRPr="003B5089">
        <w:t>. Условия участия в конкурсном отборе и порядок</w:t>
      </w:r>
      <w:r w:rsidRPr="003B5089">
        <w:br/>
        <w:t>его проведения</w:t>
      </w:r>
    </w:p>
    <w:p w:rsidR="00666833" w:rsidRPr="00666833" w:rsidRDefault="00666833" w:rsidP="00666833">
      <w:pPr>
        <w:pStyle w:val="a7"/>
        <w:jc w:val="center"/>
        <w:rPr>
          <w:b/>
        </w:rPr>
      </w:pPr>
    </w:p>
    <w:p w:rsidR="00AC159E" w:rsidRDefault="00AC159E" w:rsidP="00A1026D">
      <w:pPr>
        <w:pStyle w:val="a7"/>
      </w:pPr>
      <w:r>
        <w:t>2.1. Информация о проведении</w:t>
      </w:r>
      <w:r w:rsidR="008B7FB3">
        <w:t xml:space="preserve"> конкурсного отбора размещается</w:t>
      </w:r>
      <w:r w:rsidR="008B7FB3">
        <w:br/>
      </w:r>
      <w:r>
        <w:t>на официальном сайте муницип</w:t>
      </w:r>
      <w:r w:rsidR="008B7FB3">
        <w:t>ального образования город Пермь</w:t>
      </w:r>
      <w:r w:rsidR="008B7FB3">
        <w:br/>
      </w:r>
      <w:r>
        <w:t>в информационно-телекоммуникационной сети Интернет www.gorodperm.ru (далее - официальный сайт).</w:t>
      </w:r>
    </w:p>
    <w:p w:rsidR="00AC159E" w:rsidRDefault="00AC159E" w:rsidP="00A1026D">
      <w:pPr>
        <w:pStyle w:val="a7"/>
      </w:pPr>
      <w:r>
        <w:t>2.2. Информация о проведении конкурсного отбора должна содержать следующие сведения:</w:t>
      </w:r>
    </w:p>
    <w:p w:rsidR="00AC159E" w:rsidRDefault="00AC159E" w:rsidP="00A1026D">
      <w:pPr>
        <w:pStyle w:val="a7"/>
      </w:pPr>
      <w:r>
        <w:t>2.2.1. наименование предмета конкурсного отбора с указанием реквизитов настоящего Порядка;</w:t>
      </w:r>
    </w:p>
    <w:p w:rsidR="00AC159E" w:rsidRDefault="00AC159E" w:rsidP="00A1026D">
      <w:pPr>
        <w:pStyle w:val="a7"/>
      </w:pPr>
      <w:r>
        <w:t>2.2.2. сроки, место и время приема заявок на участие в конкурсном отборе;</w:t>
      </w:r>
    </w:p>
    <w:p w:rsidR="00AC159E" w:rsidRDefault="00AC159E" w:rsidP="00A1026D">
      <w:pPr>
        <w:pStyle w:val="a7"/>
      </w:pPr>
      <w:r>
        <w:t>2.2.3. форму заявки на участие в конкурсном отборе</w:t>
      </w:r>
      <w:r w:rsidR="00A743EB">
        <w:t xml:space="preserve"> </w:t>
      </w:r>
      <w:r>
        <w:t xml:space="preserve">(далее - </w:t>
      </w:r>
      <w:r w:rsidR="00C81084">
        <w:t>З</w:t>
      </w:r>
      <w:r>
        <w:t>аявка);</w:t>
      </w:r>
    </w:p>
    <w:p w:rsidR="00AC159E" w:rsidRDefault="00AC159E" w:rsidP="00A1026D">
      <w:pPr>
        <w:pStyle w:val="a7"/>
      </w:pPr>
      <w:r>
        <w:t xml:space="preserve">2.2.4. перечень документов, прилагаемых к </w:t>
      </w:r>
      <w:r w:rsidR="00C81084">
        <w:t>З</w:t>
      </w:r>
      <w:r>
        <w:t>аявке;</w:t>
      </w:r>
    </w:p>
    <w:p w:rsidR="00AF6172" w:rsidRDefault="00AF6172" w:rsidP="00AF6172">
      <w:r>
        <w:t>2.2.5. сроки</w:t>
      </w:r>
      <w:r w:rsidR="0067213F">
        <w:t xml:space="preserve"> и порядок </w:t>
      </w:r>
      <w:r>
        <w:t>объявления результатов конкурсного отбора;</w:t>
      </w:r>
    </w:p>
    <w:p w:rsidR="00AF6172" w:rsidRDefault="00AF6172" w:rsidP="00AF6172">
      <w:r>
        <w:t>2.2.6. контактные данные представителя Комитета для получения консультации по вопросам конкурсного отбора.</w:t>
      </w:r>
    </w:p>
    <w:p w:rsidR="00C97F95" w:rsidRDefault="00C97F95" w:rsidP="00C97F95">
      <w:r>
        <w:t>2.2.</w:t>
      </w:r>
      <w:r w:rsidR="00AF6172">
        <w:t>7</w:t>
      </w:r>
      <w:r>
        <w:t xml:space="preserve">. общий объем </w:t>
      </w:r>
      <w:r w:rsidR="00335A44">
        <w:t>бюджетных ассигнований</w:t>
      </w:r>
      <w:r>
        <w:t xml:space="preserve"> на предоставление субсидий</w:t>
      </w:r>
      <w:r w:rsidRPr="00C97F95">
        <w:t xml:space="preserve"> </w:t>
      </w:r>
      <w:r>
        <w:t>юридическим лицам (за исключением государственных (муниципальных) учреждений) в целях возмещения затрат, связанных с выполнением Работ;</w:t>
      </w:r>
    </w:p>
    <w:p w:rsidR="00AC159E" w:rsidRDefault="00AC159E" w:rsidP="00A1026D">
      <w:r>
        <w:t>2.3. Условия участия в конкурсном отборе:</w:t>
      </w:r>
    </w:p>
    <w:p w:rsidR="00AC159E" w:rsidRDefault="00354817" w:rsidP="00A1026D">
      <w:r>
        <w:t xml:space="preserve">2.3.1. соответствие </w:t>
      </w:r>
      <w:r w:rsidR="00A1026D">
        <w:t>Заявителя</w:t>
      </w:r>
      <w:r>
        <w:t xml:space="preserve"> </w:t>
      </w:r>
      <w:r w:rsidR="00AC159E">
        <w:t xml:space="preserve">на дату </w:t>
      </w:r>
      <w:r w:rsidR="00A1026D">
        <w:t>начала приема заявок на участие</w:t>
      </w:r>
      <w:r w:rsidR="00A1026D">
        <w:br/>
      </w:r>
      <w:r w:rsidR="00AC159E">
        <w:t>в конкурсн</w:t>
      </w:r>
      <w:r w:rsidR="00781DC2">
        <w:t>ом отборе следующим требованиям:</w:t>
      </w:r>
    </w:p>
    <w:p w:rsidR="00A1026D" w:rsidRDefault="00781DC2" w:rsidP="00A1026D">
      <w:r>
        <w:t>2.3.1.1.</w:t>
      </w:r>
      <w:r w:rsidR="00A1026D">
        <w:t xml:space="preserve"> </w:t>
      </w:r>
      <w:r>
        <w:t>Заявитель не должен находиться в процессе реорганизации, ликвидации, банкротства;</w:t>
      </w:r>
    </w:p>
    <w:p w:rsidR="00A1026D" w:rsidRDefault="00781DC2" w:rsidP="00A1026D">
      <w:r>
        <w:t>2.3.1.2. 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</w:t>
      </w:r>
      <w:r w:rsidR="00A1026D">
        <w:t xml:space="preserve"> Российской Федерации о налогах</w:t>
      </w:r>
      <w:r w:rsidR="00A1026D">
        <w:br/>
      </w:r>
      <w:r>
        <w:t>и сборах;</w:t>
      </w:r>
    </w:p>
    <w:p w:rsidR="00781DC2" w:rsidRDefault="00781DC2" w:rsidP="00A1026D">
      <w:r>
        <w:t>2.3.1.3. отсутствие у Заявителя просроченной задолженности по возврату</w:t>
      </w:r>
      <w:r w:rsidR="00A1026D">
        <w:br/>
      </w:r>
      <w:r>
        <w:t>в бюджет города Перми субсидий, бюджет</w:t>
      </w:r>
      <w:r w:rsidR="00A1026D">
        <w:t>ных инвестиций, предоставленных</w:t>
      </w:r>
      <w:r w:rsidR="00A1026D">
        <w:br/>
      </w:r>
      <w:r>
        <w:t>в том числе в соответствии с иными правовыми актами, и иной просроченной задолженности перед бюджетом города Перми;</w:t>
      </w:r>
    </w:p>
    <w:p w:rsidR="00A1026D" w:rsidRPr="00A1026D" w:rsidRDefault="00A1026D" w:rsidP="00A1026D">
      <w:r w:rsidRPr="00A1026D">
        <w:t>2.3.1.4. Заявитель не должен являться иностранным юридическим лицом</w:t>
      </w:r>
      <w:r>
        <w:t>,</w:t>
      </w:r>
      <w:r>
        <w:br/>
      </w:r>
      <w:r w:rsidRPr="00A1026D">
        <w:t xml:space="preserve">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3" w:history="1">
        <w:r w:rsidRPr="00A1026D">
          <w:t>перечень</w:t>
        </w:r>
      </w:hyperlink>
      <w:r w:rsidRPr="00A1026D">
        <w:t xml:space="preserve"> государств</w:t>
      </w:r>
      <w:r>
        <w:br/>
      </w:r>
      <w:r w:rsidRPr="00A1026D">
        <w:t>и территорий, предоставляющих льготный налоговый режим налогообложения</w:t>
      </w:r>
      <w:r>
        <w:br/>
      </w:r>
      <w:r w:rsidRPr="00A1026D">
        <w:t>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A1026D" w:rsidRDefault="00A1026D" w:rsidP="00A1026D">
      <w:r w:rsidRPr="00A1026D">
        <w:lastRenderedPageBreak/>
        <w:t>2.3.1.</w:t>
      </w:r>
      <w:r>
        <w:t>5</w:t>
      </w:r>
      <w:r w:rsidRPr="00A1026D">
        <w:t>.</w:t>
      </w:r>
      <w:r>
        <w:t xml:space="preserve"> </w:t>
      </w:r>
      <w:r>
        <w:rPr>
          <w:color w:val="auto"/>
        </w:rPr>
        <w:t xml:space="preserve">Заявитель не должен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</w:t>
      </w:r>
      <w:r w:rsidRPr="00A1026D">
        <w:t xml:space="preserve">муниципальных правовых актов на цели, указанные в пункте </w:t>
      </w:r>
      <w:hyperlink r:id="rId14" w:history="1">
        <w:r w:rsidRPr="00A1026D">
          <w:t>1.</w:t>
        </w:r>
        <w:r w:rsidR="00C97F95">
          <w:t>3</w:t>
        </w:r>
        <w:r w:rsidRPr="00A1026D">
          <w:t>.</w:t>
        </w:r>
      </w:hyperlink>
      <w:r w:rsidRPr="00A1026D">
        <w:t xml:space="preserve"> настоящего Порядка.</w:t>
      </w:r>
    </w:p>
    <w:p w:rsidR="00FD7FB5" w:rsidRDefault="00FD7FB5" w:rsidP="00FD7FB5">
      <w:pPr>
        <w:rPr>
          <w:color w:val="auto"/>
        </w:rPr>
      </w:pPr>
      <w:r>
        <w:rPr>
          <w:color w:val="auto"/>
        </w:rPr>
        <w:t>2.3.2. согласие Заявителя на осуществление Комитетом и органами муниципального финансового контроля про</w:t>
      </w:r>
      <w:r w:rsidR="008B7FB3">
        <w:rPr>
          <w:color w:val="auto"/>
        </w:rPr>
        <w:t>верок соблюдения условий, целей</w:t>
      </w:r>
      <w:r w:rsidR="008B7FB3">
        <w:rPr>
          <w:color w:val="auto"/>
        </w:rPr>
        <w:br/>
      </w:r>
      <w:r>
        <w:rPr>
          <w:color w:val="auto"/>
        </w:rPr>
        <w:t>и порядка предоставления субсидий, предусмотренных настоящим Порядком.</w:t>
      </w:r>
    </w:p>
    <w:p w:rsidR="00A1026D" w:rsidRDefault="00A1026D" w:rsidP="00A1026D">
      <w:pPr>
        <w:rPr>
          <w:color w:val="auto"/>
        </w:rPr>
      </w:pPr>
      <w:r>
        <w:t xml:space="preserve">2.4. </w:t>
      </w:r>
      <w:r>
        <w:rPr>
          <w:color w:val="auto"/>
        </w:rPr>
        <w:t>Для участия в конкурсном отборе Заявител</w:t>
      </w:r>
      <w:r w:rsidR="00FD7FB5">
        <w:rPr>
          <w:color w:val="auto"/>
        </w:rPr>
        <w:t>ь</w:t>
      </w:r>
      <w:r>
        <w:rPr>
          <w:color w:val="auto"/>
        </w:rPr>
        <w:t xml:space="preserve"> представля</w:t>
      </w:r>
      <w:r w:rsidR="00FD7FB5">
        <w:rPr>
          <w:color w:val="auto"/>
        </w:rPr>
        <w:t>е</w:t>
      </w:r>
      <w:r>
        <w:rPr>
          <w:color w:val="auto"/>
        </w:rPr>
        <w:t>т в Комитет следующие документы:</w:t>
      </w:r>
    </w:p>
    <w:p w:rsidR="00A462BA" w:rsidRDefault="00A462BA" w:rsidP="00A1026D">
      <w:pPr>
        <w:rPr>
          <w:color w:val="auto"/>
        </w:rPr>
      </w:pPr>
      <w:r>
        <w:rPr>
          <w:color w:val="auto"/>
        </w:rPr>
        <w:t xml:space="preserve">2.4.1. </w:t>
      </w:r>
      <w:r w:rsidR="00C81084">
        <w:rPr>
          <w:color w:val="auto"/>
        </w:rPr>
        <w:t>З</w:t>
      </w:r>
      <w:r>
        <w:rPr>
          <w:color w:val="auto"/>
        </w:rPr>
        <w:t xml:space="preserve">аявку по форме </w:t>
      </w:r>
      <w:r w:rsidRPr="0054554F">
        <w:rPr>
          <w:color w:val="auto"/>
        </w:rPr>
        <w:t>согласно приложению 1</w:t>
      </w:r>
      <w:r>
        <w:rPr>
          <w:color w:val="auto"/>
        </w:rPr>
        <w:t xml:space="preserve">  к настоящему Порядку;</w:t>
      </w:r>
    </w:p>
    <w:p w:rsidR="00A462BA" w:rsidRPr="0054554F" w:rsidRDefault="00A462BA" w:rsidP="00A1026D">
      <w:pPr>
        <w:rPr>
          <w:color w:val="auto"/>
        </w:rPr>
      </w:pPr>
      <w:r>
        <w:rPr>
          <w:color w:val="auto"/>
        </w:rPr>
        <w:t xml:space="preserve">2.4.2. </w:t>
      </w:r>
      <w:r w:rsidR="0060519C">
        <w:rPr>
          <w:color w:val="auto"/>
        </w:rPr>
        <w:t>о</w:t>
      </w:r>
      <w:r>
        <w:rPr>
          <w:color w:val="auto"/>
        </w:rPr>
        <w:t xml:space="preserve">бъем планируемых к выполнению Работ по форме согласно </w:t>
      </w:r>
      <w:r w:rsidRPr="0054554F">
        <w:rPr>
          <w:color w:val="auto"/>
        </w:rPr>
        <w:t>приложению 2 к настоящему Порядку</w:t>
      </w:r>
      <w:r w:rsidR="0060519C" w:rsidRPr="0054554F">
        <w:rPr>
          <w:color w:val="auto"/>
        </w:rPr>
        <w:t>;</w:t>
      </w:r>
    </w:p>
    <w:p w:rsidR="00A462BA" w:rsidRDefault="00A462BA" w:rsidP="00A1026D">
      <w:pPr>
        <w:rPr>
          <w:color w:val="auto"/>
        </w:rPr>
      </w:pPr>
      <w:r w:rsidRPr="0054554F">
        <w:rPr>
          <w:color w:val="auto"/>
        </w:rPr>
        <w:t xml:space="preserve">2.4.3. </w:t>
      </w:r>
      <w:r w:rsidR="0060519C" w:rsidRPr="0054554F">
        <w:rPr>
          <w:color w:val="auto"/>
        </w:rPr>
        <w:t>к</w:t>
      </w:r>
      <w:r w:rsidRPr="0054554F">
        <w:rPr>
          <w:color w:val="auto"/>
        </w:rPr>
        <w:t>опии учредительных</w:t>
      </w:r>
      <w:r>
        <w:rPr>
          <w:color w:val="auto"/>
        </w:rPr>
        <w:t xml:space="preserve"> документов</w:t>
      </w:r>
      <w:r w:rsidR="0060519C">
        <w:rPr>
          <w:color w:val="auto"/>
        </w:rPr>
        <w:t>;</w:t>
      </w:r>
    </w:p>
    <w:p w:rsidR="00A462BA" w:rsidRDefault="00A462BA" w:rsidP="00A1026D">
      <w:pPr>
        <w:rPr>
          <w:color w:val="auto"/>
        </w:rPr>
      </w:pPr>
      <w:r>
        <w:rPr>
          <w:color w:val="auto"/>
        </w:rPr>
        <w:t xml:space="preserve">2.4.4. </w:t>
      </w:r>
      <w:r w:rsidR="0060519C">
        <w:rPr>
          <w:color w:val="auto"/>
        </w:rPr>
        <w:t>о</w:t>
      </w:r>
      <w:r>
        <w:rPr>
          <w:color w:val="auto"/>
        </w:rPr>
        <w:t xml:space="preserve">ригинал выписки из Единого государственного реестра юридических лиц, полученной не ранее чем за 3 месяца до </w:t>
      </w:r>
      <w:r w:rsidR="008B7FB3">
        <w:rPr>
          <w:color w:val="auto"/>
        </w:rPr>
        <w:t>окончания срока приема заявок,</w:t>
      </w:r>
      <w:r w:rsidR="008B7FB3">
        <w:rPr>
          <w:color w:val="auto"/>
        </w:rPr>
        <w:br/>
      </w:r>
      <w:r w:rsidR="00FD7FB5">
        <w:rPr>
          <w:color w:val="auto"/>
        </w:rPr>
        <w:t>или нотариально заверенную копию такой выписки. Выписка должна быть актуальна на момент подачи заявки</w:t>
      </w:r>
      <w:r w:rsidR="0060519C">
        <w:rPr>
          <w:color w:val="auto"/>
        </w:rPr>
        <w:t>;</w:t>
      </w:r>
    </w:p>
    <w:p w:rsidR="00FD7FB5" w:rsidRDefault="00FD7FB5" w:rsidP="00FD7FB5">
      <w:pPr>
        <w:rPr>
          <w:color w:val="auto"/>
        </w:rPr>
      </w:pPr>
      <w:r>
        <w:rPr>
          <w:color w:val="auto"/>
        </w:rPr>
        <w:t xml:space="preserve">2.4.5. </w:t>
      </w:r>
      <w:r w:rsidR="0060519C">
        <w:rPr>
          <w:color w:val="auto"/>
        </w:rPr>
        <w:t>д</w:t>
      </w:r>
      <w:r>
        <w:rPr>
          <w:color w:val="auto"/>
        </w:rPr>
        <w:t>окумент, подтверждающий полно</w:t>
      </w:r>
      <w:r w:rsidR="008B7FB3">
        <w:rPr>
          <w:color w:val="auto"/>
        </w:rPr>
        <w:t>мочия лица на подписание заявки</w:t>
      </w:r>
      <w:r w:rsidR="008B7FB3">
        <w:rPr>
          <w:color w:val="auto"/>
        </w:rPr>
        <w:br/>
      </w:r>
      <w:r>
        <w:rPr>
          <w:color w:val="auto"/>
        </w:rPr>
        <w:t>и договора.</w:t>
      </w:r>
    </w:p>
    <w:p w:rsidR="0036666C" w:rsidRDefault="0060519C" w:rsidP="0036666C">
      <w:pPr>
        <w:rPr>
          <w:color w:val="auto"/>
        </w:rPr>
      </w:pPr>
      <w:r>
        <w:rPr>
          <w:color w:val="auto"/>
        </w:rPr>
        <w:t>2.4.6.</w:t>
      </w:r>
      <w:r w:rsidR="0036666C" w:rsidRPr="0036666C">
        <w:rPr>
          <w:color w:val="auto"/>
        </w:rPr>
        <w:t xml:space="preserve"> </w:t>
      </w:r>
      <w:r w:rsidR="0036666C">
        <w:rPr>
          <w:color w:val="auto"/>
        </w:rPr>
        <w:t>копию свидетельства о постановке на учет в территориальном органе Федеральной налоговой службы;</w:t>
      </w:r>
    </w:p>
    <w:p w:rsidR="0036666C" w:rsidRDefault="0036666C" w:rsidP="0036666C">
      <w:pPr>
        <w:rPr>
          <w:color w:val="auto"/>
        </w:rPr>
      </w:pPr>
      <w:r>
        <w:rPr>
          <w:color w:val="auto"/>
        </w:rPr>
        <w:t>2.4.7.</w:t>
      </w:r>
      <w:r w:rsidR="0060519C">
        <w:rPr>
          <w:color w:val="auto"/>
        </w:rPr>
        <w:t xml:space="preserve"> справку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процентов. В случае наличия задолженности по уплате налогов, сборов, страховых взносов, пеней, штрафо</w:t>
      </w:r>
      <w:r w:rsidR="008B7FB3">
        <w:rPr>
          <w:color w:val="auto"/>
        </w:rPr>
        <w:t>в, процентов, подлежащих уплате</w:t>
      </w:r>
      <w:r w:rsidR="008B7FB3">
        <w:rPr>
          <w:color w:val="auto"/>
        </w:rPr>
        <w:br/>
      </w:r>
      <w:r w:rsidR="0060519C">
        <w:rPr>
          <w:color w:val="auto"/>
        </w:rPr>
        <w:t>в соответствии с законодательством Российской Федерации о налогах и сборах, дополнительно представляются заверенные Заявителем копии платежных документов, подтверждающих ее оплату.</w:t>
      </w:r>
    </w:p>
    <w:p w:rsidR="0036666C" w:rsidRDefault="0036666C" w:rsidP="0036666C">
      <w:pPr>
        <w:rPr>
          <w:color w:val="auto"/>
        </w:rPr>
      </w:pPr>
      <w:r>
        <w:rPr>
          <w:color w:val="auto"/>
        </w:rPr>
        <w:t xml:space="preserve">2.4.8. справку подтверждающую отсутствие у Заявителя просроченной задолженности по субсидиям и иным средствам, предоставленным из бюджета города Перми в соответствии с правовыми </w:t>
      </w:r>
      <w:r w:rsidR="008B7FB3">
        <w:rPr>
          <w:color w:val="auto"/>
        </w:rPr>
        <w:t>актами города Перми (договорами</w:t>
      </w:r>
      <w:r w:rsidR="008B7FB3">
        <w:rPr>
          <w:color w:val="auto"/>
        </w:rPr>
        <w:br/>
      </w:r>
      <w:r>
        <w:rPr>
          <w:color w:val="auto"/>
        </w:rPr>
        <w:t>о предоставлении субсидий, бюджетных инвестиций) по форме согласно приложению 3 к настоящему Порядку;</w:t>
      </w:r>
    </w:p>
    <w:p w:rsidR="0036666C" w:rsidRPr="004B4E04" w:rsidRDefault="00AF6172" w:rsidP="0036666C">
      <w:pPr>
        <w:rPr>
          <w:color w:val="auto"/>
        </w:rPr>
      </w:pPr>
      <w:r>
        <w:rPr>
          <w:color w:val="auto"/>
        </w:rPr>
        <w:t>2.4.9</w:t>
      </w:r>
      <w:r w:rsidR="0036666C">
        <w:rPr>
          <w:color w:val="auto"/>
        </w:rPr>
        <w:t>. копии документов, под</w:t>
      </w:r>
      <w:r w:rsidR="008B7FB3">
        <w:rPr>
          <w:color w:val="auto"/>
        </w:rPr>
        <w:t>тверждающих право собственности</w:t>
      </w:r>
      <w:r w:rsidR="008B7FB3">
        <w:rPr>
          <w:color w:val="auto"/>
        </w:rPr>
        <w:br/>
      </w:r>
      <w:r w:rsidR="0036666C">
        <w:rPr>
          <w:color w:val="auto"/>
        </w:rPr>
        <w:t xml:space="preserve">или пользования на здания и сооружения, </w:t>
      </w:r>
      <w:r w:rsidR="0036666C" w:rsidRPr="004B4E04">
        <w:rPr>
          <w:color w:val="auto"/>
        </w:rPr>
        <w:t>используемые для выполнения Работ;</w:t>
      </w:r>
    </w:p>
    <w:p w:rsidR="0036666C" w:rsidRDefault="0036666C" w:rsidP="0036666C">
      <w:pPr>
        <w:rPr>
          <w:color w:val="auto"/>
        </w:rPr>
      </w:pPr>
      <w:r w:rsidRPr="004B4E04">
        <w:rPr>
          <w:color w:val="auto"/>
        </w:rPr>
        <w:t>2.4.1</w:t>
      </w:r>
      <w:r w:rsidR="00AF6172" w:rsidRPr="004B4E04">
        <w:rPr>
          <w:color w:val="auto"/>
        </w:rPr>
        <w:t>0</w:t>
      </w:r>
      <w:r w:rsidRPr="004B4E04">
        <w:rPr>
          <w:color w:val="auto"/>
        </w:rPr>
        <w:t>. копии трудовых и гражданско-правовых договоров со специалистами, осуществляющими деятельность по выполнению Работ, а также копии документов, подтверждающих их квалификацию;</w:t>
      </w:r>
    </w:p>
    <w:p w:rsidR="0036666C" w:rsidRDefault="0036666C" w:rsidP="0036666C">
      <w:pPr>
        <w:rPr>
          <w:color w:val="auto"/>
        </w:rPr>
      </w:pPr>
      <w:r>
        <w:rPr>
          <w:color w:val="auto"/>
        </w:rPr>
        <w:t>2.4.1</w:t>
      </w:r>
      <w:r w:rsidR="00AF6172">
        <w:rPr>
          <w:color w:val="auto"/>
        </w:rPr>
        <w:t>1</w:t>
      </w:r>
      <w:r>
        <w:rPr>
          <w:color w:val="auto"/>
        </w:rPr>
        <w:t>. копию санитарно-эпидемиологического заключения о соответствии государственным санитарно-эпидемиологическим правилам и нормативам видов деятельности (работ, услуг);</w:t>
      </w:r>
    </w:p>
    <w:p w:rsidR="004011BE" w:rsidRDefault="0036666C" w:rsidP="004011BE">
      <w:pPr>
        <w:rPr>
          <w:color w:val="auto"/>
        </w:rPr>
      </w:pPr>
      <w:r>
        <w:rPr>
          <w:color w:val="auto"/>
        </w:rPr>
        <w:lastRenderedPageBreak/>
        <w:t>2.4.1</w:t>
      </w:r>
      <w:r w:rsidR="00AF6172">
        <w:rPr>
          <w:color w:val="auto"/>
        </w:rPr>
        <w:t>2</w:t>
      </w:r>
      <w:r>
        <w:rPr>
          <w:color w:val="auto"/>
        </w:rPr>
        <w:t xml:space="preserve">. копию </w:t>
      </w:r>
      <w:r w:rsidR="004011BE">
        <w:rPr>
          <w:color w:val="auto"/>
        </w:rPr>
        <w:t>документов</w:t>
      </w:r>
      <w:r>
        <w:rPr>
          <w:color w:val="auto"/>
        </w:rPr>
        <w:t xml:space="preserve"> о соответствии объекта защиты требованиям пожарной безопасности;</w:t>
      </w:r>
    </w:p>
    <w:p w:rsidR="0004054C" w:rsidRPr="004B4E04" w:rsidRDefault="00AF6172" w:rsidP="0004054C">
      <w:r>
        <w:rPr>
          <w:color w:val="auto"/>
        </w:rPr>
        <w:t>2.4.13</w:t>
      </w:r>
      <w:r w:rsidR="004011BE">
        <w:rPr>
          <w:color w:val="auto"/>
        </w:rPr>
        <w:t xml:space="preserve">. </w:t>
      </w:r>
      <w:r w:rsidR="0036666C">
        <w:rPr>
          <w:color w:val="auto"/>
        </w:rPr>
        <w:t xml:space="preserve">копию паспорта безопасности объектов спорта, предусмотренного </w:t>
      </w:r>
      <w:hyperlink r:id="rId15" w:history="1">
        <w:r w:rsidR="0036666C" w:rsidRPr="004011BE">
          <w:t>Постановлением</w:t>
        </w:r>
      </w:hyperlink>
      <w:r w:rsidR="0036666C" w:rsidRPr="004011BE">
        <w:t xml:space="preserve"> Правительства Российской Федерации от 6 марта 2015 г. </w:t>
      </w:r>
      <w:r w:rsidR="004011BE">
        <w:t>№</w:t>
      </w:r>
      <w:r w:rsidR="0036666C" w:rsidRPr="004011BE">
        <w:t xml:space="preserve"> 202 </w:t>
      </w:r>
      <w:r w:rsidR="0067213F">
        <w:t>«</w:t>
      </w:r>
      <w:r w:rsidR="0036666C" w:rsidRPr="004011BE">
        <w:t xml:space="preserve">Об утверждении требований к антитеррористической защищенности объектов </w:t>
      </w:r>
      <w:r w:rsidR="0036666C" w:rsidRPr="004B4E04">
        <w:t>спорта и формы паспорта безопасности объектов спорта</w:t>
      </w:r>
      <w:r w:rsidR="0067213F" w:rsidRPr="004B4E04">
        <w:t>»</w:t>
      </w:r>
      <w:r w:rsidR="0004054C" w:rsidRPr="004B4E04">
        <w:t xml:space="preserve">; </w:t>
      </w:r>
    </w:p>
    <w:p w:rsidR="008B7FB3" w:rsidRPr="004B4E04" w:rsidRDefault="008B7FB3" w:rsidP="0004054C">
      <w:r>
        <w:t xml:space="preserve">2.5. Заявитель вправе представить в Комитет </w:t>
      </w:r>
      <w:r w:rsidRPr="004B4E04">
        <w:t>копии документов, подтверждающих наличие опыта проведения занятий физкультурно-спортивной направленности</w:t>
      </w:r>
      <w:r>
        <w:t>.</w:t>
      </w:r>
    </w:p>
    <w:p w:rsidR="0060519C" w:rsidRDefault="0060519C" w:rsidP="0060519C">
      <w:pPr>
        <w:rPr>
          <w:color w:val="auto"/>
        </w:rPr>
      </w:pPr>
      <w:r>
        <w:rPr>
          <w:color w:val="auto"/>
        </w:rPr>
        <w:t>2.</w:t>
      </w:r>
      <w:r w:rsidR="008B7FB3">
        <w:rPr>
          <w:color w:val="auto"/>
        </w:rPr>
        <w:t>6</w:t>
      </w:r>
      <w:r>
        <w:rPr>
          <w:color w:val="auto"/>
        </w:rPr>
        <w:t xml:space="preserve">. </w:t>
      </w:r>
      <w:r w:rsidRPr="0060519C">
        <w:rPr>
          <w:color w:val="auto"/>
        </w:rPr>
        <w:t xml:space="preserve">Заявка на участие в конкурсном отборе и прилагаемые к ней документы, указанные </w:t>
      </w:r>
      <w:r w:rsidRPr="0060519C">
        <w:t xml:space="preserve">в </w:t>
      </w:r>
      <w:hyperlink r:id="rId16" w:history="1">
        <w:r w:rsidRPr="0060519C">
          <w:t>пункте 2.4</w:t>
        </w:r>
      </w:hyperlink>
      <w:r w:rsidRPr="0060519C">
        <w:t xml:space="preserve"> настоящего</w:t>
      </w:r>
      <w:r w:rsidRPr="0060519C">
        <w:rPr>
          <w:color w:val="auto"/>
        </w:rPr>
        <w:t xml:space="preserve"> Порядка, представляются на бумажном носителе непосредственно в Комитет с сопроводительным письмом. Все документы должны быть </w:t>
      </w:r>
      <w:r w:rsidR="00AF6172">
        <w:rPr>
          <w:color w:val="auto"/>
        </w:rPr>
        <w:t>подписаны уполномоченным лицом и заверены печатью (при наличии). Копии документов должны быть заверены в установленном порядке.</w:t>
      </w:r>
    </w:p>
    <w:p w:rsidR="0060519C" w:rsidRDefault="0060519C" w:rsidP="0060519C">
      <w:pPr>
        <w:rPr>
          <w:color w:val="auto"/>
        </w:rPr>
      </w:pPr>
      <w:r>
        <w:rPr>
          <w:color w:val="auto"/>
        </w:rPr>
        <w:t>2.</w:t>
      </w:r>
      <w:r w:rsidR="008B7FB3">
        <w:rPr>
          <w:color w:val="auto"/>
        </w:rPr>
        <w:t>7</w:t>
      </w:r>
      <w:r>
        <w:rPr>
          <w:color w:val="auto"/>
        </w:rPr>
        <w:t xml:space="preserve">. При принятии </w:t>
      </w:r>
      <w:r w:rsidR="00AF6172">
        <w:rPr>
          <w:color w:val="auto"/>
        </w:rPr>
        <w:t>З</w:t>
      </w:r>
      <w:r>
        <w:rPr>
          <w:color w:val="auto"/>
        </w:rPr>
        <w:t>аявки специалист Комитета на сопроводительных письмах к документам проставляет отметк</w:t>
      </w:r>
      <w:r w:rsidR="008B7FB3">
        <w:rPr>
          <w:color w:val="auto"/>
        </w:rPr>
        <w:t>у, подтверждающую прием заявки,</w:t>
      </w:r>
      <w:r w:rsidR="008B7FB3">
        <w:rPr>
          <w:color w:val="auto"/>
        </w:rPr>
        <w:br/>
      </w:r>
      <w:r>
        <w:rPr>
          <w:color w:val="auto"/>
        </w:rPr>
        <w:t>с указанием даты и времени приема, Ф.И.О., должности лица, принявшего документы. Оригинал сопроводительного пись</w:t>
      </w:r>
      <w:r w:rsidR="008B7FB3">
        <w:rPr>
          <w:color w:val="auto"/>
        </w:rPr>
        <w:t>ма с отметкой о приеме остается</w:t>
      </w:r>
      <w:r w:rsidR="008B7FB3">
        <w:rPr>
          <w:color w:val="auto"/>
        </w:rPr>
        <w:br/>
      </w:r>
      <w:r>
        <w:rPr>
          <w:color w:val="auto"/>
        </w:rPr>
        <w:t>в Комитете, копия - у Заявителя.</w:t>
      </w:r>
    </w:p>
    <w:p w:rsidR="0060519C" w:rsidRDefault="0060519C" w:rsidP="0060519C">
      <w:pPr>
        <w:rPr>
          <w:color w:val="auto"/>
        </w:rPr>
      </w:pPr>
      <w:r>
        <w:rPr>
          <w:color w:val="auto"/>
        </w:rPr>
        <w:t>2.</w:t>
      </w:r>
      <w:r w:rsidR="008B7FB3">
        <w:rPr>
          <w:color w:val="auto"/>
        </w:rPr>
        <w:t>8</w:t>
      </w:r>
      <w:r>
        <w:rPr>
          <w:color w:val="auto"/>
        </w:rPr>
        <w:t xml:space="preserve">. Поступившие заявки и документы, указанные </w:t>
      </w:r>
      <w:r w:rsidRPr="0060519C">
        <w:t xml:space="preserve">в </w:t>
      </w:r>
      <w:hyperlink r:id="rId17" w:history="1">
        <w:r w:rsidRPr="0060519C">
          <w:t>пункте 2.4</w:t>
        </w:r>
      </w:hyperlink>
      <w:r w:rsidRPr="0060519C">
        <w:t xml:space="preserve"> настоящего Порядка, специалист Комитета регистрирует</w:t>
      </w:r>
      <w:r>
        <w:t xml:space="preserve"> в течение 1 рабочего дня</w:t>
      </w:r>
      <w:r w:rsidRPr="0060519C">
        <w:t xml:space="preserve"> в журнале регистрации заявок с указанием регистрационного номера заявки, даты и времени ее приема</w:t>
      </w:r>
      <w:r>
        <w:rPr>
          <w:color w:val="auto"/>
        </w:rPr>
        <w:t>.</w:t>
      </w:r>
    </w:p>
    <w:p w:rsidR="0060519C" w:rsidRDefault="0060519C" w:rsidP="0060519C">
      <w:pPr>
        <w:rPr>
          <w:color w:val="auto"/>
        </w:rPr>
      </w:pPr>
      <w:r>
        <w:rPr>
          <w:color w:val="auto"/>
        </w:rPr>
        <w:t>2.</w:t>
      </w:r>
      <w:r w:rsidR="008B7FB3">
        <w:rPr>
          <w:color w:val="auto"/>
        </w:rPr>
        <w:t>9</w:t>
      </w:r>
      <w:r>
        <w:rPr>
          <w:color w:val="auto"/>
        </w:rPr>
        <w:t>. Заявка на участие в конкурсно</w:t>
      </w:r>
      <w:r w:rsidR="008B7FB3">
        <w:rPr>
          <w:color w:val="auto"/>
        </w:rPr>
        <w:t>м отборе, поступившая в Комитет</w:t>
      </w:r>
      <w:r w:rsidR="008B7FB3">
        <w:rPr>
          <w:color w:val="auto"/>
        </w:rPr>
        <w:br/>
      </w:r>
      <w:r>
        <w:rPr>
          <w:color w:val="auto"/>
        </w:rPr>
        <w:t xml:space="preserve">по истечении срока приема </w:t>
      </w:r>
      <w:r w:rsidR="0067213F">
        <w:rPr>
          <w:color w:val="auto"/>
        </w:rPr>
        <w:t>З</w:t>
      </w:r>
      <w:r>
        <w:rPr>
          <w:color w:val="auto"/>
        </w:rPr>
        <w:t xml:space="preserve">аявок, не принимается, подлежит возврату Заявителю, о чем делается отметка </w:t>
      </w:r>
      <w:r w:rsidR="00F72733">
        <w:rPr>
          <w:color w:val="auto"/>
        </w:rPr>
        <w:t xml:space="preserve">на </w:t>
      </w:r>
      <w:r w:rsidR="0067213F">
        <w:rPr>
          <w:color w:val="auto"/>
        </w:rPr>
        <w:t>сопроводительном письме. Оригинал сопроводительного письма с отметкой о</w:t>
      </w:r>
      <w:r w:rsidR="008B7FB3">
        <w:rPr>
          <w:color w:val="auto"/>
        </w:rPr>
        <w:t>б отказе приема Заявки остается</w:t>
      </w:r>
      <w:r w:rsidR="008B7FB3">
        <w:rPr>
          <w:color w:val="auto"/>
        </w:rPr>
        <w:br/>
      </w:r>
      <w:r w:rsidR="0067213F">
        <w:rPr>
          <w:color w:val="auto"/>
        </w:rPr>
        <w:t>в Комитете, копия - у Заявителя.</w:t>
      </w:r>
    </w:p>
    <w:p w:rsidR="00790D7A" w:rsidRDefault="0067213F" w:rsidP="00370526">
      <w:pPr>
        <w:rPr>
          <w:color w:val="auto"/>
        </w:rPr>
      </w:pPr>
      <w:r>
        <w:rPr>
          <w:color w:val="auto"/>
        </w:rPr>
        <w:t>2.</w:t>
      </w:r>
      <w:r w:rsidR="008B7FB3">
        <w:rPr>
          <w:color w:val="auto"/>
        </w:rPr>
        <w:t>10</w:t>
      </w:r>
      <w:r>
        <w:rPr>
          <w:color w:val="auto"/>
        </w:rPr>
        <w:t xml:space="preserve">. Конкурсный отбор проводится </w:t>
      </w:r>
      <w:r w:rsidR="00370526">
        <w:rPr>
          <w:color w:val="auto"/>
        </w:rPr>
        <w:t>комиссией, которая</w:t>
      </w:r>
      <w:r w:rsidR="008B7FB3">
        <w:rPr>
          <w:color w:val="auto"/>
        </w:rPr>
        <w:t xml:space="preserve"> создается</w:t>
      </w:r>
      <w:r w:rsidR="008B7FB3">
        <w:rPr>
          <w:color w:val="auto"/>
        </w:rPr>
        <w:br/>
      </w:r>
      <w:r w:rsidR="00790D7A">
        <w:rPr>
          <w:color w:val="auto"/>
        </w:rPr>
        <w:t>в соответствии с приказом руководителя</w:t>
      </w:r>
      <w:r w:rsidR="008B7FB3">
        <w:rPr>
          <w:color w:val="auto"/>
        </w:rPr>
        <w:t xml:space="preserve"> Комитета. Комиссия формируется</w:t>
      </w:r>
      <w:r w:rsidR="008B7FB3">
        <w:rPr>
          <w:color w:val="auto"/>
        </w:rPr>
        <w:br/>
      </w:r>
      <w:r w:rsidR="00790D7A">
        <w:rPr>
          <w:color w:val="auto"/>
        </w:rPr>
        <w:t xml:space="preserve">из числа сотрудников Комитета в составе не менее 5 человек. Состав </w:t>
      </w:r>
      <w:r w:rsidR="00370526">
        <w:rPr>
          <w:color w:val="auto"/>
        </w:rPr>
        <w:t>к</w:t>
      </w:r>
      <w:r w:rsidR="00790D7A">
        <w:rPr>
          <w:color w:val="auto"/>
        </w:rPr>
        <w:t>омиссии утверждается приказом руководителя Комитета.</w:t>
      </w:r>
    </w:p>
    <w:p w:rsidR="00790D7A" w:rsidRDefault="00790D7A" w:rsidP="00790D7A">
      <w:pPr>
        <w:rPr>
          <w:color w:val="auto"/>
        </w:rPr>
      </w:pPr>
      <w:r>
        <w:rPr>
          <w:color w:val="auto"/>
        </w:rPr>
        <w:t>2.1</w:t>
      </w:r>
      <w:r w:rsidR="008B7FB3">
        <w:rPr>
          <w:color w:val="auto"/>
        </w:rPr>
        <w:t>1</w:t>
      </w:r>
      <w:r>
        <w:rPr>
          <w:color w:val="auto"/>
        </w:rPr>
        <w:t>. Комиссия не позднее 5 рабочих дней со дня окончания срока приема заявок рассматривае</w:t>
      </w:r>
      <w:r w:rsidR="00874324">
        <w:rPr>
          <w:color w:val="auto"/>
        </w:rPr>
        <w:t>т заявки и документы Заявителей</w:t>
      </w:r>
      <w:r w:rsidRPr="00FE6B24">
        <w:rPr>
          <w:color w:val="auto"/>
        </w:rPr>
        <w:t>.</w:t>
      </w:r>
    </w:p>
    <w:p w:rsidR="00370526" w:rsidRDefault="00370526" w:rsidP="00370526">
      <w:r>
        <w:rPr>
          <w:color w:val="auto"/>
        </w:rPr>
        <w:t>2.1</w:t>
      </w:r>
      <w:r w:rsidR="008B7FB3">
        <w:rPr>
          <w:color w:val="auto"/>
        </w:rPr>
        <w:t>2</w:t>
      </w:r>
      <w:r>
        <w:rPr>
          <w:color w:val="auto"/>
        </w:rPr>
        <w:t>. Комиссия не допускает Заявителя</w:t>
      </w:r>
      <w:r w:rsidRPr="0060519C">
        <w:t>, подавш</w:t>
      </w:r>
      <w:r>
        <w:t>его</w:t>
      </w:r>
      <w:r w:rsidRPr="0060519C">
        <w:t xml:space="preserve"> заявку на </w:t>
      </w:r>
      <w:r w:rsidR="008B7FB3">
        <w:t>участие</w:t>
      </w:r>
      <w:r w:rsidR="008B7FB3">
        <w:br/>
      </w:r>
      <w:r>
        <w:t xml:space="preserve">в конкурсном отборе, </w:t>
      </w:r>
      <w:r w:rsidRPr="0060519C">
        <w:t>в следующих случаях:</w:t>
      </w:r>
    </w:p>
    <w:p w:rsidR="00370526" w:rsidRDefault="00370526" w:rsidP="00370526">
      <w:r w:rsidRPr="0060519C">
        <w:t>2.1</w:t>
      </w:r>
      <w:r w:rsidR="008B7FB3">
        <w:t>2</w:t>
      </w:r>
      <w:r w:rsidRPr="0060519C">
        <w:t xml:space="preserve">.1. несоответствия Заявителя условиям, указанным в </w:t>
      </w:r>
      <w:hyperlink r:id="rId18" w:history="1">
        <w:r w:rsidRPr="0060519C">
          <w:t>пункте 2.3</w:t>
        </w:r>
      </w:hyperlink>
      <w:r w:rsidRPr="0060519C">
        <w:t xml:space="preserve"> настоящего Порядка;</w:t>
      </w:r>
    </w:p>
    <w:p w:rsidR="00370526" w:rsidRDefault="00370526" w:rsidP="00370526">
      <w:r w:rsidRPr="0060519C">
        <w:t>2.1</w:t>
      </w:r>
      <w:r w:rsidR="008B7FB3">
        <w:t>2</w:t>
      </w:r>
      <w:r w:rsidRPr="0060519C">
        <w:t xml:space="preserve">.2. непредставления Заявителем документов, указанных в </w:t>
      </w:r>
      <w:hyperlink r:id="rId19" w:history="1">
        <w:r w:rsidRPr="0060519C">
          <w:t>пункте 2.4</w:t>
        </w:r>
      </w:hyperlink>
      <w:r w:rsidRPr="0060519C">
        <w:t xml:space="preserve"> настоящего Порядка;</w:t>
      </w:r>
    </w:p>
    <w:p w:rsidR="00370526" w:rsidRDefault="00370526" w:rsidP="00370526">
      <w:r w:rsidRPr="0060519C">
        <w:t>2.1</w:t>
      </w:r>
      <w:r w:rsidR="008B7FB3">
        <w:t>2</w:t>
      </w:r>
      <w:r w:rsidRPr="0060519C">
        <w:t>.3. недостоверности представленной информации;</w:t>
      </w:r>
    </w:p>
    <w:p w:rsidR="00370526" w:rsidRDefault="00370526" w:rsidP="00370526">
      <w:r w:rsidRPr="0060519C">
        <w:t>2.1</w:t>
      </w:r>
      <w:r w:rsidR="008B7FB3">
        <w:t>2</w:t>
      </w:r>
      <w:r w:rsidRPr="0060519C">
        <w:t xml:space="preserve">.4. нарушения требований к оформлению заявки и документов, указанных в </w:t>
      </w:r>
      <w:hyperlink r:id="rId20" w:history="1">
        <w:r w:rsidRPr="0060519C">
          <w:t>пункте 2.</w:t>
        </w:r>
        <w:r w:rsidR="008B7FB3">
          <w:t>6</w:t>
        </w:r>
      </w:hyperlink>
      <w:r w:rsidRPr="0060519C">
        <w:t xml:space="preserve"> </w:t>
      </w:r>
      <w:r>
        <w:t>настоящего Порядка.</w:t>
      </w:r>
    </w:p>
    <w:p w:rsidR="00370526" w:rsidRDefault="00370526" w:rsidP="00370526">
      <w:pPr>
        <w:rPr>
          <w:color w:val="auto"/>
        </w:rPr>
      </w:pPr>
      <w:r w:rsidRPr="00790D7A">
        <w:lastRenderedPageBreak/>
        <w:t>2.1</w:t>
      </w:r>
      <w:r w:rsidR="008B7FB3">
        <w:t>3</w:t>
      </w:r>
      <w:r w:rsidRPr="00790D7A">
        <w:t xml:space="preserve">. В случаях, указанных в </w:t>
      </w:r>
      <w:hyperlink r:id="rId21" w:history="1">
        <w:r w:rsidRPr="00790D7A">
          <w:t>пункте 2.1</w:t>
        </w:r>
      </w:hyperlink>
      <w:r w:rsidR="008B7FB3">
        <w:t>2</w:t>
      </w:r>
      <w:r w:rsidRPr="00790D7A">
        <w:t xml:space="preserve"> настоящего</w:t>
      </w:r>
      <w:r>
        <w:rPr>
          <w:color w:val="auto"/>
        </w:rPr>
        <w:t xml:space="preserve"> Порядка, Комитет подготавливает Заявителю уведомление</w:t>
      </w:r>
      <w:r w:rsidR="008B7FB3">
        <w:rPr>
          <w:color w:val="auto"/>
        </w:rPr>
        <w:t xml:space="preserve"> об отказе в допуске на участие</w:t>
      </w:r>
      <w:r w:rsidR="008B7FB3">
        <w:rPr>
          <w:color w:val="auto"/>
        </w:rPr>
        <w:br/>
      </w:r>
      <w:r>
        <w:rPr>
          <w:color w:val="auto"/>
        </w:rPr>
        <w:t>в конкурсном отборе с указанием причин</w:t>
      </w:r>
      <w:r w:rsidR="008B7FB3">
        <w:rPr>
          <w:color w:val="auto"/>
        </w:rPr>
        <w:t>ы отказа. Уведомление об отказе</w:t>
      </w:r>
      <w:r w:rsidR="008B7FB3">
        <w:rPr>
          <w:color w:val="auto"/>
        </w:rPr>
        <w:br/>
      </w:r>
      <w:r>
        <w:rPr>
          <w:color w:val="auto"/>
        </w:rPr>
        <w:t>в допуске на участие в конкурсном отборе направляется Заявителю</w:t>
      </w:r>
      <w:r w:rsidR="00625549">
        <w:rPr>
          <w:color w:val="auto"/>
        </w:rPr>
        <w:br/>
      </w:r>
      <w:r>
        <w:rPr>
          <w:color w:val="auto"/>
        </w:rPr>
        <w:t xml:space="preserve">по электронной почте не позднее 5 рабочих дней с </w:t>
      </w:r>
      <w:r w:rsidR="00F72733">
        <w:rPr>
          <w:color w:val="auto"/>
        </w:rPr>
        <w:t>даты подписания протокола заседания Комиссии (далее – Протокол)</w:t>
      </w:r>
      <w:r>
        <w:rPr>
          <w:color w:val="auto"/>
        </w:rPr>
        <w:t>. Пакет документов, поданных с заявкой, направляется Заявителю.</w:t>
      </w:r>
    </w:p>
    <w:p w:rsidR="00D2569D" w:rsidRDefault="00D2569D" w:rsidP="00D2569D">
      <w:pPr>
        <w:rPr>
          <w:color w:val="auto"/>
        </w:rPr>
      </w:pPr>
      <w:r>
        <w:rPr>
          <w:color w:val="auto"/>
        </w:rPr>
        <w:t>2.1</w:t>
      </w:r>
      <w:r w:rsidR="008B7FB3">
        <w:rPr>
          <w:color w:val="auto"/>
        </w:rPr>
        <w:t>4</w:t>
      </w:r>
      <w:r>
        <w:rPr>
          <w:color w:val="auto"/>
        </w:rPr>
        <w:t>. Комиссия осуществляет подсчет баллов в соответствии с критериями конкурсного отбора</w:t>
      </w:r>
      <w:r w:rsidRPr="00D2569D">
        <w:t xml:space="preserve"> </w:t>
      </w:r>
      <w:r w:rsidR="00832C2A">
        <w:rPr>
          <w:color w:val="auto"/>
        </w:rPr>
        <w:t>согласно п</w:t>
      </w:r>
      <w:r>
        <w:rPr>
          <w:color w:val="auto"/>
        </w:rPr>
        <w:t>риложени</w:t>
      </w:r>
      <w:r w:rsidR="00832C2A">
        <w:rPr>
          <w:color w:val="auto"/>
        </w:rPr>
        <w:t>ю</w:t>
      </w:r>
      <w:r>
        <w:rPr>
          <w:color w:val="auto"/>
        </w:rPr>
        <w:t xml:space="preserve"> </w:t>
      </w:r>
      <w:r w:rsidR="0054554F">
        <w:rPr>
          <w:color w:val="auto"/>
        </w:rPr>
        <w:t>4</w:t>
      </w:r>
      <w:r w:rsidR="00832C2A">
        <w:rPr>
          <w:color w:val="auto"/>
        </w:rPr>
        <w:t xml:space="preserve"> к настоящему Порядку</w:t>
      </w:r>
      <w:r>
        <w:rPr>
          <w:color w:val="auto"/>
        </w:rPr>
        <w:t xml:space="preserve">. </w:t>
      </w:r>
    </w:p>
    <w:p w:rsidR="00DA2991" w:rsidRDefault="00DA2991" w:rsidP="00DA2991">
      <w:pPr>
        <w:rPr>
          <w:color w:val="auto"/>
        </w:rPr>
      </w:pPr>
      <w:r>
        <w:rPr>
          <w:color w:val="auto"/>
        </w:rPr>
        <w:t>2.1</w:t>
      </w:r>
      <w:r w:rsidR="008B7FB3">
        <w:rPr>
          <w:color w:val="auto"/>
        </w:rPr>
        <w:t>5</w:t>
      </w:r>
      <w:r>
        <w:rPr>
          <w:color w:val="auto"/>
        </w:rPr>
        <w:t xml:space="preserve">. Комиссия принимает решение о победителях конкурсного отбора, начиная с </w:t>
      </w:r>
      <w:r w:rsidR="00874324">
        <w:rPr>
          <w:color w:val="auto"/>
        </w:rPr>
        <w:t>Заявителя</w:t>
      </w:r>
      <w:r>
        <w:rPr>
          <w:color w:val="auto"/>
        </w:rPr>
        <w:t>, получивш</w:t>
      </w:r>
      <w:r w:rsidR="00874324">
        <w:rPr>
          <w:color w:val="auto"/>
        </w:rPr>
        <w:t>его</w:t>
      </w:r>
      <w:r>
        <w:rPr>
          <w:color w:val="auto"/>
        </w:rPr>
        <w:t xml:space="preserve"> наибольший </w:t>
      </w:r>
      <w:r w:rsidR="00A42F76">
        <w:rPr>
          <w:color w:val="auto"/>
        </w:rPr>
        <w:t>балл</w:t>
      </w:r>
      <w:r>
        <w:rPr>
          <w:color w:val="auto"/>
        </w:rPr>
        <w:t xml:space="preserve">, и </w:t>
      </w:r>
      <w:r w:rsidR="00A42F76">
        <w:rPr>
          <w:color w:val="auto"/>
        </w:rPr>
        <w:t xml:space="preserve">далее в порядке убывания баллов в пределах остатка </w:t>
      </w:r>
      <w:r w:rsidR="00874324">
        <w:rPr>
          <w:color w:val="auto"/>
        </w:rPr>
        <w:t>бюджетных ассигнований</w:t>
      </w:r>
      <w:r w:rsidR="00A42F76">
        <w:rPr>
          <w:color w:val="auto"/>
        </w:rPr>
        <w:t xml:space="preserve">, на который был объявлен конкурсный отбор. </w:t>
      </w:r>
    </w:p>
    <w:p w:rsidR="00335A44" w:rsidRDefault="00335A44" w:rsidP="00335A44">
      <w:pPr>
        <w:rPr>
          <w:color w:val="auto"/>
        </w:rPr>
      </w:pPr>
      <w:r>
        <w:rPr>
          <w:color w:val="auto"/>
        </w:rPr>
        <w:t>2.1</w:t>
      </w:r>
      <w:r w:rsidR="008B7FB3">
        <w:rPr>
          <w:color w:val="auto"/>
        </w:rPr>
        <w:t>6</w:t>
      </w:r>
      <w:r>
        <w:rPr>
          <w:color w:val="auto"/>
        </w:rPr>
        <w:t xml:space="preserve">. </w:t>
      </w:r>
      <w:r w:rsidRPr="00FE6B24">
        <w:rPr>
          <w:color w:val="auto"/>
        </w:rPr>
        <w:t xml:space="preserve">В случае если </w:t>
      </w:r>
      <w:r>
        <w:rPr>
          <w:color w:val="auto"/>
        </w:rPr>
        <w:t xml:space="preserve">несколько </w:t>
      </w:r>
      <w:r w:rsidR="00874324">
        <w:rPr>
          <w:color w:val="auto"/>
        </w:rPr>
        <w:t>Заявителей</w:t>
      </w:r>
      <w:r>
        <w:rPr>
          <w:color w:val="auto"/>
        </w:rPr>
        <w:t xml:space="preserve"> набирают одинаковое количество баллов, при этом общий объем субсидий для них превышает нераспределенный остаток </w:t>
      </w:r>
      <w:r w:rsidR="00874324">
        <w:rPr>
          <w:color w:val="auto"/>
        </w:rPr>
        <w:t>бюджетных ассигнований</w:t>
      </w:r>
      <w:r>
        <w:rPr>
          <w:color w:val="auto"/>
        </w:rPr>
        <w:t xml:space="preserve">, на который был объявлен конкурсный отбор, то </w:t>
      </w:r>
      <w:r w:rsidR="00874324">
        <w:rPr>
          <w:color w:val="auto"/>
        </w:rPr>
        <w:t>объемы планируемых к выполнению Работ уменьшаются пропорционально между Заявителями.</w:t>
      </w:r>
    </w:p>
    <w:p w:rsidR="009D0366" w:rsidRDefault="00832C2A" w:rsidP="009D0366">
      <w:pPr>
        <w:rPr>
          <w:color w:val="auto"/>
        </w:rPr>
      </w:pPr>
      <w:r>
        <w:rPr>
          <w:color w:val="auto"/>
        </w:rPr>
        <w:t>2.1</w:t>
      </w:r>
      <w:r w:rsidR="008B7FB3">
        <w:rPr>
          <w:color w:val="auto"/>
        </w:rPr>
        <w:t>7</w:t>
      </w:r>
      <w:r>
        <w:rPr>
          <w:color w:val="auto"/>
        </w:rPr>
        <w:t xml:space="preserve">. </w:t>
      </w:r>
      <w:r w:rsidR="00790D7A" w:rsidRPr="00FE6B24">
        <w:rPr>
          <w:color w:val="auto"/>
        </w:rPr>
        <w:t xml:space="preserve">В случае если поступила только 1 </w:t>
      </w:r>
      <w:r>
        <w:rPr>
          <w:color w:val="auto"/>
        </w:rPr>
        <w:t>З</w:t>
      </w:r>
      <w:r w:rsidR="00790D7A" w:rsidRPr="00FE6B24">
        <w:rPr>
          <w:color w:val="auto"/>
        </w:rPr>
        <w:t>аявка и документы и они соответствуют установленным требован</w:t>
      </w:r>
      <w:r w:rsidR="008B7FB3">
        <w:rPr>
          <w:color w:val="auto"/>
        </w:rPr>
        <w:t>иям, Заявитель, подавший заявку</w:t>
      </w:r>
      <w:r w:rsidR="008B7FB3">
        <w:rPr>
          <w:color w:val="auto"/>
        </w:rPr>
        <w:br/>
      </w:r>
      <w:r w:rsidR="00790D7A" w:rsidRPr="00FE6B24">
        <w:rPr>
          <w:color w:val="auto"/>
        </w:rPr>
        <w:t xml:space="preserve">и документы, признается победителем </w:t>
      </w:r>
      <w:r>
        <w:rPr>
          <w:color w:val="auto"/>
        </w:rPr>
        <w:t>конкурсного отбора</w:t>
      </w:r>
      <w:r w:rsidR="00790D7A" w:rsidRPr="00FE6B24">
        <w:rPr>
          <w:color w:val="auto"/>
        </w:rPr>
        <w:t>.</w:t>
      </w:r>
    </w:p>
    <w:p w:rsidR="00F72733" w:rsidRDefault="00F72733" w:rsidP="00F72733">
      <w:pPr>
        <w:rPr>
          <w:color w:val="auto"/>
        </w:rPr>
      </w:pPr>
      <w:r>
        <w:rPr>
          <w:color w:val="auto"/>
        </w:rPr>
        <w:t>2.1</w:t>
      </w:r>
      <w:r w:rsidR="008B7FB3">
        <w:rPr>
          <w:color w:val="auto"/>
        </w:rPr>
        <w:t>8</w:t>
      </w:r>
      <w:r>
        <w:rPr>
          <w:color w:val="auto"/>
        </w:rPr>
        <w:t>. Комиссия в Протоколе указывает:</w:t>
      </w:r>
    </w:p>
    <w:p w:rsidR="00F72733" w:rsidRDefault="00F72733" w:rsidP="00F72733">
      <w:pPr>
        <w:rPr>
          <w:color w:val="auto"/>
        </w:rPr>
      </w:pPr>
      <w:r>
        <w:rPr>
          <w:color w:val="auto"/>
        </w:rPr>
        <w:t>2.1</w:t>
      </w:r>
      <w:r w:rsidR="008B7FB3">
        <w:rPr>
          <w:color w:val="auto"/>
        </w:rPr>
        <w:t>8</w:t>
      </w:r>
      <w:r>
        <w:rPr>
          <w:color w:val="auto"/>
        </w:rPr>
        <w:t>.1. Заявки, не допущенные к участию в конкурсном отборе;</w:t>
      </w:r>
    </w:p>
    <w:p w:rsidR="00F72733" w:rsidRDefault="00F72733" w:rsidP="00F72733">
      <w:pPr>
        <w:rPr>
          <w:color w:val="auto"/>
        </w:rPr>
      </w:pPr>
      <w:r>
        <w:rPr>
          <w:color w:val="auto"/>
        </w:rPr>
        <w:t>2.1</w:t>
      </w:r>
      <w:r w:rsidR="008B7FB3">
        <w:rPr>
          <w:color w:val="auto"/>
        </w:rPr>
        <w:t>8</w:t>
      </w:r>
      <w:r>
        <w:rPr>
          <w:color w:val="auto"/>
        </w:rPr>
        <w:t>.2. Результаты подсчета баллов в соответствии с критериями конкурсного отбора;</w:t>
      </w:r>
    </w:p>
    <w:p w:rsidR="00F72733" w:rsidRDefault="00F72733" w:rsidP="00F72733">
      <w:pPr>
        <w:rPr>
          <w:color w:val="auto"/>
        </w:rPr>
      </w:pPr>
      <w:r>
        <w:rPr>
          <w:color w:val="auto"/>
        </w:rPr>
        <w:t>2.1</w:t>
      </w:r>
      <w:r w:rsidR="008B7FB3">
        <w:rPr>
          <w:color w:val="auto"/>
        </w:rPr>
        <w:t>8</w:t>
      </w:r>
      <w:r>
        <w:rPr>
          <w:color w:val="auto"/>
        </w:rPr>
        <w:t>.3. Победителей конкурсного отбора-получателей субсидий;</w:t>
      </w:r>
    </w:p>
    <w:p w:rsidR="00F72733" w:rsidRDefault="00F72733" w:rsidP="00F72733">
      <w:pPr>
        <w:rPr>
          <w:color w:val="auto"/>
        </w:rPr>
      </w:pPr>
      <w:r>
        <w:rPr>
          <w:color w:val="auto"/>
        </w:rPr>
        <w:t>2.1</w:t>
      </w:r>
      <w:r w:rsidR="008B7FB3">
        <w:rPr>
          <w:color w:val="auto"/>
        </w:rPr>
        <w:t>8</w:t>
      </w:r>
      <w:r>
        <w:rPr>
          <w:color w:val="auto"/>
        </w:rPr>
        <w:t>.4. Объем планируемы</w:t>
      </w:r>
      <w:r w:rsidR="008B7FB3">
        <w:rPr>
          <w:color w:val="auto"/>
        </w:rPr>
        <w:t>х</w:t>
      </w:r>
      <w:r>
        <w:rPr>
          <w:color w:val="auto"/>
        </w:rPr>
        <w:t xml:space="preserve"> к выполнению Работ по каждому получателю субсидии.</w:t>
      </w:r>
    </w:p>
    <w:p w:rsidR="00F72733" w:rsidRDefault="00F72733" w:rsidP="00F72733">
      <w:pPr>
        <w:rPr>
          <w:color w:val="auto"/>
        </w:rPr>
      </w:pPr>
      <w:r>
        <w:rPr>
          <w:color w:val="auto"/>
        </w:rPr>
        <w:t>2.1</w:t>
      </w:r>
      <w:r w:rsidR="008B7FB3">
        <w:rPr>
          <w:color w:val="auto"/>
        </w:rPr>
        <w:t>9</w:t>
      </w:r>
      <w:r>
        <w:rPr>
          <w:color w:val="auto"/>
        </w:rPr>
        <w:t>. Протокол подписывается пре</w:t>
      </w:r>
      <w:r w:rsidR="008B7FB3">
        <w:rPr>
          <w:color w:val="auto"/>
        </w:rPr>
        <w:t>дседателем, секретарем Комиссии</w:t>
      </w:r>
      <w:r w:rsidR="008B7FB3">
        <w:rPr>
          <w:color w:val="auto"/>
        </w:rPr>
        <w:br/>
      </w:r>
      <w:r>
        <w:rPr>
          <w:color w:val="auto"/>
        </w:rPr>
        <w:t>в течение 3 рабочих дней, следующих за днем проведения заседания Комиссии, направляется по электронной почте всем Заявителям.</w:t>
      </w:r>
    </w:p>
    <w:p w:rsidR="0067213F" w:rsidRPr="00FE6B24" w:rsidRDefault="0067213F" w:rsidP="0067213F">
      <w:pPr>
        <w:rPr>
          <w:color w:val="auto"/>
        </w:rPr>
      </w:pPr>
      <w:r w:rsidRPr="00FE6B24">
        <w:rPr>
          <w:color w:val="auto"/>
        </w:rPr>
        <w:t>2.</w:t>
      </w:r>
      <w:r w:rsidR="008B7FB3">
        <w:rPr>
          <w:color w:val="auto"/>
        </w:rPr>
        <w:t>20</w:t>
      </w:r>
      <w:r w:rsidRPr="00FE6B24">
        <w:rPr>
          <w:color w:val="auto"/>
        </w:rPr>
        <w:t>. Порядок расчета объема субсидии.</w:t>
      </w:r>
    </w:p>
    <w:p w:rsidR="0067213F" w:rsidRPr="00FE6B24" w:rsidRDefault="0067213F" w:rsidP="0067213F">
      <w:pPr>
        <w:rPr>
          <w:color w:val="auto"/>
        </w:rPr>
      </w:pPr>
      <w:r w:rsidRPr="00FE6B24">
        <w:rPr>
          <w:color w:val="auto"/>
        </w:rPr>
        <w:t>2.</w:t>
      </w:r>
      <w:r w:rsidR="008B7FB3">
        <w:rPr>
          <w:color w:val="auto"/>
        </w:rPr>
        <w:t>20</w:t>
      </w:r>
      <w:r w:rsidRPr="00FE6B24">
        <w:rPr>
          <w:color w:val="auto"/>
        </w:rPr>
        <w:t>.1. Размер субсидии определяется на основании размера нормативных затрат на выполнение муниципальной работы «Проведение занятий физкультурно-спортивной направленности по месту проживания граждан», установленного постановлением администрации города Перми.</w:t>
      </w:r>
    </w:p>
    <w:p w:rsidR="0067213F" w:rsidRPr="00FE6B24" w:rsidRDefault="0067213F" w:rsidP="0067213F">
      <w:pPr>
        <w:rPr>
          <w:color w:val="auto"/>
        </w:rPr>
      </w:pPr>
      <w:r w:rsidRPr="00FE6B24">
        <w:rPr>
          <w:color w:val="auto"/>
        </w:rPr>
        <w:t>2.</w:t>
      </w:r>
      <w:r w:rsidR="008B7FB3">
        <w:rPr>
          <w:color w:val="auto"/>
        </w:rPr>
        <w:t>20</w:t>
      </w:r>
      <w:r w:rsidRPr="00FE6B24">
        <w:rPr>
          <w:color w:val="auto"/>
        </w:rPr>
        <w:t>.2. Объем субсидии определяется по формуле:</w:t>
      </w:r>
    </w:p>
    <w:p w:rsidR="0067213F" w:rsidRPr="00FE6B24" w:rsidRDefault="0067213F" w:rsidP="0067213F">
      <w:pPr>
        <w:ind w:firstLine="0"/>
        <w:jc w:val="center"/>
        <w:rPr>
          <w:color w:val="auto"/>
        </w:rPr>
      </w:pPr>
    </w:p>
    <w:p w:rsidR="0067213F" w:rsidRPr="00FE6B24" w:rsidRDefault="0067213F" w:rsidP="0067213F">
      <w:pPr>
        <w:ind w:firstLine="0"/>
        <w:jc w:val="center"/>
        <w:rPr>
          <w:color w:val="auto"/>
        </w:rPr>
      </w:pPr>
      <w:r w:rsidRPr="00FE6B24">
        <w:rPr>
          <w:color w:val="auto"/>
        </w:rPr>
        <w:t>Q = K</w:t>
      </w:r>
      <w:r w:rsidRPr="00FE6B24">
        <w:rPr>
          <w:color w:val="auto"/>
          <w:vertAlign w:val="subscript"/>
        </w:rPr>
        <w:t>зан</w:t>
      </w:r>
      <w:r w:rsidRPr="00FE6B24">
        <w:rPr>
          <w:color w:val="auto"/>
        </w:rPr>
        <w:t xml:space="preserve"> x N, где</w:t>
      </w:r>
    </w:p>
    <w:p w:rsidR="0067213F" w:rsidRPr="00FE6B24" w:rsidRDefault="0067213F" w:rsidP="0067213F">
      <w:pPr>
        <w:ind w:firstLine="0"/>
        <w:outlineLvl w:val="0"/>
        <w:rPr>
          <w:color w:val="auto"/>
        </w:rPr>
      </w:pPr>
    </w:p>
    <w:p w:rsidR="0067213F" w:rsidRPr="00FE6B24" w:rsidRDefault="0067213F" w:rsidP="0067213F">
      <w:pPr>
        <w:rPr>
          <w:color w:val="auto"/>
        </w:rPr>
      </w:pPr>
      <w:r w:rsidRPr="00FE6B24">
        <w:rPr>
          <w:color w:val="auto"/>
        </w:rPr>
        <w:t>Q - объем субсидии, руб.;</w:t>
      </w:r>
    </w:p>
    <w:p w:rsidR="0067213F" w:rsidRPr="00FE6B24" w:rsidRDefault="0067213F" w:rsidP="0067213F">
      <w:pPr>
        <w:rPr>
          <w:color w:val="auto"/>
        </w:rPr>
      </w:pPr>
      <w:r w:rsidRPr="00FE6B24">
        <w:rPr>
          <w:color w:val="auto"/>
        </w:rPr>
        <w:t>K</w:t>
      </w:r>
      <w:r w:rsidRPr="00FE6B24">
        <w:rPr>
          <w:color w:val="auto"/>
          <w:vertAlign w:val="subscript"/>
        </w:rPr>
        <w:t>зан</w:t>
      </w:r>
      <w:r w:rsidRPr="00FE6B24">
        <w:rPr>
          <w:color w:val="auto"/>
        </w:rPr>
        <w:t xml:space="preserve"> - количество выполняемых занятий;</w:t>
      </w:r>
    </w:p>
    <w:p w:rsidR="0067213F" w:rsidRPr="00FE6B24" w:rsidRDefault="0067213F" w:rsidP="0067213F">
      <w:pPr>
        <w:rPr>
          <w:color w:val="auto"/>
        </w:rPr>
      </w:pPr>
      <w:r w:rsidRPr="00FE6B24">
        <w:rPr>
          <w:color w:val="auto"/>
        </w:rPr>
        <w:t>N - размер нормативных затрат, руб.</w:t>
      </w:r>
    </w:p>
    <w:p w:rsidR="0067213F" w:rsidRDefault="0067213F" w:rsidP="0067213F">
      <w:pPr>
        <w:spacing w:before="280"/>
        <w:rPr>
          <w:color w:val="auto"/>
        </w:rPr>
      </w:pPr>
      <w:r w:rsidRPr="00256C99">
        <w:rPr>
          <w:color w:val="auto"/>
        </w:rPr>
        <w:lastRenderedPageBreak/>
        <w:t>За одну выполненную работу приним</w:t>
      </w:r>
      <w:r w:rsidR="008B7FB3">
        <w:rPr>
          <w:color w:val="auto"/>
        </w:rPr>
        <w:t>ается одно занятие, проведенное</w:t>
      </w:r>
      <w:r w:rsidR="008B7FB3">
        <w:rPr>
          <w:color w:val="auto"/>
        </w:rPr>
        <w:br/>
      </w:r>
      <w:r w:rsidRPr="00256C99">
        <w:rPr>
          <w:color w:val="auto"/>
        </w:rPr>
        <w:t>для группы в количестве не менее 20 человек, за исключением занятий, проводимых в бассейне, группа в которых формируется в составе не менее 15 человек.</w:t>
      </w:r>
    </w:p>
    <w:p w:rsidR="0060519C" w:rsidRDefault="0060519C" w:rsidP="0060519C"/>
    <w:p w:rsidR="009D0366" w:rsidRPr="00F675D8" w:rsidRDefault="009D0366" w:rsidP="009D0366">
      <w:pPr>
        <w:jc w:val="center"/>
        <w:rPr>
          <w:color w:val="auto"/>
        </w:rPr>
      </w:pPr>
      <w:r w:rsidRPr="00F675D8">
        <w:rPr>
          <w:color w:val="auto"/>
        </w:rPr>
        <w:t>III. Условия и порядок предоставления субсидий</w:t>
      </w:r>
    </w:p>
    <w:p w:rsidR="00E21DFF" w:rsidRPr="009D0366" w:rsidRDefault="00E21DFF" w:rsidP="009D0366">
      <w:pPr>
        <w:jc w:val="center"/>
        <w:rPr>
          <w:b/>
        </w:rPr>
      </w:pPr>
    </w:p>
    <w:p w:rsidR="009D0366" w:rsidRDefault="004011BE" w:rsidP="009D0366">
      <w:pPr>
        <w:rPr>
          <w:color w:val="auto"/>
        </w:rPr>
      </w:pPr>
      <w:r>
        <w:rPr>
          <w:color w:val="auto"/>
        </w:rPr>
        <w:t xml:space="preserve">3.1. </w:t>
      </w:r>
      <w:r w:rsidR="009D0366">
        <w:rPr>
          <w:color w:val="auto"/>
        </w:rPr>
        <w:t>С получател</w:t>
      </w:r>
      <w:r>
        <w:rPr>
          <w:color w:val="auto"/>
        </w:rPr>
        <w:t>я</w:t>
      </w:r>
      <w:r w:rsidR="009D0366">
        <w:rPr>
          <w:color w:val="auto"/>
        </w:rPr>
        <w:t>м</w:t>
      </w:r>
      <w:r>
        <w:rPr>
          <w:color w:val="auto"/>
        </w:rPr>
        <w:t>и</w:t>
      </w:r>
      <w:r w:rsidR="009D0366">
        <w:rPr>
          <w:color w:val="auto"/>
        </w:rPr>
        <w:t xml:space="preserve"> субсидии Комитет заключает договор</w:t>
      </w:r>
      <w:r>
        <w:rPr>
          <w:color w:val="auto"/>
        </w:rPr>
        <w:t>ы</w:t>
      </w:r>
      <w:r w:rsidR="008B7FB3">
        <w:rPr>
          <w:color w:val="auto"/>
        </w:rPr>
        <w:br/>
      </w:r>
      <w:r w:rsidR="009D0366">
        <w:rPr>
          <w:color w:val="auto"/>
        </w:rPr>
        <w:t xml:space="preserve">о </w:t>
      </w:r>
      <w:r>
        <w:t xml:space="preserve">предоставлении субсидий юридическим лицам (за исключением государственных (муниципальных) учреждений) в целях возмещения затрат, связанных с выполнением муниципальных работ по проведению занятий физкультурно-спортивной направленности по месту проживания граждан </w:t>
      </w:r>
      <w:r w:rsidR="009D0366">
        <w:rPr>
          <w:color w:val="auto"/>
        </w:rPr>
        <w:t xml:space="preserve">(далее - </w:t>
      </w:r>
      <w:r w:rsidR="00AF30D3">
        <w:rPr>
          <w:color w:val="auto"/>
        </w:rPr>
        <w:t>Д</w:t>
      </w:r>
      <w:r w:rsidR="009D0366">
        <w:rPr>
          <w:color w:val="auto"/>
        </w:rPr>
        <w:t>оговор), в соответствии с типовой ф</w:t>
      </w:r>
      <w:r w:rsidR="008B7FB3">
        <w:rPr>
          <w:color w:val="auto"/>
        </w:rPr>
        <w:t>ормой договора о предоставлении</w:t>
      </w:r>
      <w:r w:rsidR="008B7FB3">
        <w:rPr>
          <w:color w:val="auto"/>
        </w:rPr>
        <w:br/>
      </w:r>
      <w:r w:rsidR="009D0366">
        <w:rPr>
          <w:color w:val="auto"/>
        </w:rPr>
        <w:t>из бюджета города Перми субсидии, утвержденной распоряжением начальника департамента финансов администрации города Перми.</w:t>
      </w:r>
    </w:p>
    <w:p w:rsidR="00AF30D3" w:rsidRDefault="009D0366" w:rsidP="009D0366">
      <w:pPr>
        <w:rPr>
          <w:color w:val="auto"/>
        </w:rPr>
      </w:pPr>
      <w:r>
        <w:rPr>
          <w:color w:val="auto"/>
        </w:rPr>
        <w:t>3.</w:t>
      </w:r>
      <w:r w:rsidR="00F72733">
        <w:rPr>
          <w:color w:val="auto"/>
        </w:rPr>
        <w:t>2</w:t>
      </w:r>
      <w:r>
        <w:rPr>
          <w:color w:val="auto"/>
        </w:rPr>
        <w:t xml:space="preserve">. Комитет в течение </w:t>
      </w:r>
      <w:r w:rsidR="00AF30D3">
        <w:rPr>
          <w:color w:val="auto"/>
        </w:rPr>
        <w:t>10</w:t>
      </w:r>
      <w:r>
        <w:rPr>
          <w:color w:val="auto"/>
        </w:rPr>
        <w:t xml:space="preserve"> рабочих дней, следующих за датой </w:t>
      </w:r>
      <w:r w:rsidR="00F72733">
        <w:rPr>
          <w:color w:val="auto"/>
        </w:rPr>
        <w:t>подписания Протокола</w:t>
      </w:r>
      <w:r>
        <w:rPr>
          <w:color w:val="auto"/>
        </w:rPr>
        <w:t xml:space="preserve">, подготавливает проект </w:t>
      </w:r>
      <w:r w:rsidR="00AF30D3">
        <w:rPr>
          <w:color w:val="auto"/>
        </w:rPr>
        <w:t>Д</w:t>
      </w:r>
      <w:r>
        <w:rPr>
          <w:color w:val="auto"/>
        </w:rPr>
        <w:t xml:space="preserve">оговора </w:t>
      </w:r>
      <w:r w:rsidR="008B7FB3">
        <w:rPr>
          <w:color w:val="auto"/>
        </w:rPr>
        <w:t>и направляет его для подписания</w:t>
      </w:r>
      <w:r w:rsidR="008B7FB3">
        <w:rPr>
          <w:color w:val="auto"/>
        </w:rPr>
        <w:br/>
      </w:r>
      <w:r>
        <w:rPr>
          <w:color w:val="auto"/>
        </w:rPr>
        <w:t xml:space="preserve">на электронный адрес получателя субсидии. </w:t>
      </w:r>
    </w:p>
    <w:p w:rsidR="00AF30D3" w:rsidRPr="00AF30D3" w:rsidRDefault="00AF30D3" w:rsidP="00AF30D3">
      <w:r>
        <w:rPr>
          <w:color w:val="auto"/>
        </w:rPr>
        <w:t xml:space="preserve">Получатель субсидии в течение </w:t>
      </w:r>
      <w:r w:rsidR="00F72733">
        <w:rPr>
          <w:color w:val="auto"/>
        </w:rPr>
        <w:t>5</w:t>
      </w:r>
      <w:r>
        <w:rPr>
          <w:color w:val="auto"/>
        </w:rPr>
        <w:t xml:space="preserve"> рабочих дней со дня получения проекта Договора рассматривает, подписывает и направляет в 2 экземплярах </w:t>
      </w:r>
      <w:hyperlink r:id="rId22" w:history="1">
        <w:r w:rsidRPr="00AF30D3">
          <w:t>Договор</w:t>
        </w:r>
      </w:hyperlink>
      <w:r w:rsidR="008B7FB3">
        <w:br/>
      </w:r>
      <w:r w:rsidRPr="00AF30D3">
        <w:t xml:space="preserve">в </w:t>
      </w:r>
      <w:r>
        <w:t>Комитет</w:t>
      </w:r>
      <w:r w:rsidRPr="00AF30D3">
        <w:t>.</w:t>
      </w:r>
    </w:p>
    <w:p w:rsidR="00AF30D3" w:rsidRPr="00AF30D3" w:rsidRDefault="00AF30D3" w:rsidP="009D0366">
      <w:r w:rsidRPr="00AF30D3">
        <w:t xml:space="preserve">Договор, подписанный получателем субсидии, в течение последующих 5 рабочих дней, следующих за днем представления Договора, подписывается и регистрируется в </w:t>
      </w:r>
      <w:r>
        <w:t>Комитете</w:t>
      </w:r>
      <w:r w:rsidRPr="00AF30D3">
        <w:t>.</w:t>
      </w:r>
    </w:p>
    <w:p w:rsidR="00671C34" w:rsidRDefault="00671C34" w:rsidP="009D0366">
      <w:pPr>
        <w:rPr>
          <w:color w:val="auto"/>
        </w:rPr>
      </w:pPr>
      <w:r>
        <w:rPr>
          <w:color w:val="auto"/>
        </w:rPr>
        <w:t>3.</w:t>
      </w:r>
      <w:r w:rsidR="00F72733">
        <w:rPr>
          <w:color w:val="auto"/>
        </w:rPr>
        <w:t>3</w:t>
      </w:r>
      <w:r>
        <w:rPr>
          <w:color w:val="auto"/>
        </w:rPr>
        <w:t>. Субсидия предоставляется в текущем финансовом году в пределах бюджетных ассигнований, утвержденных решением о бюджете, по мере представления отчетов о выполненных Работах.</w:t>
      </w:r>
    </w:p>
    <w:p w:rsidR="007E0014" w:rsidRDefault="007E0014" w:rsidP="009D0366">
      <w:pPr>
        <w:rPr>
          <w:color w:val="auto"/>
        </w:rPr>
      </w:pPr>
      <w:r>
        <w:rPr>
          <w:color w:val="auto"/>
        </w:rPr>
        <w:t>3.</w:t>
      </w:r>
      <w:r w:rsidR="00F72733">
        <w:rPr>
          <w:color w:val="auto"/>
        </w:rPr>
        <w:t>4</w:t>
      </w:r>
      <w:r>
        <w:rPr>
          <w:color w:val="auto"/>
        </w:rPr>
        <w:t>. Получатель субсидии представляет в Комитет до 10 числа месяца, следующего за отчетным кварталом, на бумажном носителе следующие документы:</w:t>
      </w:r>
    </w:p>
    <w:p w:rsidR="007E0014" w:rsidRDefault="007E0014" w:rsidP="009D0366">
      <w:pPr>
        <w:rPr>
          <w:color w:val="auto"/>
        </w:rPr>
      </w:pPr>
      <w:r>
        <w:rPr>
          <w:color w:val="auto"/>
        </w:rPr>
        <w:t>счет на оплату расходов, подлежащих возмещению;</w:t>
      </w:r>
    </w:p>
    <w:p w:rsidR="007E0014" w:rsidRDefault="007E0014" w:rsidP="009D0366">
      <w:pPr>
        <w:rPr>
          <w:color w:val="auto"/>
        </w:rPr>
      </w:pPr>
      <w:r>
        <w:rPr>
          <w:color w:val="auto"/>
        </w:rPr>
        <w:t>реестр фактически произведенных затрат на выполнение Работ,</w:t>
      </w:r>
      <w:r>
        <w:rPr>
          <w:color w:val="auto"/>
        </w:rPr>
        <w:br/>
        <w:t xml:space="preserve">с приложением копий документов подтверждающих факт расходования средств по форме согласно приложению </w:t>
      </w:r>
      <w:r w:rsidR="0054554F">
        <w:rPr>
          <w:color w:val="auto"/>
        </w:rPr>
        <w:t>5</w:t>
      </w:r>
      <w:r>
        <w:rPr>
          <w:color w:val="auto"/>
        </w:rPr>
        <w:t xml:space="preserve"> к настоящему Порядку;</w:t>
      </w:r>
    </w:p>
    <w:p w:rsidR="007E0014" w:rsidRDefault="007E0014" w:rsidP="009D0366">
      <w:pPr>
        <w:rPr>
          <w:color w:val="auto"/>
        </w:rPr>
      </w:pPr>
      <w:r>
        <w:rPr>
          <w:color w:val="auto"/>
        </w:rPr>
        <w:t xml:space="preserve">отчет о выполненных Работах по форме согласно приложению </w:t>
      </w:r>
      <w:r w:rsidR="0054554F">
        <w:rPr>
          <w:color w:val="auto"/>
        </w:rPr>
        <w:t>6</w:t>
      </w:r>
      <w:r>
        <w:rPr>
          <w:color w:val="auto"/>
        </w:rPr>
        <w:br/>
        <w:t>к настоящему порядку;</w:t>
      </w:r>
    </w:p>
    <w:p w:rsidR="007E0014" w:rsidRDefault="007E0014" w:rsidP="009D0366">
      <w:pPr>
        <w:rPr>
          <w:color w:val="auto"/>
        </w:rPr>
      </w:pPr>
      <w:r>
        <w:rPr>
          <w:color w:val="auto"/>
        </w:rPr>
        <w:t xml:space="preserve">табель учета посещаемости получателей Работ по форме согласно приложению </w:t>
      </w:r>
      <w:r w:rsidR="0054554F">
        <w:rPr>
          <w:color w:val="auto"/>
        </w:rPr>
        <w:t>7</w:t>
      </w:r>
      <w:r>
        <w:rPr>
          <w:color w:val="auto"/>
        </w:rPr>
        <w:t xml:space="preserve"> к настоящему Порядку.</w:t>
      </w:r>
    </w:p>
    <w:p w:rsidR="007E0014" w:rsidRDefault="007E0014" w:rsidP="009D0366">
      <w:pPr>
        <w:rPr>
          <w:color w:val="auto"/>
        </w:rPr>
      </w:pPr>
      <w:r>
        <w:rPr>
          <w:color w:val="auto"/>
        </w:rPr>
        <w:t>3.</w:t>
      </w:r>
      <w:r w:rsidR="00F72733">
        <w:rPr>
          <w:color w:val="auto"/>
        </w:rPr>
        <w:t>5</w:t>
      </w:r>
      <w:r>
        <w:rPr>
          <w:color w:val="auto"/>
        </w:rPr>
        <w:t>. Документы, указанные в пункте 3.</w:t>
      </w:r>
      <w:r w:rsidR="00F72733">
        <w:rPr>
          <w:color w:val="auto"/>
        </w:rPr>
        <w:t>4</w:t>
      </w:r>
      <w:r>
        <w:rPr>
          <w:color w:val="auto"/>
        </w:rPr>
        <w:t xml:space="preserve"> настоящего Порядка, представляются в Комитет ежеквартально с сопроводительным письмом, подлежа</w:t>
      </w:r>
      <w:r w:rsidR="008B7FB3">
        <w:rPr>
          <w:color w:val="auto"/>
        </w:rPr>
        <w:t>т регистрации</w:t>
      </w:r>
      <w:r w:rsidR="008B7FB3">
        <w:rPr>
          <w:color w:val="auto"/>
        </w:rPr>
        <w:br/>
      </w:r>
      <w:r>
        <w:rPr>
          <w:color w:val="auto"/>
        </w:rPr>
        <w:t>в интерактивной системе электронного документооборота, архива и управления потоками работ Пермского кр</w:t>
      </w:r>
      <w:r w:rsidR="008B7FB3">
        <w:rPr>
          <w:color w:val="auto"/>
        </w:rPr>
        <w:t>ая в соответствии с Инструкцией</w:t>
      </w:r>
      <w:r w:rsidR="008B7FB3">
        <w:rPr>
          <w:color w:val="auto"/>
        </w:rPr>
        <w:br/>
      </w:r>
      <w:r>
        <w:rPr>
          <w:color w:val="auto"/>
        </w:rPr>
        <w:t xml:space="preserve">по делопроизводству в администрации города Перми, утвержденной распоряжением администрации города Перми от 31 мая 2012 г. № 15-р. </w:t>
      </w:r>
    </w:p>
    <w:p w:rsidR="007E0014" w:rsidRDefault="007E0014" w:rsidP="009D0366">
      <w:pPr>
        <w:rPr>
          <w:color w:val="auto"/>
        </w:rPr>
      </w:pPr>
      <w:r>
        <w:rPr>
          <w:color w:val="auto"/>
        </w:rPr>
        <w:lastRenderedPageBreak/>
        <w:t>3.</w:t>
      </w:r>
      <w:r w:rsidR="00F72733">
        <w:rPr>
          <w:color w:val="auto"/>
        </w:rPr>
        <w:t>6</w:t>
      </w:r>
      <w:r w:rsidR="00671C34">
        <w:rPr>
          <w:color w:val="auto"/>
        </w:rPr>
        <w:t>.</w:t>
      </w:r>
      <w:r>
        <w:rPr>
          <w:color w:val="auto"/>
        </w:rPr>
        <w:t xml:space="preserve"> Документы, указанные в пункте 3.</w:t>
      </w:r>
      <w:r w:rsidR="00F72733">
        <w:rPr>
          <w:color w:val="auto"/>
        </w:rPr>
        <w:t>4</w:t>
      </w:r>
      <w:r>
        <w:rPr>
          <w:color w:val="auto"/>
        </w:rPr>
        <w:t xml:space="preserve"> настоящего Порядка, за 4 квартал представляется не позднее 15 декабря текущего финансового года.</w:t>
      </w:r>
    </w:p>
    <w:p w:rsidR="00671C34" w:rsidRDefault="00671C34" w:rsidP="00671C34">
      <w:pPr>
        <w:rPr>
          <w:color w:val="auto"/>
        </w:rPr>
      </w:pPr>
      <w:r>
        <w:rPr>
          <w:color w:val="auto"/>
        </w:rPr>
        <w:t>3.</w:t>
      </w:r>
      <w:r w:rsidR="00F72733">
        <w:rPr>
          <w:color w:val="auto"/>
        </w:rPr>
        <w:t>7</w:t>
      </w:r>
      <w:r>
        <w:rPr>
          <w:color w:val="auto"/>
        </w:rPr>
        <w:t>. Документы, указанные в пункте 3.</w:t>
      </w:r>
      <w:r w:rsidR="00F72733">
        <w:rPr>
          <w:color w:val="auto"/>
        </w:rPr>
        <w:t>4</w:t>
      </w:r>
      <w:r>
        <w:rPr>
          <w:color w:val="auto"/>
        </w:rPr>
        <w:t xml:space="preserve"> настоящего Порядка,</w:t>
      </w:r>
      <w:r w:rsidRPr="00671C34">
        <w:rPr>
          <w:color w:val="auto"/>
        </w:rPr>
        <w:t xml:space="preserve"> </w:t>
      </w:r>
      <w:r>
        <w:rPr>
          <w:color w:val="auto"/>
        </w:rPr>
        <w:t>должны быть подписаны уполномоченным лицом и заверены печатью (при наличии). Копии документов должны быть заверены в установленном порядке.</w:t>
      </w:r>
    </w:p>
    <w:p w:rsidR="00671C34" w:rsidRDefault="00671C34" w:rsidP="00671C34">
      <w:pPr>
        <w:rPr>
          <w:color w:val="auto"/>
        </w:rPr>
      </w:pPr>
      <w:r>
        <w:rPr>
          <w:color w:val="auto"/>
        </w:rPr>
        <w:t>3.</w:t>
      </w:r>
      <w:r w:rsidR="00F72733">
        <w:rPr>
          <w:color w:val="auto"/>
        </w:rPr>
        <w:t>8</w:t>
      </w:r>
      <w:r>
        <w:rPr>
          <w:color w:val="auto"/>
        </w:rPr>
        <w:t xml:space="preserve">. </w:t>
      </w:r>
      <w:r w:rsidRPr="00671C34">
        <w:rPr>
          <w:color w:val="auto"/>
        </w:rPr>
        <w:t>Комитет в течение 10 рабочих дней с даты получения документов, указанных в пункте 3.</w:t>
      </w:r>
      <w:r w:rsidR="00F72733">
        <w:rPr>
          <w:color w:val="auto"/>
        </w:rPr>
        <w:t>4</w:t>
      </w:r>
      <w:r w:rsidRPr="00671C34">
        <w:rPr>
          <w:color w:val="auto"/>
        </w:rPr>
        <w:t xml:space="preserve"> настоящего Порядка,</w:t>
      </w:r>
      <w:r w:rsidR="008B7FB3">
        <w:rPr>
          <w:color w:val="auto"/>
        </w:rPr>
        <w:t xml:space="preserve"> проверяет полученные документы</w:t>
      </w:r>
      <w:r w:rsidR="008B7FB3">
        <w:rPr>
          <w:color w:val="auto"/>
        </w:rPr>
        <w:br/>
      </w:r>
      <w:r w:rsidRPr="00671C34">
        <w:rPr>
          <w:color w:val="auto"/>
        </w:rPr>
        <w:t>и при отсутствии замечаний перечисляет субсидию.</w:t>
      </w:r>
    </w:p>
    <w:p w:rsidR="00671C34" w:rsidRPr="00671C34" w:rsidRDefault="00671C34" w:rsidP="00671C34">
      <w:pPr>
        <w:rPr>
          <w:color w:val="auto"/>
        </w:rPr>
      </w:pPr>
      <w:r w:rsidRPr="00671C34">
        <w:rPr>
          <w:color w:val="auto"/>
        </w:rPr>
        <w:t>В случае наличия замечаний о несоответствии документов требованиям, установленным пунктом 3.</w:t>
      </w:r>
      <w:r w:rsidR="00F72733">
        <w:rPr>
          <w:color w:val="auto"/>
        </w:rPr>
        <w:t>7</w:t>
      </w:r>
      <w:r w:rsidRPr="00671C34">
        <w:rPr>
          <w:color w:val="auto"/>
        </w:rPr>
        <w:t xml:space="preserve"> настоящего Порядка, или представления неполного пакета документов, указанных в пункте 3.</w:t>
      </w:r>
      <w:r w:rsidR="00F72733">
        <w:rPr>
          <w:color w:val="auto"/>
        </w:rPr>
        <w:t>4</w:t>
      </w:r>
      <w:r w:rsidRPr="00671C34">
        <w:rPr>
          <w:color w:val="auto"/>
        </w:rPr>
        <w:t xml:space="preserve"> настоящего Порядка, Комитет извещает получателя субсидии </w:t>
      </w:r>
      <w:r w:rsidR="008B7FB3">
        <w:rPr>
          <w:color w:val="auto"/>
        </w:rPr>
        <w:t>о необходимости</w:t>
      </w:r>
      <w:r w:rsidRPr="00671C34">
        <w:rPr>
          <w:color w:val="auto"/>
        </w:rPr>
        <w:t xml:space="preserve"> устранени</w:t>
      </w:r>
      <w:r w:rsidR="008B7FB3">
        <w:rPr>
          <w:color w:val="auto"/>
        </w:rPr>
        <w:t>я</w:t>
      </w:r>
      <w:r w:rsidRPr="00671C34">
        <w:rPr>
          <w:color w:val="auto"/>
        </w:rPr>
        <w:t xml:space="preserve"> замечаний в течение 10 рабочих дней с даты получения документов. Получатель субсидии устраняет замечания и (или) представляет отсутствующие документы.</w:t>
      </w:r>
    </w:p>
    <w:p w:rsidR="007E0014" w:rsidRDefault="00671C34" w:rsidP="00671C34">
      <w:pPr>
        <w:rPr>
          <w:color w:val="auto"/>
        </w:rPr>
      </w:pPr>
      <w:r w:rsidRPr="00671C34">
        <w:rPr>
          <w:color w:val="auto"/>
        </w:rPr>
        <w:t>Документы, поступившие после ус</w:t>
      </w:r>
      <w:r w:rsidR="008B7FB3">
        <w:rPr>
          <w:color w:val="auto"/>
        </w:rPr>
        <w:t>транения замечаний, проверяются</w:t>
      </w:r>
      <w:r w:rsidR="008B7FB3">
        <w:rPr>
          <w:color w:val="auto"/>
        </w:rPr>
        <w:br/>
      </w:r>
      <w:r w:rsidRPr="00671C34">
        <w:rPr>
          <w:color w:val="auto"/>
        </w:rPr>
        <w:t>в течение 10 рабочих дней.</w:t>
      </w:r>
    </w:p>
    <w:p w:rsidR="00671C34" w:rsidRDefault="00671C34" w:rsidP="00671C34">
      <w:pPr>
        <w:rPr>
          <w:color w:val="auto"/>
        </w:rPr>
      </w:pPr>
      <w:r>
        <w:rPr>
          <w:color w:val="auto"/>
        </w:rPr>
        <w:t>3.</w:t>
      </w:r>
      <w:r w:rsidR="00F72733">
        <w:rPr>
          <w:color w:val="auto"/>
        </w:rPr>
        <w:t>9</w:t>
      </w:r>
      <w:r>
        <w:rPr>
          <w:color w:val="auto"/>
        </w:rPr>
        <w:t>. Комитет перечисляет субсидию на расчетный счет получателя субсидии, открытый в учреждениях Централь</w:t>
      </w:r>
      <w:r w:rsidR="008B7FB3">
        <w:rPr>
          <w:color w:val="auto"/>
        </w:rPr>
        <w:t>ного банка Российской Федерации</w:t>
      </w:r>
      <w:r w:rsidR="008B7FB3">
        <w:rPr>
          <w:color w:val="auto"/>
        </w:rPr>
        <w:br/>
      </w:r>
      <w:r>
        <w:rPr>
          <w:color w:val="auto"/>
        </w:rPr>
        <w:t>или кредитной организации.</w:t>
      </w:r>
    </w:p>
    <w:p w:rsidR="00671C34" w:rsidRDefault="00671C34" w:rsidP="005F4522">
      <w:pPr>
        <w:rPr>
          <w:color w:val="auto"/>
        </w:rPr>
      </w:pPr>
      <w:r>
        <w:rPr>
          <w:color w:val="auto"/>
        </w:rPr>
        <w:t>3.1</w:t>
      </w:r>
      <w:r w:rsidR="00F72733">
        <w:rPr>
          <w:color w:val="auto"/>
        </w:rPr>
        <w:t>0</w:t>
      </w:r>
      <w:r>
        <w:rPr>
          <w:color w:val="auto"/>
        </w:rPr>
        <w:t>. Показател</w:t>
      </w:r>
      <w:r w:rsidR="005F4522">
        <w:rPr>
          <w:color w:val="auto"/>
        </w:rPr>
        <w:t>ем результативности надлежащего выполнения Работ является посещение занятий получателями Р</w:t>
      </w:r>
      <w:r w:rsidR="008B7FB3">
        <w:rPr>
          <w:color w:val="auto"/>
        </w:rPr>
        <w:t>абот в количестве не менее 95 %</w:t>
      </w:r>
      <w:r w:rsidR="008B7FB3">
        <w:rPr>
          <w:color w:val="auto"/>
        </w:rPr>
        <w:br/>
      </w:r>
      <w:r w:rsidR="005F4522">
        <w:rPr>
          <w:color w:val="auto"/>
        </w:rPr>
        <w:t>от количества, установленного пунктом 2.</w:t>
      </w:r>
      <w:r w:rsidR="008B7FB3">
        <w:rPr>
          <w:color w:val="auto"/>
        </w:rPr>
        <w:t>20</w:t>
      </w:r>
      <w:r w:rsidR="005F4522">
        <w:rPr>
          <w:color w:val="auto"/>
        </w:rPr>
        <w:t>.2 настоящего Порядка.</w:t>
      </w:r>
    </w:p>
    <w:p w:rsidR="005F4522" w:rsidRDefault="005F4522" w:rsidP="00671C34">
      <w:pPr>
        <w:rPr>
          <w:color w:val="auto"/>
        </w:rPr>
      </w:pPr>
      <w:r>
        <w:rPr>
          <w:color w:val="auto"/>
        </w:rPr>
        <w:t>Комитет устанавливает в Договоре конкретные показатели результативности на основании настоящего Порядка.</w:t>
      </w:r>
    </w:p>
    <w:p w:rsidR="00671C34" w:rsidRDefault="005F4522" w:rsidP="00671C34">
      <w:pPr>
        <w:rPr>
          <w:color w:val="auto"/>
        </w:rPr>
      </w:pPr>
      <w:r>
        <w:rPr>
          <w:color w:val="auto"/>
        </w:rPr>
        <w:t xml:space="preserve">При систематическом невыполнении показателей результативности субсидия в следующем финансовом году не предоставляется. </w:t>
      </w:r>
    </w:p>
    <w:p w:rsidR="00D47156" w:rsidRDefault="00D47156" w:rsidP="00D47156">
      <w:pPr>
        <w:rPr>
          <w:color w:val="auto"/>
        </w:rPr>
      </w:pPr>
      <w:r>
        <w:rPr>
          <w:color w:val="auto"/>
        </w:rPr>
        <w:t>3.1</w:t>
      </w:r>
      <w:r w:rsidR="00F72733">
        <w:rPr>
          <w:color w:val="auto"/>
        </w:rPr>
        <w:t>1</w:t>
      </w:r>
      <w:r>
        <w:rPr>
          <w:color w:val="auto"/>
        </w:rPr>
        <w:t>. В случае уменьшения в установленном порядке (недостаточности) бюджетных ассигнований Комитет соответственно уменьшает размер предоставляемой получателю субсидии пропорционально уменьшенным бюджетным ассигнованиям.</w:t>
      </w:r>
    </w:p>
    <w:p w:rsidR="00D47156" w:rsidRDefault="00D47156" w:rsidP="00D47156">
      <w:pPr>
        <w:ind w:firstLine="0"/>
        <w:outlineLvl w:val="0"/>
        <w:rPr>
          <w:color w:val="auto"/>
        </w:rPr>
      </w:pPr>
    </w:p>
    <w:p w:rsidR="00D47156" w:rsidRPr="00F675D8" w:rsidRDefault="00D47156" w:rsidP="00D47156">
      <w:pPr>
        <w:ind w:firstLine="0"/>
        <w:jc w:val="center"/>
        <w:outlineLvl w:val="0"/>
        <w:rPr>
          <w:color w:val="auto"/>
        </w:rPr>
      </w:pPr>
      <w:r w:rsidRPr="00F675D8">
        <w:rPr>
          <w:color w:val="auto"/>
        </w:rPr>
        <w:t>IV. Требования к отчетности</w:t>
      </w:r>
    </w:p>
    <w:p w:rsidR="00D47156" w:rsidRDefault="00D47156" w:rsidP="00D47156">
      <w:pPr>
        <w:ind w:firstLine="0"/>
        <w:rPr>
          <w:color w:val="auto"/>
        </w:rPr>
      </w:pPr>
    </w:p>
    <w:p w:rsidR="00D47156" w:rsidRDefault="00D47156" w:rsidP="00D47156">
      <w:pPr>
        <w:rPr>
          <w:color w:val="auto"/>
        </w:rPr>
      </w:pPr>
      <w:r>
        <w:rPr>
          <w:color w:val="auto"/>
        </w:rPr>
        <w:t>Получатель субсидии представляет в Комитет отчет о достижении значений показателей результативности в сроки, установленные договором.</w:t>
      </w:r>
    </w:p>
    <w:p w:rsidR="00554599" w:rsidRDefault="00554599" w:rsidP="000128A0">
      <w:pPr>
        <w:jc w:val="center"/>
        <w:rPr>
          <w:color w:val="auto"/>
        </w:rPr>
      </w:pPr>
    </w:p>
    <w:p w:rsidR="000128A0" w:rsidRPr="00F675D8" w:rsidRDefault="000128A0" w:rsidP="000128A0">
      <w:pPr>
        <w:jc w:val="center"/>
        <w:rPr>
          <w:color w:val="auto"/>
        </w:rPr>
      </w:pPr>
      <w:r w:rsidRPr="00F675D8">
        <w:rPr>
          <w:color w:val="auto"/>
        </w:rPr>
        <w:t>V. Требования об осуществлении контроля за соблюдением</w:t>
      </w:r>
    </w:p>
    <w:p w:rsidR="000128A0" w:rsidRPr="00F675D8" w:rsidRDefault="000128A0" w:rsidP="000128A0">
      <w:pPr>
        <w:jc w:val="center"/>
        <w:rPr>
          <w:color w:val="auto"/>
        </w:rPr>
      </w:pPr>
      <w:r w:rsidRPr="00F675D8">
        <w:rPr>
          <w:color w:val="auto"/>
        </w:rPr>
        <w:t>условий, целей и порядка предоставления субсидий</w:t>
      </w:r>
    </w:p>
    <w:p w:rsidR="000128A0" w:rsidRPr="00F675D8" w:rsidRDefault="000128A0" w:rsidP="000128A0">
      <w:pPr>
        <w:jc w:val="center"/>
        <w:rPr>
          <w:color w:val="auto"/>
        </w:rPr>
      </w:pPr>
      <w:r w:rsidRPr="00F675D8">
        <w:rPr>
          <w:color w:val="auto"/>
        </w:rPr>
        <w:t>и ответственность за их нарушение</w:t>
      </w:r>
    </w:p>
    <w:p w:rsidR="007E0014" w:rsidRPr="00F675D8" w:rsidRDefault="007E0014" w:rsidP="009D0366">
      <w:pPr>
        <w:rPr>
          <w:color w:val="auto"/>
        </w:rPr>
      </w:pPr>
    </w:p>
    <w:p w:rsidR="000128A0" w:rsidRDefault="000128A0" w:rsidP="000128A0">
      <w:pPr>
        <w:rPr>
          <w:color w:val="auto"/>
        </w:rPr>
      </w:pPr>
      <w:r>
        <w:rPr>
          <w:color w:val="auto"/>
        </w:rPr>
        <w:t>5.1. Комитет и орган муниципального финансового контроля осуществляют проверку соблюдения условий, целей и порядка предоставления субсидии получателем субсидии.</w:t>
      </w:r>
    </w:p>
    <w:p w:rsidR="000128A0" w:rsidRDefault="000128A0" w:rsidP="000128A0">
      <w:pPr>
        <w:rPr>
          <w:color w:val="auto"/>
        </w:rPr>
      </w:pPr>
      <w:r>
        <w:rPr>
          <w:color w:val="auto"/>
        </w:rPr>
        <w:lastRenderedPageBreak/>
        <w:t>5.2. При предоставлении субсидии об</w:t>
      </w:r>
      <w:r w:rsidR="008B7FB3">
        <w:rPr>
          <w:color w:val="auto"/>
        </w:rPr>
        <w:t>язательным условием, включаемым</w:t>
      </w:r>
      <w:r w:rsidR="008B7FB3">
        <w:rPr>
          <w:color w:val="auto"/>
        </w:rPr>
        <w:br/>
      </w:r>
      <w:r>
        <w:rPr>
          <w:color w:val="auto"/>
        </w:rPr>
        <w:t>в договор, является согласие получателя субс</w:t>
      </w:r>
      <w:r w:rsidR="008B7FB3">
        <w:rPr>
          <w:color w:val="auto"/>
        </w:rPr>
        <w:t>идии на осуществление Комитетом</w:t>
      </w:r>
      <w:r w:rsidR="008B7FB3">
        <w:rPr>
          <w:color w:val="auto"/>
        </w:rPr>
        <w:br/>
      </w:r>
      <w:r>
        <w:rPr>
          <w:color w:val="auto"/>
        </w:rPr>
        <w:t>и органами муниципального финансового контроля проверок соблюдения получателем субсидии условий, целей и порядка их предоставления.</w:t>
      </w:r>
    </w:p>
    <w:p w:rsidR="005A1EA9" w:rsidRPr="005A1EA9" w:rsidRDefault="005A1EA9" w:rsidP="005A1EA9">
      <w:pPr>
        <w:rPr>
          <w:color w:val="auto"/>
        </w:rPr>
      </w:pPr>
      <w:r>
        <w:rPr>
          <w:color w:val="auto"/>
        </w:rPr>
        <w:t>5.</w:t>
      </w:r>
      <w:r w:rsidR="005F4522">
        <w:rPr>
          <w:color w:val="auto"/>
        </w:rPr>
        <w:t>3</w:t>
      </w:r>
      <w:r>
        <w:rPr>
          <w:color w:val="auto"/>
        </w:rPr>
        <w:t xml:space="preserve">. </w:t>
      </w:r>
      <w:r w:rsidRPr="005A1EA9">
        <w:rPr>
          <w:color w:val="auto"/>
        </w:rPr>
        <w:t>Субсидия подлежит возврату в бюджет города Перми получателем субсидии в случае:</w:t>
      </w:r>
    </w:p>
    <w:p w:rsidR="005A1EA9" w:rsidRPr="005A1EA9" w:rsidRDefault="005A1EA9" w:rsidP="005A1EA9">
      <w:pPr>
        <w:rPr>
          <w:color w:val="auto"/>
        </w:rPr>
      </w:pPr>
      <w:r w:rsidRPr="005A1EA9">
        <w:rPr>
          <w:color w:val="auto"/>
        </w:rPr>
        <w:t xml:space="preserve">нарушения получателем </w:t>
      </w:r>
      <w:r w:rsidR="008B7FB3">
        <w:rPr>
          <w:color w:val="auto"/>
        </w:rPr>
        <w:t>субсидии условий, установленных</w:t>
      </w:r>
      <w:r w:rsidR="008B7FB3">
        <w:rPr>
          <w:color w:val="auto"/>
        </w:rPr>
        <w:br/>
      </w:r>
      <w:r w:rsidRPr="005A1EA9">
        <w:rPr>
          <w:color w:val="auto"/>
        </w:rPr>
        <w:t>при предоставлении субсидии, выявленных по фактам проверок, проведенных Комитетом и органом муниципального финансового контроля;</w:t>
      </w:r>
    </w:p>
    <w:p w:rsidR="005A1EA9" w:rsidRPr="005A1EA9" w:rsidRDefault="005A1EA9" w:rsidP="005A1EA9">
      <w:pPr>
        <w:rPr>
          <w:color w:val="auto"/>
        </w:rPr>
      </w:pPr>
      <w:r w:rsidRPr="005A1EA9">
        <w:rPr>
          <w:color w:val="auto"/>
        </w:rPr>
        <w:t>недостижения показателей результативности, установленных в договоре,</w:t>
      </w:r>
      <w:r w:rsidR="008B7FB3">
        <w:rPr>
          <w:color w:val="auto"/>
        </w:rPr>
        <w:br/>
      </w:r>
      <w:r w:rsidRPr="005A1EA9">
        <w:rPr>
          <w:color w:val="auto"/>
        </w:rPr>
        <w:t>в размере, пропорциональном недостигнутому значению показателя результативности;</w:t>
      </w:r>
    </w:p>
    <w:p w:rsidR="005A1EA9" w:rsidRPr="005A1EA9" w:rsidRDefault="005A1EA9" w:rsidP="005A1EA9">
      <w:pPr>
        <w:rPr>
          <w:color w:val="auto"/>
        </w:rPr>
      </w:pPr>
      <w:r w:rsidRPr="005A1EA9">
        <w:rPr>
          <w:color w:val="auto"/>
        </w:rPr>
        <w:t>представления получателем субсидии недостоверных сведений, документов;</w:t>
      </w:r>
    </w:p>
    <w:p w:rsidR="005A1EA9" w:rsidRPr="005A1EA9" w:rsidRDefault="005A1EA9" w:rsidP="005A1EA9">
      <w:pPr>
        <w:rPr>
          <w:color w:val="auto"/>
        </w:rPr>
      </w:pPr>
      <w:r w:rsidRPr="005A1EA9">
        <w:rPr>
          <w:color w:val="auto"/>
        </w:rPr>
        <w:t>нецелевого или неправомерного использования субсидии получателем субсидии;</w:t>
      </w:r>
    </w:p>
    <w:p w:rsidR="005A1EA9" w:rsidRPr="005A1EA9" w:rsidRDefault="005A1EA9" w:rsidP="005A1EA9">
      <w:pPr>
        <w:rPr>
          <w:color w:val="auto"/>
        </w:rPr>
      </w:pPr>
      <w:r w:rsidRPr="005A1EA9">
        <w:rPr>
          <w:color w:val="auto"/>
        </w:rPr>
        <w:t>необоснованного получения субсидии получателем субсидии;</w:t>
      </w:r>
    </w:p>
    <w:p w:rsidR="005A1EA9" w:rsidRPr="005A1EA9" w:rsidRDefault="005A1EA9" w:rsidP="005A1EA9">
      <w:pPr>
        <w:rPr>
          <w:color w:val="auto"/>
        </w:rPr>
      </w:pPr>
      <w:r w:rsidRPr="005A1EA9">
        <w:rPr>
          <w:color w:val="auto"/>
        </w:rPr>
        <w:t>неисполнения или ненадлежащего исполнения обязательств по договору;</w:t>
      </w:r>
    </w:p>
    <w:p w:rsidR="002239F9" w:rsidRDefault="005A1EA9" w:rsidP="005A1EA9">
      <w:pPr>
        <w:rPr>
          <w:color w:val="auto"/>
        </w:rPr>
      </w:pPr>
      <w:r w:rsidRPr="005A1EA9">
        <w:rPr>
          <w:color w:val="auto"/>
        </w:rPr>
        <w:t>выявления факта нарушения требований и условий, установленных настоящим Порядком.</w:t>
      </w:r>
    </w:p>
    <w:p w:rsidR="005A1EA9" w:rsidRPr="005A1EA9" w:rsidRDefault="005A1EA9" w:rsidP="005A1EA9">
      <w:pPr>
        <w:rPr>
          <w:color w:val="auto"/>
        </w:rPr>
      </w:pPr>
      <w:r w:rsidRPr="005A1EA9">
        <w:rPr>
          <w:color w:val="auto"/>
        </w:rPr>
        <w:t>5.</w:t>
      </w:r>
      <w:r w:rsidR="005F4522">
        <w:rPr>
          <w:color w:val="auto"/>
        </w:rPr>
        <w:t>4</w:t>
      </w:r>
      <w:r w:rsidRPr="005A1EA9">
        <w:rPr>
          <w:color w:val="auto"/>
        </w:rPr>
        <w:t>. При выявлении случаев, указанных в пункте 5.</w:t>
      </w:r>
      <w:r w:rsidR="005F4522">
        <w:rPr>
          <w:color w:val="auto"/>
        </w:rPr>
        <w:t>3</w:t>
      </w:r>
      <w:r w:rsidRPr="005A1EA9">
        <w:rPr>
          <w:color w:val="auto"/>
        </w:rPr>
        <w:t xml:space="preserve"> настоящего Порядка, Комитет направляет требование о возврате субсидии, которое должно быть исполнено получателем субсидии в течение 10 календарных дней с даты получения требования. В случае не</w:t>
      </w:r>
      <w:r w:rsidR="008B7FB3">
        <w:rPr>
          <w:color w:val="auto"/>
        </w:rPr>
        <w:t>выполнения получателем субсидии</w:t>
      </w:r>
      <w:r w:rsidR="008B7FB3">
        <w:rPr>
          <w:color w:val="auto"/>
        </w:rPr>
        <w:br/>
      </w:r>
      <w:r w:rsidRPr="005A1EA9">
        <w:rPr>
          <w:color w:val="auto"/>
        </w:rPr>
        <w:t>в установленный срок требования о возврате субсидии Комитет осуществляет взыскание в судебном порядке.</w:t>
      </w:r>
    </w:p>
    <w:p w:rsidR="007E0014" w:rsidRDefault="005A1EA9" w:rsidP="005A1EA9">
      <w:pPr>
        <w:rPr>
          <w:color w:val="auto"/>
        </w:rPr>
      </w:pPr>
      <w:r w:rsidRPr="005A1EA9">
        <w:rPr>
          <w:color w:val="auto"/>
        </w:rPr>
        <w:t>5.</w:t>
      </w:r>
      <w:r w:rsidR="005F4522">
        <w:rPr>
          <w:color w:val="auto"/>
        </w:rPr>
        <w:t>5</w:t>
      </w:r>
      <w:r w:rsidRPr="005A1EA9">
        <w:rPr>
          <w:color w:val="auto"/>
        </w:rPr>
        <w:t>. Получатель субсидии несет ответственность за достоверность представленных сведений, использование с</w:t>
      </w:r>
      <w:r w:rsidR="008B7FB3">
        <w:rPr>
          <w:color w:val="auto"/>
        </w:rPr>
        <w:t>убсидии в соответствии с целями</w:t>
      </w:r>
      <w:r w:rsidR="008B7FB3">
        <w:rPr>
          <w:color w:val="auto"/>
        </w:rPr>
        <w:br/>
      </w:r>
      <w:r w:rsidRPr="005A1EA9">
        <w:rPr>
          <w:color w:val="auto"/>
        </w:rPr>
        <w:t>и условиями, настоящим Порядком.</w:t>
      </w:r>
    </w:p>
    <w:p w:rsidR="005F4522" w:rsidRDefault="000E41B4" w:rsidP="000E41B4">
      <w:pPr>
        <w:ind w:left="4395" w:firstLine="708"/>
        <w:rPr>
          <w:color w:val="auto"/>
        </w:rPr>
      </w:pPr>
      <w:r>
        <w:rPr>
          <w:color w:val="auto"/>
        </w:rPr>
        <w:br w:type="page"/>
      </w:r>
      <w:r w:rsidR="005F4522">
        <w:rPr>
          <w:color w:val="auto"/>
        </w:rPr>
        <w:lastRenderedPageBreak/>
        <w:t>Приложение 1</w:t>
      </w:r>
    </w:p>
    <w:p w:rsidR="005F4522" w:rsidRDefault="005F4522" w:rsidP="005F4522">
      <w:pPr>
        <w:ind w:left="5103" w:firstLine="0"/>
        <w:jc w:val="left"/>
        <w:rPr>
          <w:color w:val="auto"/>
        </w:rPr>
      </w:pPr>
      <w:r>
        <w:rPr>
          <w:color w:val="auto"/>
        </w:rPr>
        <w:t>к Порядку предоставления субсидий юридическим лицам (за исключением государственных (муниципальных) учреждений) в целях возмещения затрат, связанных с выполнением муниципальных работ по проведению занятий физкультурно-спортивной направленности по месту проживания граждан</w:t>
      </w:r>
    </w:p>
    <w:p w:rsidR="005F4522" w:rsidRDefault="005F4522" w:rsidP="005A1EA9">
      <w:pPr>
        <w:rPr>
          <w:color w:val="auto"/>
        </w:rPr>
      </w:pPr>
    </w:p>
    <w:p w:rsidR="005F4522" w:rsidRDefault="005F4522" w:rsidP="005A1EA9">
      <w:pPr>
        <w:rPr>
          <w:color w:val="auto"/>
        </w:rPr>
      </w:pPr>
    </w:p>
    <w:p w:rsidR="00B24875" w:rsidRPr="00B24875" w:rsidRDefault="00B24875" w:rsidP="00B24875">
      <w:pPr>
        <w:jc w:val="center"/>
        <w:rPr>
          <w:color w:val="auto"/>
        </w:rPr>
      </w:pPr>
      <w:r w:rsidRPr="00B24875">
        <w:rPr>
          <w:color w:val="auto"/>
        </w:rPr>
        <w:t>ЗАЯВКА</w:t>
      </w:r>
    </w:p>
    <w:p w:rsidR="00B24875" w:rsidRPr="00B24875" w:rsidRDefault="00B24875" w:rsidP="00B24875">
      <w:pPr>
        <w:jc w:val="center"/>
        <w:rPr>
          <w:color w:val="auto"/>
        </w:rPr>
      </w:pPr>
      <w:r w:rsidRPr="00B24875">
        <w:rPr>
          <w:color w:val="auto"/>
        </w:rPr>
        <w:t xml:space="preserve">на участие в конкурсном отборе на предоставление </w:t>
      </w:r>
      <w:r w:rsidRPr="00ED5D78">
        <w:t>субсидий юридическим</w:t>
      </w:r>
      <w:r>
        <w:t xml:space="preserve"> </w:t>
      </w:r>
      <w:r w:rsidRPr="00ED5D78">
        <w:t>лицам</w:t>
      </w:r>
      <w:r>
        <w:t xml:space="preserve"> </w:t>
      </w:r>
      <w:r w:rsidRPr="00ED5D78">
        <w:t>(за исключением государственных (муниципальных) учреждений) в целях возмещения затрат, связанных</w:t>
      </w:r>
      <w:r>
        <w:t xml:space="preserve"> </w:t>
      </w:r>
      <w:r w:rsidRPr="00ED5D78">
        <w:t>с выполнением муниципальных работ</w:t>
      </w:r>
      <w:r w:rsidR="008B7FB3">
        <w:br/>
      </w:r>
      <w:r w:rsidRPr="00ED5D78">
        <w:t>по проведению занятий физкультурно-спортивной направленности по месту проживания граждан</w:t>
      </w:r>
    </w:p>
    <w:p w:rsidR="00B24875" w:rsidRDefault="00B24875" w:rsidP="00B24875">
      <w:pPr>
        <w:rPr>
          <w:color w:val="auto"/>
        </w:rPr>
      </w:pPr>
    </w:p>
    <w:p w:rsidR="005F4522" w:rsidRDefault="00B24875" w:rsidP="00B24875">
      <w:pPr>
        <w:ind w:firstLine="709"/>
        <w:rPr>
          <w:color w:val="auto"/>
        </w:rPr>
      </w:pPr>
      <w:r>
        <w:rPr>
          <w:color w:val="auto"/>
        </w:rPr>
        <w:t>В соответствии с __________________________________________________,</w:t>
      </w:r>
    </w:p>
    <w:p w:rsidR="00B24875" w:rsidRDefault="00B24875" w:rsidP="005A1EA9">
      <w:pPr>
        <w:rPr>
          <w:color w:val="auto"/>
        </w:rPr>
      </w:pPr>
      <w:r>
        <w:rPr>
          <w:color w:val="auto"/>
        </w:rPr>
        <w:t xml:space="preserve">                                (наименование Порядка предоставления субсидии)</w:t>
      </w:r>
    </w:p>
    <w:p w:rsidR="005F4522" w:rsidRDefault="00B24875" w:rsidP="00B24875">
      <w:pPr>
        <w:ind w:firstLine="0"/>
        <w:rPr>
          <w:color w:val="auto"/>
        </w:rPr>
      </w:pPr>
      <w:r>
        <w:rPr>
          <w:color w:val="auto"/>
        </w:rPr>
        <w:t>утвержденным Постановлением администрации города Перми от «__»_____ 20__г. № ______.</w:t>
      </w:r>
    </w:p>
    <w:p w:rsidR="00B24875" w:rsidRDefault="00B24875" w:rsidP="00B24875">
      <w:pPr>
        <w:ind w:firstLine="708"/>
        <w:rPr>
          <w:color w:val="auto"/>
        </w:rPr>
      </w:pPr>
      <w:r>
        <w:rPr>
          <w:color w:val="auto"/>
        </w:rPr>
        <w:t>В целях _______________________________________________________</w:t>
      </w:r>
      <w:r w:rsidR="000E41B4">
        <w:rPr>
          <w:color w:val="auto"/>
        </w:rPr>
        <w:t>_</w:t>
      </w:r>
    </w:p>
    <w:p w:rsidR="00B24875" w:rsidRDefault="00B24875" w:rsidP="00B24875">
      <w:pPr>
        <w:ind w:firstLine="0"/>
        <w:rPr>
          <w:color w:val="auto"/>
        </w:rPr>
      </w:pPr>
      <w:r>
        <w:rPr>
          <w:color w:val="auto"/>
        </w:rPr>
        <w:t xml:space="preserve">                                          (целевое назначение субсидии)</w:t>
      </w:r>
    </w:p>
    <w:p w:rsidR="000E41B4" w:rsidRPr="000E41B4" w:rsidRDefault="000E41B4" w:rsidP="000E41B4">
      <w:pPr>
        <w:pStyle w:val="1"/>
        <w:keepNext w:val="0"/>
        <w:spacing w:before="0"/>
        <w:ind w:firstLine="708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E41B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Наименование юридического лица: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_____</w:t>
      </w:r>
      <w:r w:rsidRPr="000E41B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_</w:t>
      </w:r>
    </w:p>
    <w:p w:rsidR="000E41B4" w:rsidRPr="000E41B4" w:rsidRDefault="000E41B4" w:rsidP="000E41B4">
      <w:pPr>
        <w:pStyle w:val="1"/>
        <w:keepNext w:val="0"/>
        <w:spacing w:before="0"/>
        <w:ind w:firstLine="708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E41B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Адрес места регистрации: __________________________________________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_</w:t>
      </w:r>
    </w:p>
    <w:p w:rsidR="000E41B4" w:rsidRPr="000E41B4" w:rsidRDefault="000E41B4" w:rsidP="000E41B4">
      <w:pPr>
        <w:pStyle w:val="1"/>
        <w:keepNext w:val="0"/>
        <w:spacing w:before="0"/>
        <w:ind w:firstLine="708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E41B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Адрес места нахождения: ________________________________________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__</w:t>
      </w:r>
    </w:p>
    <w:p w:rsidR="000E41B4" w:rsidRDefault="000E41B4" w:rsidP="000E41B4">
      <w:pPr>
        <w:pStyle w:val="1"/>
        <w:keepNext w:val="0"/>
        <w:spacing w:before="0"/>
        <w:ind w:firstLine="708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E41B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Телефон,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факс, адрес электронной почты:___</w:t>
      </w:r>
      <w:r w:rsidRPr="000E41B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________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___________________</w:t>
      </w:r>
    </w:p>
    <w:p w:rsidR="002462E9" w:rsidRPr="002462E9" w:rsidRDefault="002462E9" w:rsidP="002462E9">
      <w:r>
        <w:tab/>
        <w:t>Адрес собственного интрнет-сайта:___________________________________</w:t>
      </w:r>
    </w:p>
    <w:p w:rsidR="000E41B4" w:rsidRPr="000E41B4" w:rsidRDefault="000E41B4" w:rsidP="000E41B4">
      <w:pPr>
        <w:pStyle w:val="1"/>
        <w:keepNext w:val="0"/>
        <w:spacing w:before="0"/>
        <w:ind w:firstLine="708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E41B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Серия, номер, дата и место выдачи свидетельства о внесении записи в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0E41B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Единый государственный реестр юридических лиц: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__________________________</w:t>
      </w:r>
    </w:p>
    <w:p w:rsidR="000E41B4" w:rsidRPr="000E41B4" w:rsidRDefault="000E41B4" w:rsidP="000E41B4">
      <w:pPr>
        <w:pStyle w:val="1"/>
        <w:keepNext w:val="0"/>
        <w:spacing w:before="0"/>
        <w:ind w:firstLine="708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E41B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Идентификационный номер налогоплательщика (ИНН), КПП: _________________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_________________________________________________</w:t>
      </w:r>
    </w:p>
    <w:p w:rsidR="000E41B4" w:rsidRPr="000E41B4" w:rsidRDefault="000E41B4" w:rsidP="000E41B4">
      <w:pPr>
        <w:pStyle w:val="1"/>
        <w:keepNext w:val="0"/>
        <w:spacing w:before="0"/>
        <w:ind w:firstLine="708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E41B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Расчетный счет: _______________________________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__</w:t>
      </w:r>
      <w:r w:rsidRPr="000E41B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________________</w:t>
      </w:r>
    </w:p>
    <w:p w:rsidR="000E41B4" w:rsidRPr="000E41B4" w:rsidRDefault="000E41B4" w:rsidP="000E41B4">
      <w:pPr>
        <w:pStyle w:val="1"/>
        <w:keepNext w:val="0"/>
        <w:spacing w:before="0"/>
        <w:ind w:firstLine="708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E41B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Наименование, адрес банка: _________________________________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__</w:t>
      </w:r>
      <w:r w:rsidRPr="000E41B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___</w:t>
      </w:r>
    </w:p>
    <w:p w:rsidR="000E41B4" w:rsidRPr="000E41B4" w:rsidRDefault="000E41B4" w:rsidP="000E41B4">
      <w:pPr>
        <w:pStyle w:val="1"/>
        <w:keepNext w:val="0"/>
        <w:spacing w:before="0"/>
        <w:ind w:firstLine="708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E41B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Банковский идентификационный код (БИК): _________________________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__</w:t>
      </w:r>
    </w:p>
    <w:p w:rsidR="000E41B4" w:rsidRPr="000E41B4" w:rsidRDefault="000E41B4" w:rsidP="000E41B4">
      <w:pPr>
        <w:pStyle w:val="1"/>
        <w:keepNext w:val="0"/>
        <w:spacing w:before="0"/>
        <w:ind w:firstLine="708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E41B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Банковский корреспондентский счет (к/с): ___________________________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__</w:t>
      </w:r>
    </w:p>
    <w:p w:rsidR="000E41B4" w:rsidRDefault="000E41B4" w:rsidP="000E41B4">
      <w:pPr>
        <w:pStyle w:val="1"/>
        <w:keepNext w:val="0"/>
        <w:spacing w:before="0"/>
        <w:ind w:firstLin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E41B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_______________</w:t>
      </w:r>
    </w:p>
    <w:p w:rsidR="000E41B4" w:rsidRPr="000E41B4" w:rsidRDefault="000E41B4" w:rsidP="000E41B4">
      <w:pPr>
        <w:pStyle w:val="1"/>
        <w:keepNext w:val="0"/>
        <w:spacing w:before="0"/>
        <w:ind w:left="2832" w:firstLin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(н</w:t>
      </w:r>
      <w:r w:rsidRPr="000E41B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аименование организации)</w:t>
      </w:r>
    </w:p>
    <w:p w:rsidR="000E41B4" w:rsidRPr="000E41B4" w:rsidRDefault="00492822" w:rsidP="000E41B4">
      <w:pPr>
        <w:pStyle w:val="1"/>
        <w:keepNext w:val="0"/>
        <w:spacing w:before="0"/>
        <w:ind w:firstLin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9282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процессе реорганизации, </w:t>
      </w:r>
      <w:r w:rsidR="000E41B4" w:rsidRPr="0049282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ликвида</w:t>
      </w:r>
      <w:r w:rsidR="008B7FB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ции, банкротства в соответствии</w:t>
      </w:r>
      <w:r w:rsidR="008B7FB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</w:r>
      <w:r w:rsidR="000E41B4" w:rsidRPr="0049282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</w:t>
      </w:r>
      <w:r w:rsidRPr="0049282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0E41B4" w:rsidRPr="0049282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законодательством Российской Федерации не находится.</w:t>
      </w:r>
    </w:p>
    <w:p w:rsidR="000E41B4" w:rsidRPr="000E41B4" w:rsidRDefault="00492822" w:rsidP="00492822">
      <w:pPr>
        <w:pStyle w:val="1"/>
        <w:keepNext w:val="0"/>
        <w:spacing w:before="0" w:after="0"/>
        <w:ind w:firstLine="708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9282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 xml:space="preserve">Задолженность по уплате налогов, сборов, </w:t>
      </w:r>
      <w:r w:rsidR="000E41B4" w:rsidRPr="0049282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страховых взносов, пеней,</w:t>
      </w:r>
      <w:r w:rsidRPr="0049282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штрафов, процентов, подлежащих</w:t>
      </w:r>
      <w:r w:rsidR="000E41B4" w:rsidRPr="0049282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уплате в соответствии с законодательством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0E41B4" w:rsidRPr="0049282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Российской Федерации о налогах и сборах, отсутствует.</w:t>
      </w:r>
    </w:p>
    <w:p w:rsidR="000E41B4" w:rsidRDefault="000E41B4" w:rsidP="00492822">
      <w:pPr>
        <w:pStyle w:val="1"/>
        <w:keepNext w:val="0"/>
        <w:spacing w:before="0" w:after="0"/>
        <w:ind w:firstLine="708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9282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Просроченная задолженность по возврату в бюджет города Перми субсидий,</w:t>
      </w:r>
      <w:r w:rsidR="00492822" w:rsidRPr="0049282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49282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бюджетных инвестиций, предоставле</w:t>
      </w:r>
      <w:r w:rsidR="008B7FB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нных в том числе в соответствии</w:t>
      </w:r>
      <w:r w:rsidR="008B7FB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</w:r>
      <w:r w:rsidRPr="0049282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 иными</w:t>
      </w:r>
      <w:r w:rsidR="00492822" w:rsidRPr="0049282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правовыми </w:t>
      </w:r>
      <w:r w:rsidRPr="0049282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актами, и иная просроченная задолженность перед бюджетом города</w:t>
      </w:r>
      <w:r w:rsidR="00492822" w:rsidRPr="0049282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49282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Перми</w:t>
      </w:r>
      <w:r w:rsidR="0049282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 w:rsidRPr="0049282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отсутствует.</w:t>
      </w:r>
    </w:p>
    <w:p w:rsidR="00583613" w:rsidRDefault="00583613" w:rsidP="00583613">
      <w:pPr>
        <w:pStyle w:val="1"/>
        <w:keepNext w:val="0"/>
        <w:spacing w:before="0"/>
        <w:ind w:firstLin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E41B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_______________</w:t>
      </w:r>
    </w:p>
    <w:p w:rsidR="00583613" w:rsidRPr="000E41B4" w:rsidRDefault="00583613" w:rsidP="00583613">
      <w:pPr>
        <w:pStyle w:val="1"/>
        <w:keepNext w:val="0"/>
        <w:spacing w:before="0"/>
        <w:ind w:left="2832" w:firstLin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(н</w:t>
      </w:r>
      <w:r w:rsidRPr="000E41B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аименование организации)</w:t>
      </w:r>
    </w:p>
    <w:p w:rsidR="00583613" w:rsidRPr="00583613" w:rsidRDefault="00583613" w:rsidP="00583613">
      <w:pPr>
        <w:ind w:firstLine="0"/>
      </w:pPr>
      <w:r w:rsidRPr="00A1026D">
        <w:t xml:space="preserve">не </w:t>
      </w:r>
      <w:r>
        <w:t>является</w:t>
      </w:r>
      <w:r w:rsidRPr="00A1026D">
        <w:t xml:space="preserve"> иностранным юридическим лицом</w:t>
      </w:r>
      <w:r>
        <w:t xml:space="preserve">, </w:t>
      </w:r>
      <w:r w:rsidRPr="00A1026D">
        <w:t>а также российским юридическим лицом, в уставном (складочном) капитале которых доля участия иностранных юридических лиц, местом регистрац</w:t>
      </w:r>
      <w:r w:rsidR="008B7FB3">
        <w:t>ии которых является государство</w:t>
      </w:r>
      <w:r w:rsidR="008B7FB3">
        <w:br/>
      </w:r>
      <w:r w:rsidRPr="00A1026D">
        <w:t xml:space="preserve">или территория, включенные в утверждаемый Министерством финансов Российской Федерации </w:t>
      </w:r>
      <w:hyperlink r:id="rId23" w:history="1">
        <w:r w:rsidRPr="00A1026D">
          <w:t>перечень</w:t>
        </w:r>
      </w:hyperlink>
      <w:r w:rsidRPr="00A1026D">
        <w:t xml:space="preserve"> государств</w:t>
      </w:r>
      <w:r>
        <w:t xml:space="preserve"> </w:t>
      </w:r>
      <w:r w:rsidRPr="00A1026D">
        <w:t>и территорий, предоставляющих льготный налоговый режим налогообложения</w:t>
      </w:r>
      <w:r>
        <w:t xml:space="preserve"> </w:t>
      </w:r>
      <w:r w:rsidRPr="00A1026D">
        <w:t>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492822" w:rsidRDefault="00492822" w:rsidP="00492822">
      <w:pPr>
        <w:pStyle w:val="1"/>
        <w:keepNext w:val="0"/>
        <w:spacing w:before="0"/>
        <w:ind w:firstLin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E41B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_______________</w:t>
      </w:r>
    </w:p>
    <w:p w:rsidR="00492822" w:rsidRPr="000E41B4" w:rsidRDefault="00492822" w:rsidP="00492822">
      <w:pPr>
        <w:pStyle w:val="1"/>
        <w:keepNext w:val="0"/>
        <w:spacing w:before="0"/>
        <w:ind w:left="2832" w:firstLin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(н</w:t>
      </w:r>
      <w:r w:rsidRPr="000E41B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аименование организации)</w:t>
      </w:r>
    </w:p>
    <w:p w:rsidR="00492822" w:rsidRDefault="00492822" w:rsidP="00492822">
      <w:pPr>
        <w:ind w:firstLine="709"/>
      </w:pPr>
      <w:r>
        <w:t xml:space="preserve">не получает </w:t>
      </w:r>
      <w:r>
        <w:rPr>
          <w:color w:val="auto"/>
        </w:rPr>
        <w:t>средства из бюджета бюджетной системы Российской Федерации, из которого планируется предост</w:t>
      </w:r>
      <w:r w:rsidR="008B7FB3">
        <w:rPr>
          <w:color w:val="auto"/>
        </w:rPr>
        <w:t>авление субсидии в соответствии</w:t>
      </w:r>
      <w:r w:rsidR="008B7FB3">
        <w:rPr>
          <w:color w:val="auto"/>
        </w:rPr>
        <w:br/>
      </w:r>
      <w:r>
        <w:rPr>
          <w:color w:val="auto"/>
        </w:rPr>
        <w:t xml:space="preserve">с правовым актом, на основании иных нормативных правовых актов или </w:t>
      </w:r>
      <w:r w:rsidRPr="00A1026D">
        <w:t>муниципальных</w:t>
      </w:r>
      <w:r w:rsidR="00583613">
        <w:t xml:space="preserve"> правовых актов в целях </w:t>
      </w:r>
      <w:r w:rsidR="00583613" w:rsidRPr="00ED5D78">
        <w:t>возмещения затрат, связанных</w:t>
      </w:r>
      <w:r w:rsidR="008B7FB3">
        <w:br/>
      </w:r>
      <w:r w:rsidR="00583613" w:rsidRPr="00ED5D78">
        <w:t>с выполнением муниципальных работ</w:t>
      </w:r>
      <w:r w:rsidR="00583613">
        <w:t xml:space="preserve"> </w:t>
      </w:r>
      <w:r w:rsidR="00583613" w:rsidRPr="00ED5D78">
        <w:t>по проведению занятий физкультурно-спортивной направленности по месту проживания граждан</w:t>
      </w:r>
      <w:r w:rsidR="00583613">
        <w:t>.</w:t>
      </w:r>
    </w:p>
    <w:p w:rsidR="000E41B4" w:rsidRPr="000E41B4" w:rsidRDefault="000E41B4" w:rsidP="00492822">
      <w:pPr>
        <w:pStyle w:val="1"/>
        <w:keepNext w:val="0"/>
        <w:spacing w:before="0" w:after="0"/>
        <w:ind w:firstLine="708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E41B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Подтверждаем, что вся информация, содержащаяся в заявке и прилагаемых к</w:t>
      </w:r>
      <w:r w:rsidR="0049282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0E41B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ней документах, является подлинной.</w:t>
      </w:r>
    </w:p>
    <w:p w:rsidR="000E41B4" w:rsidRPr="000E41B4" w:rsidRDefault="000E41B4" w:rsidP="00492822">
      <w:pPr>
        <w:pStyle w:val="1"/>
        <w:keepNext w:val="0"/>
        <w:spacing w:before="0"/>
        <w:ind w:firstLine="708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E41B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Не </w:t>
      </w:r>
      <w:r w:rsidR="0049282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возражаем </w:t>
      </w:r>
      <w:r w:rsidRPr="000E41B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против доступа к информации любых заинтересованных лиц и</w:t>
      </w:r>
      <w:r w:rsidR="0049282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осуществления Комитетом и органами муниципального </w:t>
      </w:r>
      <w:r w:rsidRPr="000E41B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финансового контроля</w:t>
      </w:r>
      <w:r w:rsidR="0049282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0E41B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проверок соблюдения условий, целей, порядка предоставления субсидии.</w:t>
      </w:r>
    </w:p>
    <w:p w:rsidR="00583613" w:rsidRDefault="00583613" w:rsidP="00583613">
      <w:pPr>
        <w:rPr>
          <w:color w:val="auto"/>
          <w:kern w:val="32"/>
        </w:rPr>
      </w:pPr>
    </w:p>
    <w:p w:rsidR="00583613" w:rsidRDefault="00583613" w:rsidP="00583613">
      <w:pPr>
        <w:rPr>
          <w:color w:val="auto"/>
          <w:kern w:val="32"/>
        </w:rPr>
      </w:pPr>
    </w:p>
    <w:p w:rsidR="00583613" w:rsidRDefault="00583613" w:rsidP="00583613">
      <w:pPr>
        <w:ind w:firstLine="0"/>
        <w:rPr>
          <w:color w:val="auto"/>
          <w:kern w:val="32"/>
        </w:rPr>
      </w:pPr>
      <w:r>
        <w:rPr>
          <w:color w:val="auto"/>
          <w:kern w:val="32"/>
        </w:rPr>
        <w:t>Приложение: на ___л. в 1 экз.</w:t>
      </w:r>
    </w:p>
    <w:p w:rsidR="00583613" w:rsidRDefault="00583613" w:rsidP="00583613">
      <w:pPr>
        <w:ind w:firstLine="0"/>
        <w:rPr>
          <w:color w:val="auto"/>
          <w:kern w:val="32"/>
        </w:rPr>
      </w:pPr>
    </w:p>
    <w:p w:rsidR="00583613" w:rsidRPr="00583613" w:rsidRDefault="00583613" w:rsidP="00583613">
      <w:pPr>
        <w:ind w:firstLine="0"/>
      </w:pPr>
    </w:p>
    <w:p w:rsidR="000E41B4" w:rsidRPr="000E41B4" w:rsidRDefault="000E41B4" w:rsidP="000E41B4">
      <w:pPr>
        <w:pStyle w:val="1"/>
        <w:keepNext w:val="0"/>
        <w:spacing w:before="0"/>
        <w:ind w:firstLin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E41B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Руководитель организации или иное уполномоченное лицо</w:t>
      </w:r>
    </w:p>
    <w:p w:rsidR="00583613" w:rsidRDefault="00583613" w:rsidP="000E41B4">
      <w:pPr>
        <w:pStyle w:val="1"/>
        <w:keepNext w:val="0"/>
        <w:spacing w:before="0"/>
        <w:ind w:firstLin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_____________________________    </w:t>
      </w:r>
      <w:r w:rsidR="000E41B4" w:rsidRPr="000E41B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____________________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</w:t>
      </w:r>
      <w:r w:rsidR="000E41B4" w:rsidRPr="000E41B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_________</w:t>
      </w:r>
    </w:p>
    <w:p w:rsidR="000E41B4" w:rsidRPr="000E41B4" w:rsidRDefault="00583613" w:rsidP="000E41B4">
      <w:pPr>
        <w:pStyle w:val="1"/>
        <w:keepNext w:val="0"/>
        <w:spacing w:before="0"/>
        <w:ind w:firstLin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</w:t>
      </w:r>
      <w:r w:rsidR="000E41B4" w:rsidRPr="000E41B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(Ф.И.О.)            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</w:t>
      </w:r>
      <w:r w:rsidR="000E41B4" w:rsidRPr="000E41B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(подпись)            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</w:t>
      </w:r>
      <w:r w:rsidR="000E41B4" w:rsidRPr="000E41B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(дата)</w:t>
      </w:r>
    </w:p>
    <w:p w:rsidR="000E41B4" w:rsidRPr="000E41B4" w:rsidRDefault="00583613" w:rsidP="000E41B4">
      <w:pPr>
        <w:pStyle w:val="1"/>
        <w:keepNext w:val="0"/>
        <w:spacing w:before="0"/>
        <w:ind w:firstLin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                               </w:t>
      </w:r>
      <w:r w:rsidR="000E41B4" w:rsidRPr="000E41B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М.П.</w:t>
      </w:r>
    </w:p>
    <w:p w:rsidR="005F4522" w:rsidRPr="000E41B4" w:rsidRDefault="005F4522" w:rsidP="005A1EA9">
      <w:pPr>
        <w:rPr>
          <w:color w:val="auto"/>
        </w:rPr>
      </w:pPr>
    </w:p>
    <w:p w:rsidR="005F4522" w:rsidRPr="000E41B4" w:rsidRDefault="005F4522" w:rsidP="005A1EA9">
      <w:pPr>
        <w:rPr>
          <w:color w:val="auto"/>
        </w:rPr>
      </w:pPr>
    </w:p>
    <w:p w:rsidR="005F4522" w:rsidRPr="000E41B4" w:rsidRDefault="005F4522" w:rsidP="005A1EA9">
      <w:pPr>
        <w:rPr>
          <w:color w:val="auto"/>
        </w:rPr>
      </w:pPr>
    </w:p>
    <w:p w:rsidR="008A289B" w:rsidRDefault="008A289B" w:rsidP="008A289B">
      <w:pPr>
        <w:ind w:left="4395" w:firstLine="708"/>
        <w:rPr>
          <w:color w:val="auto"/>
        </w:rPr>
      </w:pPr>
      <w:r>
        <w:rPr>
          <w:color w:val="auto"/>
        </w:rPr>
        <w:lastRenderedPageBreak/>
        <w:t xml:space="preserve">Приложение </w:t>
      </w:r>
      <w:r w:rsidR="0054554F">
        <w:rPr>
          <w:color w:val="auto"/>
        </w:rPr>
        <w:t>2</w:t>
      </w:r>
    </w:p>
    <w:p w:rsidR="008A289B" w:rsidRDefault="008A289B" w:rsidP="008A289B">
      <w:pPr>
        <w:ind w:left="5103" w:firstLine="0"/>
        <w:jc w:val="left"/>
        <w:rPr>
          <w:color w:val="auto"/>
        </w:rPr>
      </w:pPr>
      <w:r>
        <w:rPr>
          <w:color w:val="auto"/>
        </w:rPr>
        <w:t>к Порядку предоставления субсидий юридическим лицам (за исключением государственных (муниципальных) учреждений) в целях возмещения затрат, связанных с выполнением муниципальных работ по проведению занятий физкультурно-спортивной направленности по месту проживания граждан</w:t>
      </w:r>
    </w:p>
    <w:p w:rsidR="008A289B" w:rsidRDefault="008A289B" w:rsidP="008A289B">
      <w:pPr>
        <w:ind w:firstLine="0"/>
        <w:jc w:val="center"/>
        <w:rPr>
          <w:b/>
          <w:bCs/>
          <w:color w:val="auto"/>
        </w:rPr>
      </w:pPr>
    </w:p>
    <w:p w:rsidR="008A289B" w:rsidRDefault="008A289B" w:rsidP="008A289B">
      <w:pPr>
        <w:ind w:firstLine="0"/>
        <w:jc w:val="center"/>
        <w:rPr>
          <w:b/>
          <w:bCs/>
          <w:color w:val="auto"/>
        </w:rPr>
      </w:pPr>
    </w:p>
    <w:p w:rsidR="008A289B" w:rsidRPr="008A289B" w:rsidRDefault="008A289B" w:rsidP="008A289B">
      <w:pPr>
        <w:ind w:firstLine="0"/>
        <w:jc w:val="center"/>
        <w:rPr>
          <w:color w:val="auto"/>
        </w:rPr>
      </w:pPr>
      <w:r w:rsidRPr="008A289B">
        <w:rPr>
          <w:bCs/>
          <w:color w:val="auto"/>
        </w:rPr>
        <w:t>ОБЪЕМ</w:t>
      </w:r>
    </w:p>
    <w:p w:rsidR="008A289B" w:rsidRPr="008A289B" w:rsidRDefault="008A289B" w:rsidP="008A289B">
      <w:pPr>
        <w:ind w:firstLine="0"/>
        <w:jc w:val="center"/>
        <w:rPr>
          <w:color w:val="auto"/>
        </w:rPr>
      </w:pPr>
      <w:r w:rsidRPr="008A289B">
        <w:rPr>
          <w:bCs/>
          <w:color w:val="auto"/>
        </w:rPr>
        <w:t>планируемых к выполнению муниципальных работ по проведению занятий физкультурно-спортивной направленности по месту проживания граждан</w:t>
      </w:r>
    </w:p>
    <w:p w:rsidR="008A289B" w:rsidRPr="008A289B" w:rsidRDefault="008A289B" w:rsidP="008A289B">
      <w:pPr>
        <w:ind w:firstLine="0"/>
        <w:outlineLvl w:val="0"/>
        <w:rPr>
          <w:color w:val="auto"/>
        </w:rPr>
      </w:pPr>
    </w:p>
    <w:p w:rsidR="008A289B" w:rsidRPr="008A289B" w:rsidRDefault="008A289B" w:rsidP="008A289B">
      <w:pPr>
        <w:pStyle w:val="1"/>
        <w:keepNext w:val="0"/>
        <w:spacing w:before="0"/>
        <w:ind w:firstLin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A289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______________________________</w:t>
      </w:r>
    </w:p>
    <w:p w:rsidR="008A289B" w:rsidRPr="008A289B" w:rsidRDefault="008A289B" w:rsidP="008A289B">
      <w:pPr>
        <w:pStyle w:val="1"/>
        <w:keepNext w:val="0"/>
        <w:spacing w:before="0"/>
        <w:ind w:firstLin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A289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</w:t>
      </w:r>
      <w:r w:rsidRPr="008A289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(наименование организации)</w:t>
      </w:r>
    </w:p>
    <w:p w:rsidR="008A289B" w:rsidRPr="008A289B" w:rsidRDefault="008A289B" w:rsidP="008A289B">
      <w:pPr>
        <w:ind w:firstLine="0"/>
        <w:rPr>
          <w:color w:val="auto"/>
        </w:rPr>
      </w:pPr>
    </w:p>
    <w:p w:rsidR="008A289B" w:rsidRPr="008A289B" w:rsidRDefault="008A289B" w:rsidP="008A289B">
      <w:pPr>
        <w:rPr>
          <w:color w:val="auto"/>
        </w:rPr>
      </w:pPr>
      <w:r w:rsidRPr="008A289B">
        <w:rPr>
          <w:color w:val="auto"/>
        </w:rPr>
        <w:t>Проведение занятий физкультурно-спортивной направленности по месту проживания граждан, место выполнения</w:t>
      </w:r>
      <w:r w:rsidR="00DE441F">
        <w:rPr>
          <w:color w:val="auto"/>
        </w:rPr>
        <w:t xml:space="preserve"> Работ</w:t>
      </w:r>
      <w:r w:rsidRPr="008A289B">
        <w:rPr>
          <w:color w:val="auto"/>
        </w:rPr>
        <w:t>:</w:t>
      </w:r>
    </w:p>
    <w:p w:rsidR="008A289B" w:rsidRPr="008A289B" w:rsidRDefault="008A289B" w:rsidP="008A289B">
      <w:pPr>
        <w:rPr>
          <w:color w:val="auto"/>
        </w:rPr>
      </w:pPr>
      <w:r w:rsidRPr="008A289B">
        <w:rPr>
          <w:color w:val="auto"/>
        </w:rPr>
        <w:t>футбольное поле, легкоатлетическая дорожка, спортивная (игровая площадка), бассейн;</w:t>
      </w:r>
    </w:p>
    <w:p w:rsidR="008A289B" w:rsidRPr="008A289B" w:rsidRDefault="008A289B" w:rsidP="008A289B">
      <w:pPr>
        <w:rPr>
          <w:color w:val="auto"/>
        </w:rPr>
      </w:pPr>
      <w:r w:rsidRPr="008A289B">
        <w:rPr>
          <w:color w:val="auto"/>
        </w:rPr>
        <w:t>стационарная хо</w:t>
      </w:r>
      <w:r w:rsidR="00DE441F">
        <w:rPr>
          <w:color w:val="auto"/>
        </w:rPr>
        <w:t xml:space="preserve">ккейная коробка, теннисный корт, </w:t>
      </w:r>
      <w:r w:rsidRPr="008A289B">
        <w:rPr>
          <w:color w:val="auto"/>
        </w:rPr>
        <w:t>закрытое помещение.</w:t>
      </w:r>
    </w:p>
    <w:p w:rsidR="008A289B" w:rsidRPr="008A289B" w:rsidRDefault="008A289B" w:rsidP="008A289B">
      <w:pPr>
        <w:rPr>
          <w:color w:val="auto"/>
        </w:rPr>
      </w:pPr>
      <w:r w:rsidRPr="008A289B">
        <w:rPr>
          <w:color w:val="auto"/>
        </w:rPr>
        <w:t>(нужное подчеркнуть)</w:t>
      </w:r>
    </w:p>
    <w:p w:rsidR="008A289B" w:rsidRPr="008A289B" w:rsidRDefault="008A289B" w:rsidP="008A289B">
      <w:pPr>
        <w:ind w:firstLine="0"/>
        <w:rPr>
          <w:color w:val="auto"/>
        </w:rPr>
      </w:pPr>
    </w:p>
    <w:p w:rsidR="008A289B" w:rsidRPr="008A289B" w:rsidRDefault="008A289B" w:rsidP="008A289B">
      <w:pPr>
        <w:rPr>
          <w:color w:val="auto"/>
        </w:rPr>
      </w:pPr>
      <w:r w:rsidRPr="008A289B">
        <w:rPr>
          <w:color w:val="auto"/>
        </w:rPr>
        <w:t>По виду спорта ___________________________</w:t>
      </w:r>
      <w:r>
        <w:rPr>
          <w:color w:val="auto"/>
        </w:rPr>
        <w:t>__________________________</w:t>
      </w:r>
    </w:p>
    <w:p w:rsidR="008A289B" w:rsidRPr="008A289B" w:rsidRDefault="008A289B" w:rsidP="008A289B">
      <w:pPr>
        <w:ind w:firstLine="0"/>
        <w:rPr>
          <w:color w:val="auto"/>
        </w:rPr>
      </w:pPr>
    </w:p>
    <w:p w:rsidR="008A289B" w:rsidRPr="008A289B" w:rsidRDefault="008A289B" w:rsidP="008A289B">
      <w:pPr>
        <w:rPr>
          <w:color w:val="auto"/>
        </w:rPr>
      </w:pPr>
      <w:r w:rsidRPr="008A289B">
        <w:rPr>
          <w:color w:val="auto"/>
        </w:rPr>
        <w:t>Объем планируемых к выполнению занятий _______</w:t>
      </w:r>
      <w:r>
        <w:rPr>
          <w:color w:val="auto"/>
        </w:rPr>
        <w:t>_____________________</w:t>
      </w:r>
    </w:p>
    <w:p w:rsidR="008A289B" w:rsidRDefault="008A289B" w:rsidP="008A289B">
      <w:pPr>
        <w:ind w:firstLine="0"/>
        <w:rPr>
          <w:color w:val="auto"/>
        </w:rPr>
      </w:pPr>
    </w:p>
    <w:p w:rsidR="008A289B" w:rsidRPr="008A289B" w:rsidRDefault="008A289B" w:rsidP="008A289B">
      <w:pPr>
        <w:ind w:firstLine="0"/>
        <w:rPr>
          <w:color w:val="auto"/>
        </w:rPr>
      </w:pPr>
    </w:p>
    <w:p w:rsidR="008A289B" w:rsidRPr="000E41B4" w:rsidRDefault="008A289B" w:rsidP="008A289B">
      <w:pPr>
        <w:pStyle w:val="1"/>
        <w:keepNext w:val="0"/>
        <w:spacing w:before="0"/>
        <w:ind w:firstLin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E41B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Руководитель организации или иное уполномоченное лицо</w:t>
      </w:r>
    </w:p>
    <w:p w:rsidR="008A289B" w:rsidRDefault="008A289B" w:rsidP="008A289B">
      <w:pPr>
        <w:pStyle w:val="1"/>
        <w:keepNext w:val="0"/>
        <w:spacing w:before="0"/>
        <w:ind w:firstLin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_____________________________    </w:t>
      </w:r>
      <w:r w:rsidRPr="000E41B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____________________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</w:t>
      </w:r>
      <w:r w:rsidRPr="000E41B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_________</w:t>
      </w:r>
    </w:p>
    <w:p w:rsidR="008A289B" w:rsidRPr="000E41B4" w:rsidRDefault="008A289B" w:rsidP="008A289B">
      <w:pPr>
        <w:pStyle w:val="1"/>
        <w:keepNext w:val="0"/>
        <w:spacing w:before="0"/>
        <w:ind w:firstLin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</w:t>
      </w:r>
      <w:r w:rsidRPr="000E41B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(Ф.И.О.)            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</w:t>
      </w:r>
      <w:r w:rsidRPr="000E41B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(подпись)            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</w:t>
      </w:r>
      <w:r w:rsidRPr="000E41B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(дата)</w:t>
      </w:r>
    </w:p>
    <w:p w:rsidR="008A289B" w:rsidRPr="000E41B4" w:rsidRDefault="008A289B" w:rsidP="008A289B">
      <w:pPr>
        <w:pStyle w:val="1"/>
        <w:keepNext w:val="0"/>
        <w:spacing w:before="0"/>
        <w:ind w:firstLin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                               </w:t>
      </w:r>
      <w:r w:rsidRPr="000E41B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М.П.</w:t>
      </w:r>
    </w:p>
    <w:p w:rsidR="008A289B" w:rsidRDefault="008A289B" w:rsidP="008A289B">
      <w:pPr>
        <w:ind w:left="4395" w:firstLine="708"/>
        <w:rPr>
          <w:color w:val="auto"/>
        </w:rPr>
        <w:sectPr w:rsidR="008A289B" w:rsidSect="003F193E">
          <w:headerReference w:type="even" r:id="rId24"/>
          <w:headerReference w:type="default" r:id="rId25"/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</w:p>
    <w:p w:rsidR="008A289B" w:rsidRDefault="008A289B" w:rsidP="00E01CE5">
      <w:pPr>
        <w:ind w:left="9072" w:firstLine="0"/>
        <w:rPr>
          <w:color w:val="auto"/>
        </w:rPr>
      </w:pPr>
      <w:r>
        <w:rPr>
          <w:color w:val="auto"/>
        </w:rPr>
        <w:lastRenderedPageBreak/>
        <w:t xml:space="preserve">Приложение </w:t>
      </w:r>
      <w:r w:rsidR="0054554F">
        <w:rPr>
          <w:color w:val="auto"/>
        </w:rPr>
        <w:t>3</w:t>
      </w:r>
    </w:p>
    <w:p w:rsidR="008A289B" w:rsidRDefault="008A289B" w:rsidP="00E01CE5">
      <w:pPr>
        <w:ind w:left="9072" w:firstLine="0"/>
        <w:jc w:val="left"/>
        <w:rPr>
          <w:color w:val="auto"/>
        </w:rPr>
      </w:pPr>
      <w:r>
        <w:rPr>
          <w:color w:val="auto"/>
        </w:rPr>
        <w:t>к Порядку предоставления субсидий юридическим лицам (за исключением государственных (муниципальных) учреждений) в целях возмещения затрат, связанных с выполнением муниципальных работ по проведению занятий физкультурно-спортивной направленности по месту проживания граждан</w:t>
      </w:r>
    </w:p>
    <w:p w:rsidR="008A289B" w:rsidRDefault="008A289B" w:rsidP="008A28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A289B" w:rsidRPr="008A289B" w:rsidRDefault="008A289B" w:rsidP="008A28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A289B">
        <w:rPr>
          <w:rFonts w:ascii="Times New Roman" w:hAnsi="Times New Roman" w:cs="Times New Roman"/>
          <w:sz w:val="28"/>
          <w:szCs w:val="28"/>
        </w:rPr>
        <w:t>СПРАВКА</w:t>
      </w:r>
    </w:p>
    <w:p w:rsidR="008A289B" w:rsidRPr="008A289B" w:rsidRDefault="008A289B" w:rsidP="008A28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A289B">
        <w:rPr>
          <w:rFonts w:ascii="Times New Roman" w:hAnsi="Times New Roman" w:cs="Times New Roman"/>
          <w:sz w:val="28"/>
          <w:szCs w:val="28"/>
        </w:rPr>
        <w:t>о просроченной задолженности по субсидиям и иным средствам,</w:t>
      </w:r>
      <w:r w:rsidR="00DE441F">
        <w:rPr>
          <w:rFonts w:ascii="Times New Roman" w:hAnsi="Times New Roman" w:cs="Times New Roman"/>
          <w:sz w:val="28"/>
          <w:szCs w:val="28"/>
        </w:rPr>
        <w:t xml:space="preserve"> </w:t>
      </w:r>
      <w:r w:rsidRPr="008A289B">
        <w:rPr>
          <w:rFonts w:ascii="Times New Roman" w:hAnsi="Times New Roman" w:cs="Times New Roman"/>
          <w:sz w:val="28"/>
          <w:szCs w:val="28"/>
        </w:rPr>
        <w:t>предоста</w:t>
      </w:r>
      <w:r w:rsidR="008B7FB3">
        <w:rPr>
          <w:rFonts w:ascii="Times New Roman" w:hAnsi="Times New Roman" w:cs="Times New Roman"/>
          <w:sz w:val="28"/>
          <w:szCs w:val="28"/>
        </w:rPr>
        <w:t>вленным из бюджета города Перми</w:t>
      </w:r>
      <w:r w:rsidR="008B7FB3">
        <w:rPr>
          <w:rFonts w:ascii="Times New Roman" w:hAnsi="Times New Roman" w:cs="Times New Roman"/>
          <w:sz w:val="28"/>
          <w:szCs w:val="28"/>
        </w:rPr>
        <w:br/>
      </w:r>
      <w:r w:rsidRPr="008A289B">
        <w:rPr>
          <w:rFonts w:ascii="Times New Roman" w:hAnsi="Times New Roman" w:cs="Times New Roman"/>
          <w:sz w:val="28"/>
          <w:szCs w:val="28"/>
        </w:rPr>
        <w:t>в соответствии</w:t>
      </w:r>
      <w:r w:rsidR="00DE441F">
        <w:rPr>
          <w:rFonts w:ascii="Times New Roman" w:hAnsi="Times New Roman" w:cs="Times New Roman"/>
          <w:sz w:val="28"/>
          <w:szCs w:val="28"/>
        </w:rPr>
        <w:t xml:space="preserve"> </w:t>
      </w:r>
      <w:r w:rsidRPr="008A289B">
        <w:rPr>
          <w:rFonts w:ascii="Times New Roman" w:hAnsi="Times New Roman" w:cs="Times New Roman"/>
          <w:sz w:val="28"/>
          <w:szCs w:val="28"/>
        </w:rPr>
        <w:t>с нормативными правовыми актами города Перми</w:t>
      </w:r>
    </w:p>
    <w:p w:rsidR="008A289B" w:rsidRPr="008A289B" w:rsidRDefault="008A289B" w:rsidP="008A28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A289B">
        <w:rPr>
          <w:rFonts w:ascii="Times New Roman" w:hAnsi="Times New Roman" w:cs="Times New Roman"/>
          <w:sz w:val="28"/>
          <w:szCs w:val="28"/>
        </w:rPr>
        <w:t>на "__" __________ 20__ г.</w:t>
      </w:r>
    </w:p>
    <w:p w:rsidR="008A289B" w:rsidRDefault="008A289B" w:rsidP="008A289B">
      <w:pPr>
        <w:pStyle w:val="ConsPlusNonformat"/>
        <w:jc w:val="both"/>
      </w:pPr>
    </w:p>
    <w:p w:rsidR="008A289B" w:rsidRPr="008A289B" w:rsidRDefault="008A289B" w:rsidP="008A28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A289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A289B" w:rsidRPr="008A289B" w:rsidRDefault="008A289B" w:rsidP="008A28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A289B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8A289B" w:rsidRDefault="008A289B" w:rsidP="008A289B">
      <w:pPr>
        <w:pStyle w:val="ConsPlusNormal"/>
        <w:jc w:val="both"/>
      </w:pPr>
    </w:p>
    <w:tbl>
      <w:tblPr>
        <w:tblW w:w="15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709"/>
        <w:gridCol w:w="567"/>
        <w:gridCol w:w="850"/>
        <w:gridCol w:w="1134"/>
        <w:gridCol w:w="709"/>
        <w:gridCol w:w="850"/>
        <w:gridCol w:w="851"/>
        <w:gridCol w:w="709"/>
        <w:gridCol w:w="1701"/>
        <w:gridCol w:w="708"/>
        <w:gridCol w:w="851"/>
        <w:gridCol w:w="1134"/>
        <w:gridCol w:w="850"/>
        <w:gridCol w:w="1562"/>
      </w:tblGrid>
      <w:tr w:rsidR="00000000" w:rsidTr="00C37C81">
        <w:tc>
          <w:tcPr>
            <w:tcW w:w="2047" w:type="dxa"/>
            <w:vMerge w:val="restart"/>
          </w:tcPr>
          <w:p w:rsidR="008A289B" w:rsidRPr="00C37C81" w:rsidRDefault="008A289B" w:rsidP="008A28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1">
              <w:rPr>
                <w:rFonts w:ascii="Times New Roman" w:hAnsi="Times New Roman" w:cs="Times New Roman"/>
                <w:sz w:val="24"/>
                <w:szCs w:val="24"/>
              </w:rPr>
              <w:t>Наименование средств, предоставленных из бюджета города Перми</w:t>
            </w:r>
          </w:p>
        </w:tc>
        <w:tc>
          <w:tcPr>
            <w:tcW w:w="3260" w:type="dxa"/>
            <w:gridSpan w:val="4"/>
          </w:tcPr>
          <w:p w:rsidR="008A289B" w:rsidRPr="00C37C81" w:rsidRDefault="008A289B" w:rsidP="008A28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1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города Перми, в соответствии с которым Получателю предоставлены средства из бюджета города Перми</w:t>
            </w:r>
          </w:p>
        </w:tc>
        <w:tc>
          <w:tcPr>
            <w:tcW w:w="4820" w:type="dxa"/>
            <w:gridSpan w:val="5"/>
          </w:tcPr>
          <w:p w:rsidR="008A289B" w:rsidRPr="00C37C81" w:rsidRDefault="008A289B" w:rsidP="008A28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1">
              <w:rPr>
                <w:rFonts w:ascii="Times New Roman" w:hAnsi="Times New Roman" w:cs="Times New Roman"/>
                <w:sz w:val="24"/>
                <w:szCs w:val="24"/>
              </w:rPr>
              <w:t>Договор, заключенный между главным распорядителем средств бюджета города Перми и Получателем на предоставление из бюджета города Перми средств</w:t>
            </w:r>
          </w:p>
        </w:tc>
        <w:tc>
          <w:tcPr>
            <w:tcW w:w="5105" w:type="dxa"/>
            <w:gridSpan w:val="5"/>
          </w:tcPr>
          <w:p w:rsidR="008A289B" w:rsidRPr="00C37C81" w:rsidRDefault="008A289B" w:rsidP="008A28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1">
              <w:rPr>
                <w:rFonts w:ascii="Times New Roman" w:hAnsi="Times New Roman" w:cs="Times New Roman"/>
                <w:sz w:val="24"/>
                <w:szCs w:val="24"/>
              </w:rPr>
              <w:t>Договоры (контракты), заключенные Получателем в целях исполнения обязательств в рамках Договора</w:t>
            </w:r>
          </w:p>
        </w:tc>
      </w:tr>
      <w:tr w:rsidR="00000000" w:rsidTr="00C37C81">
        <w:tc>
          <w:tcPr>
            <w:tcW w:w="2047" w:type="dxa"/>
            <w:vMerge/>
          </w:tcPr>
          <w:p w:rsidR="008A289B" w:rsidRPr="00C37C81" w:rsidRDefault="008A289B" w:rsidP="008A289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8A289B" w:rsidRPr="00C37C81" w:rsidRDefault="008A289B" w:rsidP="008A28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567" w:type="dxa"/>
            <w:vMerge w:val="restart"/>
          </w:tcPr>
          <w:p w:rsidR="008A289B" w:rsidRPr="00C37C81" w:rsidRDefault="008A289B" w:rsidP="008A28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  <w:vMerge w:val="restart"/>
          </w:tcPr>
          <w:p w:rsidR="008A289B" w:rsidRPr="00C37C81" w:rsidRDefault="008A289B" w:rsidP="008A28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134" w:type="dxa"/>
            <w:vMerge w:val="restart"/>
          </w:tcPr>
          <w:p w:rsidR="008A289B" w:rsidRPr="00C37C81" w:rsidRDefault="008A289B" w:rsidP="008A28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1">
              <w:rPr>
                <w:rFonts w:ascii="Times New Roman" w:hAnsi="Times New Roman" w:cs="Times New Roman"/>
                <w:sz w:val="24"/>
                <w:szCs w:val="24"/>
              </w:rPr>
              <w:t>цели предоставления</w:t>
            </w:r>
          </w:p>
        </w:tc>
        <w:tc>
          <w:tcPr>
            <w:tcW w:w="709" w:type="dxa"/>
            <w:vMerge w:val="restart"/>
          </w:tcPr>
          <w:p w:rsidR="008A289B" w:rsidRPr="00C37C81" w:rsidRDefault="008A289B" w:rsidP="008A28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  <w:vMerge w:val="restart"/>
          </w:tcPr>
          <w:p w:rsidR="008A289B" w:rsidRPr="00C37C81" w:rsidRDefault="008A289B" w:rsidP="008A28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51" w:type="dxa"/>
            <w:vMerge w:val="restart"/>
          </w:tcPr>
          <w:p w:rsidR="008A289B" w:rsidRPr="00C37C81" w:rsidRDefault="008A289B" w:rsidP="008A28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1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  <w:tc>
          <w:tcPr>
            <w:tcW w:w="2410" w:type="dxa"/>
            <w:gridSpan w:val="2"/>
          </w:tcPr>
          <w:p w:rsidR="008A289B" w:rsidRPr="00C37C81" w:rsidRDefault="008A289B" w:rsidP="008A28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1">
              <w:rPr>
                <w:rFonts w:ascii="Times New Roman" w:hAnsi="Times New Roman" w:cs="Times New Roman"/>
                <w:sz w:val="24"/>
                <w:szCs w:val="24"/>
              </w:rPr>
              <w:t>из них имеется задолженность</w:t>
            </w:r>
          </w:p>
        </w:tc>
        <w:tc>
          <w:tcPr>
            <w:tcW w:w="708" w:type="dxa"/>
            <w:vMerge w:val="restart"/>
          </w:tcPr>
          <w:p w:rsidR="008A289B" w:rsidRPr="00C37C81" w:rsidRDefault="008A289B" w:rsidP="008A28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  <w:vMerge w:val="restart"/>
          </w:tcPr>
          <w:p w:rsidR="008A289B" w:rsidRPr="00C37C81" w:rsidRDefault="008A289B" w:rsidP="008A28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134" w:type="dxa"/>
            <w:vMerge w:val="restart"/>
          </w:tcPr>
          <w:p w:rsidR="008A289B" w:rsidRPr="00C37C81" w:rsidRDefault="008A289B" w:rsidP="008A28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1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  <w:tc>
          <w:tcPr>
            <w:tcW w:w="2412" w:type="dxa"/>
            <w:gridSpan w:val="2"/>
          </w:tcPr>
          <w:p w:rsidR="008A289B" w:rsidRPr="00C37C81" w:rsidRDefault="008A289B" w:rsidP="008A28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1">
              <w:rPr>
                <w:rFonts w:ascii="Times New Roman" w:hAnsi="Times New Roman" w:cs="Times New Roman"/>
                <w:sz w:val="24"/>
                <w:szCs w:val="24"/>
              </w:rPr>
              <w:t>из них имеется задолженность</w:t>
            </w:r>
          </w:p>
        </w:tc>
      </w:tr>
      <w:tr w:rsidR="00000000" w:rsidTr="00C37C81">
        <w:tc>
          <w:tcPr>
            <w:tcW w:w="2047" w:type="dxa"/>
            <w:vMerge/>
          </w:tcPr>
          <w:p w:rsidR="008A289B" w:rsidRPr="00C37C81" w:rsidRDefault="008A289B" w:rsidP="008A289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A289B" w:rsidRPr="00C37C81" w:rsidRDefault="008A289B" w:rsidP="008A289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A289B" w:rsidRPr="00C37C81" w:rsidRDefault="008A289B" w:rsidP="008A289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A289B" w:rsidRPr="00C37C81" w:rsidRDefault="008A289B" w:rsidP="008A289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A289B" w:rsidRPr="00C37C81" w:rsidRDefault="008A289B" w:rsidP="008A289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A289B" w:rsidRPr="00C37C81" w:rsidRDefault="008A289B" w:rsidP="008A289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A289B" w:rsidRPr="00C37C81" w:rsidRDefault="008A289B" w:rsidP="008A289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A289B" w:rsidRPr="00C37C81" w:rsidRDefault="008A289B" w:rsidP="008A289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289B" w:rsidRPr="00C37C81" w:rsidRDefault="008A289B" w:rsidP="008A28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8A289B" w:rsidRPr="00C37C81" w:rsidRDefault="008A289B" w:rsidP="008A28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1">
              <w:rPr>
                <w:rFonts w:ascii="Times New Roman" w:hAnsi="Times New Roman" w:cs="Times New Roman"/>
                <w:sz w:val="24"/>
                <w:szCs w:val="24"/>
              </w:rPr>
              <w:t>в том числе просроченная</w:t>
            </w:r>
          </w:p>
        </w:tc>
        <w:tc>
          <w:tcPr>
            <w:tcW w:w="708" w:type="dxa"/>
            <w:vMerge/>
          </w:tcPr>
          <w:p w:rsidR="008A289B" w:rsidRPr="00C37C81" w:rsidRDefault="008A289B" w:rsidP="008A289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A289B" w:rsidRPr="00C37C81" w:rsidRDefault="008A289B" w:rsidP="008A289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A289B" w:rsidRPr="00C37C81" w:rsidRDefault="008A289B" w:rsidP="008A289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A289B" w:rsidRPr="00C37C81" w:rsidRDefault="008A289B" w:rsidP="008A28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2" w:type="dxa"/>
          </w:tcPr>
          <w:p w:rsidR="008A289B" w:rsidRPr="00C37C81" w:rsidRDefault="008A289B" w:rsidP="008A28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1">
              <w:rPr>
                <w:rFonts w:ascii="Times New Roman" w:hAnsi="Times New Roman" w:cs="Times New Roman"/>
                <w:sz w:val="24"/>
                <w:szCs w:val="24"/>
              </w:rPr>
              <w:t>в том числе просроченная</w:t>
            </w:r>
          </w:p>
        </w:tc>
      </w:tr>
      <w:tr w:rsidR="00000000" w:rsidTr="00C37C81">
        <w:tc>
          <w:tcPr>
            <w:tcW w:w="2047" w:type="dxa"/>
          </w:tcPr>
          <w:p w:rsidR="008A289B" w:rsidRPr="00C37C81" w:rsidRDefault="008A289B" w:rsidP="008A28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A289B" w:rsidRPr="00C37C81" w:rsidRDefault="008A289B" w:rsidP="008A28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A289B" w:rsidRPr="00C37C81" w:rsidRDefault="008A289B" w:rsidP="008A28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A289B" w:rsidRPr="00C37C81" w:rsidRDefault="008A289B" w:rsidP="008A28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A289B" w:rsidRPr="00C37C81" w:rsidRDefault="008A289B" w:rsidP="008A28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A289B" w:rsidRPr="00C37C81" w:rsidRDefault="008A289B" w:rsidP="008A28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A289B" w:rsidRPr="00C37C81" w:rsidRDefault="008A289B" w:rsidP="008A28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8A289B" w:rsidRPr="00C37C81" w:rsidRDefault="008A289B" w:rsidP="008A28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A289B" w:rsidRPr="00C37C81" w:rsidRDefault="008A289B" w:rsidP="008A28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A289B" w:rsidRPr="00C37C81" w:rsidRDefault="008A289B" w:rsidP="008A28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8A289B" w:rsidRPr="00C37C81" w:rsidRDefault="008A289B" w:rsidP="008A28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8A289B" w:rsidRPr="00C37C81" w:rsidRDefault="008A289B" w:rsidP="008A28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A289B" w:rsidRPr="00C37C81" w:rsidRDefault="008A289B" w:rsidP="008A28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8A289B" w:rsidRPr="00C37C81" w:rsidRDefault="008A289B" w:rsidP="008A28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2" w:type="dxa"/>
          </w:tcPr>
          <w:p w:rsidR="008A289B" w:rsidRPr="00C37C81" w:rsidRDefault="008A289B" w:rsidP="008A28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00000" w:rsidTr="00C37C81">
        <w:tc>
          <w:tcPr>
            <w:tcW w:w="2047" w:type="dxa"/>
          </w:tcPr>
          <w:p w:rsidR="008A289B" w:rsidRPr="00C37C81" w:rsidRDefault="008A289B" w:rsidP="008A28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289B" w:rsidRPr="00C37C81" w:rsidRDefault="008A289B" w:rsidP="008A28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89B" w:rsidRPr="00C37C81" w:rsidRDefault="008A289B" w:rsidP="008A28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289B" w:rsidRPr="00C37C81" w:rsidRDefault="008A289B" w:rsidP="008A28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89B" w:rsidRPr="00C37C81" w:rsidRDefault="008A289B" w:rsidP="008A28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289B" w:rsidRPr="00C37C81" w:rsidRDefault="008A289B" w:rsidP="008A28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289B" w:rsidRPr="00C37C81" w:rsidRDefault="008A289B" w:rsidP="008A28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289B" w:rsidRPr="00C37C81" w:rsidRDefault="008A289B" w:rsidP="008A28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289B" w:rsidRPr="00C37C81" w:rsidRDefault="008A289B" w:rsidP="008A28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89B" w:rsidRPr="00C37C81" w:rsidRDefault="008A289B" w:rsidP="008A28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A289B" w:rsidRPr="00C37C81" w:rsidRDefault="008A289B" w:rsidP="008A28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289B" w:rsidRPr="00C37C81" w:rsidRDefault="008A289B" w:rsidP="008A28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89B" w:rsidRPr="00C37C81" w:rsidRDefault="008A289B" w:rsidP="008A28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289B" w:rsidRPr="00C37C81" w:rsidRDefault="008A289B" w:rsidP="008A28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8A289B" w:rsidRPr="00C37C81" w:rsidRDefault="008A289B" w:rsidP="008A28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:rsidTr="00C37C81">
        <w:tc>
          <w:tcPr>
            <w:tcW w:w="2047" w:type="dxa"/>
          </w:tcPr>
          <w:p w:rsidR="008A289B" w:rsidRPr="00C37C81" w:rsidRDefault="008A289B" w:rsidP="008A28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289B" w:rsidRPr="00C37C81" w:rsidRDefault="008A289B" w:rsidP="008A28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A289B" w:rsidRPr="00C37C81" w:rsidRDefault="008A289B" w:rsidP="008A28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289B" w:rsidRPr="00C37C81" w:rsidRDefault="008A289B" w:rsidP="008A28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89B" w:rsidRPr="00C37C81" w:rsidRDefault="008A289B" w:rsidP="008A28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289B" w:rsidRPr="00C37C81" w:rsidRDefault="008A289B" w:rsidP="008A28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289B" w:rsidRPr="00C37C81" w:rsidRDefault="008A289B" w:rsidP="008A28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289B" w:rsidRPr="00C37C81" w:rsidRDefault="008A289B" w:rsidP="008A28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289B" w:rsidRPr="00C37C81" w:rsidRDefault="008A289B" w:rsidP="008A28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89B" w:rsidRPr="00C37C81" w:rsidRDefault="008A289B" w:rsidP="008A28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A289B" w:rsidRPr="00C37C81" w:rsidRDefault="008A289B" w:rsidP="008A28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289B" w:rsidRPr="00C37C81" w:rsidRDefault="008A289B" w:rsidP="008A28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89B" w:rsidRPr="00C37C81" w:rsidRDefault="008A289B" w:rsidP="008A28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289B" w:rsidRPr="00C37C81" w:rsidRDefault="008A289B" w:rsidP="008A28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8A289B" w:rsidRPr="00C37C81" w:rsidRDefault="008A289B" w:rsidP="008A28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2EF2" w:rsidRDefault="00802EF2" w:rsidP="005A1EA9">
      <w:pPr>
        <w:rPr>
          <w:color w:val="auto"/>
        </w:rPr>
      </w:pPr>
    </w:p>
    <w:p w:rsidR="00C37C81" w:rsidRDefault="00C37C81" w:rsidP="005A1EA9">
      <w:pPr>
        <w:rPr>
          <w:color w:val="auto"/>
        </w:rPr>
      </w:pPr>
    </w:p>
    <w:p w:rsidR="00C37C81" w:rsidRDefault="00C37C81" w:rsidP="005A1EA9">
      <w:pPr>
        <w:rPr>
          <w:color w:val="auto"/>
        </w:rPr>
      </w:pPr>
    </w:p>
    <w:p w:rsidR="00C37C81" w:rsidRPr="000E41B4" w:rsidRDefault="00C37C81" w:rsidP="00C37C81">
      <w:pPr>
        <w:pStyle w:val="1"/>
        <w:keepNext w:val="0"/>
        <w:spacing w:before="0"/>
        <w:ind w:firstLin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E41B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Руководитель организации или иное уполномоченное лицо</w:t>
      </w:r>
    </w:p>
    <w:p w:rsidR="00C37C81" w:rsidRDefault="00C37C81" w:rsidP="00C37C81">
      <w:pPr>
        <w:pStyle w:val="1"/>
        <w:keepNext w:val="0"/>
        <w:spacing w:before="0"/>
        <w:ind w:firstLin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_____________________________    </w:t>
      </w:r>
      <w:r w:rsidRPr="000E41B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____________________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</w:t>
      </w:r>
      <w:r w:rsidRPr="000E41B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_________</w:t>
      </w:r>
    </w:p>
    <w:p w:rsidR="00C37C81" w:rsidRPr="000E41B4" w:rsidRDefault="00C37C81" w:rsidP="00C37C81">
      <w:pPr>
        <w:pStyle w:val="1"/>
        <w:keepNext w:val="0"/>
        <w:spacing w:before="0"/>
        <w:ind w:firstLin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</w:t>
      </w:r>
      <w:r w:rsidRPr="000E41B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(Ф.И.О.)            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</w:t>
      </w:r>
      <w:r w:rsidRPr="000E41B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(подпись)            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</w:t>
      </w:r>
      <w:r w:rsidRPr="000E41B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(дата)</w:t>
      </w:r>
    </w:p>
    <w:p w:rsidR="00C37C81" w:rsidRDefault="00C37C81" w:rsidP="00C37C81">
      <w:pPr>
        <w:pStyle w:val="1"/>
        <w:keepNext w:val="0"/>
        <w:spacing w:before="0"/>
        <w:ind w:firstLin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                               </w:t>
      </w:r>
      <w:r w:rsidRPr="000E41B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М.П.</w:t>
      </w:r>
    </w:p>
    <w:p w:rsidR="00C37C81" w:rsidRDefault="00C37C81" w:rsidP="00C37C81">
      <w:pPr>
        <w:sectPr w:rsidR="00C37C81" w:rsidSect="008A289B">
          <w:pgSz w:w="16838" w:h="11906" w:orient="landscape" w:code="9"/>
          <w:pgMar w:top="567" w:right="1134" w:bottom="1418" w:left="1134" w:header="363" w:footer="680" w:gutter="0"/>
          <w:cols w:space="708"/>
          <w:titlePg/>
          <w:docGrid w:linePitch="360"/>
        </w:sectPr>
      </w:pPr>
    </w:p>
    <w:p w:rsidR="0054554F" w:rsidRDefault="0054554F" w:rsidP="0054554F">
      <w:pPr>
        <w:ind w:left="4395" w:firstLine="708"/>
        <w:rPr>
          <w:color w:val="auto"/>
        </w:rPr>
      </w:pPr>
      <w:r>
        <w:rPr>
          <w:color w:val="auto"/>
        </w:rPr>
        <w:lastRenderedPageBreak/>
        <w:t>Приложение 4</w:t>
      </w:r>
    </w:p>
    <w:p w:rsidR="0054554F" w:rsidRDefault="0054554F" w:rsidP="0054554F">
      <w:pPr>
        <w:ind w:left="5103" w:firstLine="0"/>
        <w:jc w:val="left"/>
        <w:rPr>
          <w:color w:val="auto"/>
        </w:rPr>
      </w:pPr>
      <w:r>
        <w:rPr>
          <w:color w:val="auto"/>
        </w:rPr>
        <w:t>к Порядку предоставления субсидий юридическим лицам (за исключением государственных (муниципальных) учреждений) в целях возмещения затрат, связанных с выполнением муниципальных работ по проведению занятий физкультурно-спортивной направленности по месту проживания граждан</w:t>
      </w:r>
    </w:p>
    <w:p w:rsidR="0054554F" w:rsidRDefault="0054554F" w:rsidP="0054554F">
      <w:pPr>
        <w:jc w:val="right"/>
        <w:rPr>
          <w:color w:val="auto"/>
        </w:rPr>
      </w:pPr>
    </w:p>
    <w:p w:rsidR="0054554F" w:rsidRDefault="0054554F" w:rsidP="0054554F">
      <w:pPr>
        <w:jc w:val="center"/>
        <w:rPr>
          <w:color w:val="auto"/>
        </w:rPr>
      </w:pPr>
    </w:p>
    <w:p w:rsidR="0054554F" w:rsidRDefault="0054554F" w:rsidP="0054554F">
      <w:pPr>
        <w:jc w:val="center"/>
        <w:rPr>
          <w:color w:val="auto"/>
        </w:rPr>
      </w:pPr>
      <w:r>
        <w:rPr>
          <w:color w:val="auto"/>
        </w:rPr>
        <w:t>КРИТЕРИИ</w:t>
      </w:r>
    </w:p>
    <w:p w:rsidR="0054554F" w:rsidRDefault="0054554F" w:rsidP="0054554F">
      <w:pPr>
        <w:jc w:val="center"/>
        <w:rPr>
          <w:color w:val="auto"/>
        </w:rPr>
      </w:pPr>
      <w:r>
        <w:rPr>
          <w:color w:val="auto"/>
        </w:rPr>
        <w:t>конкурсного отбора</w:t>
      </w:r>
      <w:r w:rsidRPr="00404ECD">
        <w:rPr>
          <w:color w:val="auto"/>
        </w:rPr>
        <w:t xml:space="preserve"> юридически</w:t>
      </w:r>
      <w:r>
        <w:rPr>
          <w:color w:val="auto"/>
        </w:rPr>
        <w:t>х</w:t>
      </w:r>
      <w:r w:rsidRPr="00404ECD">
        <w:rPr>
          <w:color w:val="auto"/>
        </w:rPr>
        <w:t xml:space="preserve"> лиц</w:t>
      </w:r>
      <w:r>
        <w:rPr>
          <w:color w:val="auto"/>
        </w:rPr>
        <w:t xml:space="preserve"> </w:t>
      </w:r>
      <w:r w:rsidRPr="00404ECD">
        <w:rPr>
          <w:color w:val="auto"/>
        </w:rPr>
        <w:t>(за исключением государственных (муниципальных) учреждений)</w:t>
      </w:r>
      <w:r>
        <w:rPr>
          <w:color w:val="auto"/>
        </w:rPr>
        <w:t xml:space="preserve"> на предоставления субсидий </w:t>
      </w:r>
      <w:r w:rsidRPr="00404ECD">
        <w:rPr>
          <w:color w:val="auto"/>
        </w:rPr>
        <w:t xml:space="preserve">в целях возмещения затрат, связанных с </w:t>
      </w:r>
      <w:r>
        <w:rPr>
          <w:color w:val="auto"/>
        </w:rPr>
        <w:t>выполнением муниципальных работ</w:t>
      </w:r>
      <w:r>
        <w:rPr>
          <w:color w:val="auto"/>
        </w:rPr>
        <w:br/>
      </w:r>
      <w:r w:rsidRPr="00404ECD">
        <w:rPr>
          <w:color w:val="auto"/>
        </w:rPr>
        <w:t>по проведению занятий физкультурно-спортивной направленности по месту проживания граждан</w:t>
      </w:r>
    </w:p>
    <w:p w:rsidR="0054554F" w:rsidRDefault="0054554F" w:rsidP="0054554F">
      <w:pPr>
        <w:rPr>
          <w:color w:val="auto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670"/>
        <w:gridCol w:w="3686"/>
      </w:tblGrid>
      <w:tr w:rsidR="00000000" w:rsidTr="00323A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4F" w:rsidRPr="00802EF2" w:rsidRDefault="0054554F" w:rsidP="00323A92">
            <w:pPr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№</w:t>
            </w:r>
            <w:r w:rsidRPr="00802EF2">
              <w:rPr>
                <w:color w:val="auto"/>
              </w:rPr>
              <w:t xml:space="preserve">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4F" w:rsidRPr="00802EF2" w:rsidRDefault="0054554F" w:rsidP="00323A92">
            <w:pPr>
              <w:ind w:firstLine="0"/>
              <w:jc w:val="center"/>
              <w:rPr>
                <w:color w:val="auto"/>
              </w:rPr>
            </w:pPr>
            <w:r w:rsidRPr="00802EF2">
              <w:rPr>
                <w:color w:val="auto"/>
              </w:rPr>
              <w:t>Критерии</w:t>
            </w:r>
            <w:r>
              <w:rPr>
                <w:color w:val="auto"/>
              </w:rPr>
              <w:t xml:space="preserve"> конкурсного отбора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4F" w:rsidRPr="00802EF2" w:rsidRDefault="0054554F" w:rsidP="00323A92">
            <w:pPr>
              <w:ind w:firstLine="0"/>
              <w:jc w:val="center"/>
              <w:rPr>
                <w:color w:val="auto"/>
              </w:rPr>
            </w:pPr>
            <w:r w:rsidRPr="00802EF2">
              <w:rPr>
                <w:color w:val="auto"/>
              </w:rPr>
              <w:t>Оценка</w:t>
            </w:r>
          </w:p>
        </w:tc>
      </w:tr>
      <w:tr w:rsidR="00000000" w:rsidTr="00323A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4F" w:rsidRPr="00802EF2" w:rsidRDefault="0054554F" w:rsidP="00323A92">
            <w:pPr>
              <w:ind w:firstLine="0"/>
              <w:jc w:val="center"/>
              <w:rPr>
                <w:color w:val="auto"/>
              </w:rPr>
            </w:pPr>
            <w:r w:rsidRPr="00802EF2">
              <w:rPr>
                <w:color w:val="auto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4F" w:rsidRPr="00802EF2" w:rsidRDefault="0054554F" w:rsidP="00323A92">
            <w:pPr>
              <w:ind w:firstLine="0"/>
              <w:jc w:val="center"/>
              <w:rPr>
                <w:color w:val="auto"/>
              </w:rPr>
            </w:pPr>
            <w:r w:rsidRPr="00802EF2">
              <w:rPr>
                <w:color w:val="auto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4F" w:rsidRPr="00802EF2" w:rsidRDefault="0054554F" w:rsidP="00323A92">
            <w:pPr>
              <w:ind w:firstLine="0"/>
              <w:jc w:val="center"/>
              <w:rPr>
                <w:color w:val="auto"/>
              </w:rPr>
            </w:pPr>
            <w:r w:rsidRPr="00802EF2">
              <w:rPr>
                <w:color w:val="auto"/>
              </w:rPr>
              <w:t>3</w:t>
            </w:r>
          </w:p>
        </w:tc>
      </w:tr>
      <w:tr w:rsidR="00000000" w:rsidTr="00323A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4F" w:rsidRDefault="0054554F" w:rsidP="00323A92">
            <w:pPr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4F" w:rsidRPr="00802EF2" w:rsidRDefault="0054554F" w:rsidP="00323A92">
            <w:pPr>
              <w:ind w:firstLine="0"/>
              <w:jc w:val="left"/>
              <w:rPr>
                <w:color w:val="auto"/>
              </w:rPr>
            </w:pPr>
            <w:r>
              <w:t>Наличие материально-технической базы на праве собственности или ином праве, для выполнения Работ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4F" w:rsidRPr="00802EF2" w:rsidRDefault="0054554F" w:rsidP="00323A92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д</w:t>
            </w:r>
            <w:r w:rsidRPr="00802EF2">
              <w:rPr>
                <w:color w:val="auto"/>
              </w:rPr>
              <w:t>а - 5 баллов;</w:t>
            </w:r>
          </w:p>
          <w:p w:rsidR="0054554F" w:rsidRPr="00802EF2" w:rsidRDefault="0054554F" w:rsidP="00323A92">
            <w:pPr>
              <w:ind w:firstLine="0"/>
              <w:jc w:val="left"/>
              <w:rPr>
                <w:color w:val="auto"/>
              </w:rPr>
            </w:pPr>
            <w:r w:rsidRPr="00802EF2">
              <w:rPr>
                <w:color w:val="auto"/>
              </w:rPr>
              <w:t>нет - 0 баллов</w:t>
            </w:r>
          </w:p>
        </w:tc>
      </w:tr>
      <w:tr w:rsidR="00000000" w:rsidTr="00323A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4F" w:rsidRDefault="0054554F" w:rsidP="00323A92">
            <w:pPr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4F" w:rsidRDefault="0054554F" w:rsidP="00323A92">
            <w:pPr>
              <w:ind w:firstLine="0"/>
              <w:jc w:val="left"/>
            </w:pPr>
            <w:r>
              <w:t>Н</w:t>
            </w:r>
            <w:r w:rsidRPr="005D0469">
              <w:t>аличие инструкторов по спорту с высшим профессиональным образованием или средним профессиональным образованием в области физической культуры и спорта без предъявления требований к стажу работы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4F" w:rsidRDefault="0054554F" w:rsidP="00323A92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 инструктор – 5 баллов;</w:t>
            </w:r>
          </w:p>
          <w:p w:rsidR="0054554F" w:rsidRPr="00802EF2" w:rsidRDefault="0054554F" w:rsidP="00323A92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 и более инструкторов – 10 баллов</w:t>
            </w:r>
          </w:p>
        </w:tc>
      </w:tr>
      <w:tr w:rsidR="00000000" w:rsidTr="00323A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4F" w:rsidRDefault="0054554F" w:rsidP="00323A92">
            <w:pPr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4F" w:rsidRDefault="0054554F" w:rsidP="00323A92">
            <w:pPr>
              <w:ind w:firstLine="0"/>
              <w:jc w:val="left"/>
            </w:pPr>
            <w:r>
              <w:t>Наличие собственного интернет-сайта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4F" w:rsidRPr="00802EF2" w:rsidRDefault="0054554F" w:rsidP="00323A92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д</w:t>
            </w:r>
            <w:r w:rsidRPr="00802EF2">
              <w:rPr>
                <w:color w:val="auto"/>
              </w:rPr>
              <w:t>а - 5 баллов;</w:t>
            </w:r>
          </w:p>
          <w:p w:rsidR="0054554F" w:rsidRDefault="0054554F" w:rsidP="00323A92">
            <w:pPr>
              <w:ind w:firstLine="0"/>
              <w:jc w:val="left"/>
              <w:rPr>
                <w:color w:val="auto"/>
              </w:rPr>
            </w:pPr>
            <w:r w:rsidRPr="00802EF2">
              <w:rPr>
                <w:color w:val="auto"/>
              </w:rPr>
              <w:t>нет - 0 баллов</w:t>
            </w:r>
          </w:p>
        </w:tc>
      </w:tr>
      <w:tr w:rsidR="00000000" w:rsidTr="00323A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4F" w:rsidRPr="00802EF2" w:rsidRDefault="0054554F" w:rsidP="00323A92">
            <w:pPr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4F" w:rsidRPr="00802EF2" w:rsidRDefault="0054554F" w:rsidP="00323A92">
            <w:pPr>
              <w:ind w:firstLine="0"/>
              <w:jc w:val="left"/>
              <w:rPr>
                <w:color w:val="auto"/>
              </w:rPr>
            </w:pPr>
            <w:r w:rsidRPr="00802EF2">
              <w:rPr>
                <w:color w:val="auto"/>
              </w:rPr>
              <w:t xml:space="preserve">Наличие </w:t>
            </w:r>
            <w:r>
              <w:t xml:space="preserve">опыта </w:t>
            </w:r>
            <w:r>
              <w:rPr>
                <w:color w:val="auto"/>
              </w:rPr>
              <w:t>по проведению занятий физкультурно-спортивной направленности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4F" w:rsidRPr="00802EF2" w:rsidRDefault="0054554F" w:rsidP="00323A92">
            <w:pPr>
              <w:ind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д</w:t>
            </w:r>
            <w:r w:rsidRPr="00802EF2">
              <w:rPr>
                <w:color w:val="auto"/>
              </w:rPr>
              <w:t>а - 5 баллов;</w:t>
            </w:r>
          </w:p>
          <w:p w:rsidR="0054554F" w:rsidRPr="00802EF2" w:rsidRDefault="0054554F" w:rsidP="00323A92">
            <w:pPr>
              <w:ind w:firstLine="0"/>
              <w:jc w:val="left"/>
              <w:rPr>
                <w:color w:val="auto"/>
              </w:rPr>
            </w:pPr>
            <w:r w:rsidRPr="00802EF2">
              <w:rPr>
                <w:color w:val="auto"/>
              </w:rPr>
              <w:t>нет - 0 баллов</w:t>
            </w:r>
          </w:p>
        </w:tc>
      </w:tr>
      <w:tr w:rsidR="00000000" w:rsidTr="00323A92">
        <w:trPr>
          <w:trHeight w:val="1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4F" w:rsidRPr="00802EF2" w:rsidRDefault="0054554F" w:rsidP="00323A92">
            <w:pPr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4F" w:rsidRPr="00802EF2" w:rsidRDefault="0054554F" w:rsidP="00323A92">
            <w:pPr>
              <w:ind w:firstLine="0"/>
              <w:jc w:val="left"/>
              <w:rPr>
                <w:color w:val="auto"/>
              </w:rPr>
            </w:pPr>
            <w:r w:rsidRPr="00802EF2">
              <w:rPr>
                <w:color w:val="auto"/>
              </w:rPr>
              <w:t xml:space="preserve">Продолжительность </w:t>
            </w:r>
            <w:r>
              <w:rPr>
                <w:color w:val="auto"/>
              </w:rPr>
              <w:t xml:space="preserve">деятельности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4F" w:rsidRPr="005D0469" w:rsidRDefault="0054554F" w:rsidP="00323A92">
            <w:pPr>
              <w:ind w:firstLine="0"/>
              <w:jc w:val="left"/>
              <w:rPr>
                <w:color w:val="auto"/>
              </w:rPr>
            </w:pPr>
            <w:r w:rsidRPr="005D0469">
              <w:rPr>
                <w:color w:val="auto"/>
              </w:rPr>
              <w:t xml:space="preserve">менее 2 лет - 0 баллов; </w:t>
            </w:r>
          </w:p>
          <w:p w:rsidR="0054554F" w:rsidRPr="005D0469" w:rsidRDefault="0054554F" w:rsidP="00323A92">
            <w:pPr>
              <w:ind w:firstLine="0"/>
              <w:jc w:val="left"/>
              <w:rPr>
                <w:color w:val="auto"/>
              </w:rPr>
            </w:pPr>
            <w:r w:rsidRPr="005D0469">
              <w:rPr>
                <w:color w:val="auto"/>
              </w:rPr>
              <w:t xml:space="preserve">от 2 до 5 лет - 5 баллов; </w:t>
            </w:r>
          </w:p>
          <w:p w:rsidR="0054554F" w:rsidRPr="00802EF2" w:rsidRDefault="0054554F" w:rsidP="00323A92">
            <w:pPr>
              <w:ind w:firstLine="0"/>
              <w:jc w:val="left"/>
              <w:rPr>
                <w:color w:val="auto"/>
              </w:rPr>
            </w:pPr>
            <w:r w:rsidRPr="005D0469">
              <w:rPr>
                <w:color w:val="auto"/>
              </w:rPr>
              <w:t>свыше 5 лет - 10 баллов</w:t>
            </w:r>
          </w:p>
        </w:tc>
      </w:tr>
    </w:tbl>
    <w:p w:rsidR="0054554F" w:rsidRDefault="0054554F" w:rsidP="00C37C81">
      <w:pPr>
        <w:ind w:left="4395" w:firstLine="708"/>
        <w:rPr>
          <w:color w:val="auto"/>
        </w:rPr>
      </w:pPr>
    </w:p>
    <w:p w:rsidR="0054554F" w:rsidRDefault="0054554F" w:rsidP="00C37C81">
      <w:pPr>
        <w:ind w:left="4395" w:firstLine="708"/>
        <w:rPr>
          <w:color w:val="auto"/>
        </w:rPr>
      </w:pPr>
    </w:p>
    <w:p w:rsidR="00C37C81" w:rsidRDefault="00C37C81" w:rsidP="00C37C81">
      <w:pPr>
        <w:ind w:left="4395" w:firstLine="708"/>
        <w:rPr>
          <w:color w:val="auto"/>
        </w:rPr>
      </w:pPr>
      <w:r>
        <w:rPr>
          <w:color w:val="auto"/>
        </w:rPr>
        <w:lastRenderedPageBreak/>
        <w:t>Приложение 5</w:t>
      </w:r>
    </w:p>
    <w:p w:rsidR="00C37C81" w:rsidRDefault="00C37C81" w:rsidP="00C37C81">
      <w:pPr>
        <w:ind w:left="5103" w:firstLine="0"/>
        <w:jc w:val="left"/>
        <w:rPr>
          <w:color w:val="auto"/>
        </w:rPr>
      </w:pPr>
      <w:r>
        <w:rPr>
          <w:color w:val="auto"/>
        </w:rPr>
        <w:t>к Порядку предоставления субсидий юридическим лицам (за исключением государственных (муниципальных) учреждений) в целях возмещения затрат, связанных с выполнением муниципальных работ по проведению занятий физкультурно-спортивной направленности по месту проживания граждан</w:t>
      </w:r>
    </w:p>
    <w:p w:rsidR="00C37C81" w:rsidRDefault="00C37C81" w:rsidP="00C37C81"/>
    <w:p w:rsidR="00C37C81" w:rsidRPr="00C37C81" w:rsidRDefault="00C37C81" w:rsidP="00C37C81"/>
    <w:p w:rsidR="00C37C81" w:rsidRPr="00C37C81" w:rsidRDefault="00C37C81" w:rsidP="00C37C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</w:t>
      </w:r>
      <w:r w:rsidRPr="00C37C81">
        <w:rPr>
          <w:rFonts w:ascii="Times New Roman" w:hAnsi="Times New Roman" w:cs="Times New Roman"/>
          <w:sz w:val="28"/>
          <w:szCs w:val="28"/>
        </w:rPr>
        <w:t>РЕЕСТР</w:t>
      </w:r>
    </w:p>
    <w:p w:rsidR="00C37C81" w:rsidRPr="00C37C81" w:rsidRDefault="00C37C81" w:rsidP="00C37C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7C81">
        <w:rPr>
          <w:rFonts w:ascii="Times New Roman" w:hAnsi="Times New Roman" w:cs="Times New Roman"/>
          <w:sz w:val="28"/>
          <w:szCs w:val="28"/>
        </w:rPr>
        <w:t xml:space="preserve">        фактически произведенных затрат на выполнение муниципальных</w:t>
      </w:r>
    </w:p>
    <w:p w:rsidR="00C37C81" w:rsidRPr="00C37C81" w:rsidRDefault="00C37C81" w:rsidP="00C37C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7C81">
        <w:rPr>
          <w:rFonts w:ascii="Times New Roman" w:hAnsi="Times New Roman" w:cs="Times New Roman"/>
          <w:sz w:val="28"/>
          <w:szCs w:val="28"/>
        </w:rPr>
        <w:t xml:space="preserve">            работ по проведению занятий физкультурно-спортивной</w:t>
      </w:r>
    </w:p>
    <w:p w:rsidR="00C37C81" w:rsidRDefault="00C37C81" w:rsidP="00C37C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7C81">
        <w:rPr>
          <w:rFonts w:ascii="Times New Roman" w:hAnsi="Times New Roman" w:cs="Times New Roman"/>
          <w:sz w:val="28"/>
          <w:szCs w:val="28"/>
        </w:rPr>
        <w:t xml:space="preserve">                направленности по месту проживания граждан</w:t>
      </w:r>
    </w:p>
    <w:p w:rsidR="00C37C81" w:rsidRPr="00C37C81" w:rsidRDefault="00C37C81" w:rsidP="00C37C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7C81" w:rsidRPr="008A289B" w:rsidRDefault="00C37C81" w:rsidP="00C37C81">
      <w:pPr>
        <w:pStyle w:val="1"/>
        <w:keepNext w:val="0"/>
        <w:spacing w:before="0"/>
        <w:ind w:firstLin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A289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______________________________</w:t>
      </w:r>
    </w:p>
    <w:p w:rsidR="00C37C81" w:rsidRDefault="00C37C81" w:rsidP="00C37C81">
      <w:pPr>
        <w:pStyle w:val="1"/>
        <w:keepNext w:val="0"/>
        <w:spacing w:before="0"/>
        <w:ind w:firstLin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A289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</w:t>
      </w:r>
      <w:r w:rsidRPr="008A289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(наименование организации)</w:t>
      </w:r>
    </w:p>
    <w:p w:rsidR="00C37C81" w:rsidRPr="00C37C81" w:rsidRDefault="00C37C81" w:rsidP="00C37C81"/>
    <w:p w:rsidR="00C37C81" w:rsidRDefault="00C37C81" w:rsidP="00323A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C37C81" w:rsidSect="00C37C81"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</w:p>
    <w:p w:rsidR="00C37C81" w:rsidRDefault="00C37C81" w:rsidP="00323A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C37C81" w:rsidSect="00C37C81">
          <w:type w:val="continuous"/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876"/>
        <w:gridCol w:w="2603"/>
        <w:gridCol w:w="2835"/>
        <w:gridCol w:w="2217"/>
      </w:tblGrid>
      <w:tr w:rsidR="00000000" w:rsidTr="00C37C81">
        <w:tc>
          <w:tcPr>
            <w:tcW w:w="454" w:type="dxa"/>
          </w:tcPr>
          <w:p w:rsidR="00C37C81" w:rsidRDefault="00C37C81" w:rsidP="00323A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C81" w:rsidRPr="00C37C81" w:rsidRDefault="00C37C81" w:rsidP="00323A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76" w:type="dxa"/>
          </w:tcPr>
          <w:p w:rsidR="00C37C81" w:rsidRPr="00C37C81" w:rsidRDefault="00C37C81" w:rsidP="00323A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C81">
              <w:rPr>
                <w:rFonts w:ascii="Times New Roman" w:hAnsi="Times New Roman" w:cs="Times New Roman"/>
                <w:sz w:val="28"/>
                <w:szCs w:val="28"/>
              </w:rPr>
              <w:t>Наименование контрагента</w:t>
            </w:r>
          </w:p>
        </w:tc>
        <w:tc>
          <w:tcPr>
            <w:tcW w:w="2603" w:type="dxa"/>
          </w:tcPr>
          <w:p w:rsidR="00C37C81" w:rsidRPr="00C37C81" w:rsidRDefault="00C37C81" w:rsidP="00C37C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C81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  <w:r w:rsidR="00E01CE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C81">
              <w:rPr>
                <w:rFonts w:ascii="Times New Roman" w:hAnsi="Times New Roman" w:cs="Times New Roman"/>
                <w:sz w:val="28"/>
                <w:szCs w:val="28"/>
              </w:rPr>
              <w:t>(фактически произведенные затраты за счет собственных средств), руб.</w:t>
            </w:r>
          </w:p>
        </w:tc>
        <w:tc>
          <w:tcPr>
            <w:tcW w:w="2835" w:type="dxa"/>
          </w:tcPr>
          <w:p w:rsidR="00C37C81" w:rsidRPr="00C37C81" w:rsidRDefault="00C37C81" w:rsidP="00C37C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C81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фактически произведенные расходы</w:t>
            </w:r>
            <w:r w:rsidR="00E01CE5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  <w:r w:rsidRPr="00C37C81">
              <w:rPr>
                <w:rFonts w:ascii="Times New Roman" w:hAnsi="Times New Roman" w:cs="Times New Roman"/>
                <w:sz w:val="28"/>
                <w:szCs w:val="28"/>
              </w:rPr>
              <w:t xml:space="preserve"> (платежное поручение и иные документы)</w:t>
            </w:r>
          </w:p>
        </w:tc>
        <w:tc>
          <w:tcPr>
            <w:tcW w:w="2217" w:type="dxa"/>
          </w:tcPr>
          <w:p w:rsidR="00C37C81" w:rsidRPr="00C37C81" w:rsidRDefault="00C37C81" w:rsidP="00323A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C81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000000" w:rsidTr="00C37C81">
        <w:tc>
          <w:tcPr>
            <w:tcW w:w="454" w:type="dxa"/>
          </w:tcPr>
          <w:p w:rsidR="00C37C81" w:rsidRPr="00C37C81" w:rsidRDefault="00C37C81" w:rsidP="00323A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C37C81" w:rsidRPr="00C37C81" w:rsidRDefault="00C37C81" w:rsidP="00323A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3" w:type="dxa"/>
          </w:tcPr>
          <w:p w:rsidR="00C37C81" w:rsidRPr="00C37C81" w:rsidRDefault="00C37C81" w:rsidP="00323A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37C81" w:rsidRPr="00C37C81" w:rsidRDefault="00C37C81" w:rsidP="00323A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C37C81" w:rsidRPr="00C37C81" w:rsidRDefault="00C37C81" w:rsidP="00323A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Tr="00C37C81">
        <w:tc>
          <w:tcPr>
            <w:tcW w:w="2330" w:type="dxa"/>
            <w:gridSpan w:val="2"/>
          </w:tcPr>
          <w:p w:rsidR="00C37C81" w:rsidRPr="00C37C81" w:rsidRDefault="00C37C81" w:rsidP="00323A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7C8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603" w:type="dxa"/>
          </w:tcPr>
          <w:p w:rsidR="00C37C81" w:rsidRPr="00C37C81" w:rsidRDefault="00C37C81" w:rsidP="00323A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37C81" w:rsidRPr="00C37C81" w:rsidRDefault="00C37C81" w:rsidP="00323A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C8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217" w:type="dxa"/>
          </w:tcPr>
          <w:p w:rsidR="00C37C81" w:rsidRPr="00C37C81" w:rsidRDefault="00C37C81" w:rsidP="00323A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7C81" w:rsidRDefault="00C37C81" w:rsidP="00C37C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1CE5" w:rsidRDefault="00E01CE5" w:rsidP="00C37C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1CE5" w:rsidRPr="000E41B4" w:rsidRDefault="00E01CE5" w:rsidP="00E01CE5">
      <w:pPr>
        <w:pStyle w:val="1"/>
        <w:keepNext w:val="0"/>
        <w:spacing w:before="0"/>
        <w:ind w:firstLin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E41B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Руководитель организации или иное уполномоченное лицо</w:t>
      </w:r>
    </w:p>
    <w:p w:rsidR="00E01CE5" w:rsidRDefault="00E01CE5" w:rsidP="00E01CE5">
      <w:pPr>
        <w:pStyle w:val="1"/>
        <w:keepNext w:val="0"/>
        <w:spacing w:before="0"/>
        <w:ind w:firstLin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_____________________________    </w:t>
      </w:r>
      <w:r w:rsidRPr="000E41B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____________________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</w:t>
      </w:r>
      <w:r w:rsidRPr="000E41B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_________</w:t>
      </w:r>
    </w:p>
    <w:p w:rsidR="00E01CE5" w:rsidRPr="000E41B4" w:rsidRDefault="00E01CE5" w:rsidP="00E01CE5">
      <w:pPr>
        <w:pStyle w:val="1"/>
        <w:keepNext w:val="0"/>
        <w:spacing w:before="0"/>
        <w:ind w:firstLin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</w:t>
      </w:r>
      <w:r w:rsidRPr="000E41B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(Ф.И.О.)            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</w:t>
      </w:r>
      <w:r w:rsidRPr="000E41B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(подпись)            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</w:t>
      </w:r>
      <w:r w:rsidRPr="000E41B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(дата)</w:t>
      </w:r>
    </w:p>
    <w:p w:rsidR="00E01CE5" w:rsidRPr="000E41B4" w:rsidRDefault="00E01CE5" w:rsidP="00E01CE5">
      <w:pPr>
        <w:pStyle w:val="1"/>
        <w:keepNext w:val="0"/>
        <w:spacing w:before="0"/>
        <w:ind w:firstLin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                               </w:t>
      </w:r>
      <w:r w:rsidRPr="000E41B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М.П.</w:t>
      </w:r>
    </w:p>
    <w:p w:rsidR="00C37C81" w:rsidRPr="00C37C81" w:rsidRDefault="00C37C81" w:rsidP="00C37C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37C81" w:rsidRPr="00C37C81" w:rsidRDefault="00E01CE5" w:rsidP="00C37C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01"/>
      <w:bookmarkEnd w:id="0"/>
      <w:r>
        <w:rPr>
          <w:rFonts w:ascii="Times New Roman" w:hAnsi="Times New Roman" w:cs="Times New Roman"/>
          <w:sz w:val="28"/>
          <w:szCs w:val="28"/>
        </w:rPr>
        <w:t xml:space="preserve">    *</w:t>
      </w:r>
      <w:r w:rsidR="00C37C81" w:rsidRPr="00C37C81">
        <w:rPr>
          <w:rFonts w:ascii="Times New Roman" w:hAnsi="Times New Roman" w:cs="Times New Roman"/>
          <w:sz w:val="28"/>
          <w:szCs w:val="28"/>
        </w:rPr>
        <w:t xml:space="preserve"> Указываются в </w:t>
      </w:r>
      <w:r w:rsidR="00C37C81" w:rsidRPr="00C37C81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</w:t>
      </w:r>
      <w:hyperlink w:anchor="P58" w:history="1">
        <w:r w:rsidR="00C37C81" w:rsidRPr="00C37C81">
          <w:rPr>
            <w:rFonts w:ascii="Times New Roman" w:hAnsi="Times New Roman" w:cs="Times New Roman"/>
            <w:color w:val="000000"/>
            <w:sz w:val="28"/>
            <w:szCs w:val="28"/>
          </w:rPr>
          <w:t>пунктом 1.3</w:t>
        </w:r>
      </w:hyperlink>
      <w:r w:rsidR="00C37C81" w:rsidRPr="00C37C81">
        <w:rPr>
          <w:rFonts w:ascii="Times New Roman" w:hAnsi="Times New Roman" w:cs="Times New Roman"/>
          <w:color w:val="000000"/>
          <w:sz w:val="28"/>
          <w:szCs w:val="28"/>
        </w:rPr>
        <w:t xml:space="preserve"> Порядка</w:t>
      </w:r>
      <w:r w:rsidR="00C37C81" w:rsidRPr="00C37C81">
        <w:rPr>
          <w:rFonts w:ascii="Times New Roman" w:hAnsi="Times New Roman" w:cs="Times New Roman"/>
          <w:sz w:val="28"/>
          <w:szCs w:val="28"/>
        </w:rPr>
        <w:t>.</w:t>
      </w:r>
    </w:p>
    <w:p w:rsidR="00C37C81" w:rsidRPr="00C37C81" w:rsidRDefault="00E01CE5" w:rsidP="00C37C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02"/>
      <w:bookmarkEnd w:id="1"/>
      <w:r>
        <w:rPr>
          <w:rFonts w:ascii="Times New Roman" w:hAnsi="Times New Roman" w:cs="Times New Roman"/>
          <w:sz w:val="28"/>
          <w:szCs w:val="28"/>
        </w:rPr>
        <w:t xml:space="preserve">    **</w:t>
      </w:r>
      <w:r w:rsidR="00C37C81" w:rsidRPr="00C37C81">
        <w:rPr>
          <w:rFonts w:ascii="Times New Roman" w:hAnsi="Times New Roman" w:cs="Times New Roman"/>
          <w:sz w:val="28"/>
          <w:szCs w:val="28"/>
        </w:rPr>
        <w:t xml:space="preserve"> Счет-фактура, товарные накладные, платежные ведомости, документы,</w:t>
      </w:r>
    </w:p>
    <w:p w:rsidR="00C37C81" w:rsidRPr="00C37C81" w:rsidRDefault="00C37C81" w:rsidP="00C37C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7C81">
        <w:rPr>
          <w:rFonts w:ascii="Times New Roman" w:hAnsi="Times New Roman" w:cs="Times New Roman"/>
          <w:sz w:val="28"/>
          <w:szCs w:val="28"/>
        </w:rPr>
        <w:t>подтверждающие  выплаты по заработной плате персоналу, выполняющему Работу,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C81">
        <w:rPr>
          <w:rFonts w:ascii="Times New Roman" w:hAnsi="Times New Roman" w:cs="Times New Roman"/>
          <w:sz w:val="28"/>
          <w:szCs w:val="28"/>
        </w:rPr>
        <w:t>копии платежных поручений, реестры платежных поручений.</w:t>
      </w:r>
    </w:p>
    <w:p w:rsidR="00E01CE5" w:rsidRDefault="00E01CE5" w:rsidP="00E01CE5">
      <w:pPr>
        <w:ind w:left="4395" w:firstLine="708"/>
        <w:rPr>
          <w:color w:val="auto"/>
        </w:rPr>
      </w:pPr>
      <w:r>
        <w:br w:type="page"/>
      </w:r>
      <w:r>
        <w:rPr>
          <w:color w:val="auto"/>
        </w:rPr>
        <w:lastRenderedPageBreak/>
        <w:t>Приложение 6</w:t>
      </w:r>
    </w:p>
    <w:p w:rsidR="00E01CE5" w:rsidRDefault="00E01CE5" w:rsidP="00E01CE5">
      <w:pPr>
        <w:ind w:left="5103" w:firstLine="0"/>
        <w:jc w:val="left"/>
        <w:rPr>
          <w:color w:val="auto"/>
        </w:rPr>
      </w:pPr>
      <w:r>
        <w:rPr>
          <w:color w:val="auto"/>
        </w:rPr>
        <w:t>к Порядку предоставления субсидий юридическим лицам (за исключением государственных (муниципальных) учреждений) в целях возмещения затрат, связанных с выполнением муниципальных работ по проведению занятий физкультурно-спортивной направленности по месту проживания граждан</w:t>
      </w:r>
    </w:p>
    <w:p w:rsidR="00E01CE5" w:rsidRDefault="00E01CE5" w:rsidP="00E01CE5">
      <w:pPr>
        <w:ind w:left="5103" w:firstLine="0"/>
        <w:jc w:val="left"/>
        <w:rPr>
          <w:color w:val="auto"/>
        </w:rPr>
      </w:pPr>
    </w:p>
    <w:p w:rsidR="00E01CE5" w:rsidRDefault="00E01CE5" w:rsidP="00E01CE5">
      <w:pPr>
        <w:ind w:left="5103" w:firstLine="0"/>
        <w:jc w:val="left"/>
        <w:rPr>
          <w:color w:val="auto"/>
        </w:rPr>
      </w:pPr>
    </w:p>
    <w:p w:rsidR="00E01CE5" w:rsidRPr="00E01CE5" w:rsidRDefault="00E01CE5" w:rsidP="00E01C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1CE5">
        <w:rPr>
          <w:rFonts w:ascii="Times New Roman" w:hAnsi="Times New Roman" w:cs="Times New Roman"/>
          <w:sz w:val="28"/>
          <w:szCs w:val="28"/>
        </w:rPr>
        <w:t>ОТЧЕТ</w:t>
      </w:r>
    </w:p>
    <w:p w:rsidR="00E01CE5" w:rsidRPr="00E01CE5" w:rsidRDefault="00E01CE5" w:rsidP="00E01C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1CE5">
        <w:rPr>
          <w:rFonts w:ascii="Times New Roman" w:hAnsi="Times New Roman" w:cs="Times New Roman"/>
          <w:sz w:val="28"/>
          <w:szCs w:val="28"/>
        </w:rPr>
        <w:t>о выполненных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CE5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E01CE5">
        <w:rPr>
          <w:rFonts w:ascii="Times New Roman" w:hAnsi="Times New Roman" w:cs="Times New Roman"/>
          <w:sz w:val="28"/>
          <w:szCs w:val="28"/>
        </w:rPr>
        <w:t xml:space="preserve"> по проведению занятий физкультурно-спортивной направленности по месту проживания граждан</w:t>
      </w:r>
    </w:p>
    <w:p w:rsidR="00E01CE5" w:rsidRDefault="00E01CE5" w:rsidP="00E01C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1CE5" w:rsidRPr="008A289B" w:rsidRDefault="00E01CE5" w:rsidP="00E01CE5">
      <w:pPr>
        <w:pStyle w:val="1"/>
        <w:keepNext w:val="0"/>
        <w:spacing w:before="0"/>
        <w:ind w:firstLin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A289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______________________________</w:t>
      </w:r>
    </w:p>
    <w:p w:rsidR="00E01CE5" w:rsidRDefault="00E01CE5" w:rsidP="00E01CE5">
      <w:pPr>
        <w:pStyle w:val="1"/>
        <w:keepNext w:val="0"/>
        <w:spacing w:before="0"/>
        <w:ind w:firstLin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A289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</w:t>
      </w:r>
      <w:r w:rsidRPr="008A289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(наименование организации)</w:t>
      </w:r>
    </w:p>
    <w:p w:rsidR="00E01CE5" w:rsidRPr="00E01CE5" w:rsidRDefault="00E01CE5" w:rsidP="00E01C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1CE5">
        <w:rPr>
          <w:rFonts w:ascii="Times New Roman" w:hAnsi="Times New Roman" w:cs="Times New Roman"/>
          <w:sz w:val="28"/>
          <w:szCs w:val="28"/>
        </w:rPr>
        <w:t>за _________ квартал 20____ г.</w:t>
      </w:r>
    </w:p>
    <w:p w:rsidR="00E01CE5" w:rsidRPr="00E01CE5" w:rsidRDefault="00E01CE5" w:rsidP="00E01C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247"/>
        <w:gridCol w:w="964"/>
        <w:gridCol w:w="964"/>
        <w:gridCol w:w="964"/>
        <w:gridCol w:w="1423"/>
        <w:gridCol w:w="1559"/>
        <w:gridCol w:w="2410"/>
      </w:tblGrid>
      <w:tr w:rsidR="00000000" w:rsidTr="00E01CE5">
        <w:tc>
          <w:tcPr>
            <w:tcW w:w="454" w:type="dxa"/>
          </w:tcPr>
          <w:p w:rsidR="00E01CE5" w:rsidRPr="00E01CE5" w:rsidRDefault="00E01CE5" w:rsidP="00323A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47" w:type="dxa"/>
          </w:tcPr>
          <w:p w:rsidR="00E01CE5" w:rsidRPr="00E01CE5" w:rsidRDefault="00E01CE5" w:rsidP="00323A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CE5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964" w:type="dxa"/>
          </w:tcPr>
          <w:p w:rsidR="00E01CE5" w:rsidRPr="00E01CE5" w:rsidRDefault="00E01CE5" w:rsidP="00323A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CE5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964" w:type="dxa"/>
          </w:tcPr>
          <w:p w:rsidR="00E01CE5" w:rsidRPr="00E01CE5" w:rsidRDefault="00E01CE5" w:rsidP="00323A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CE5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964" w:type="dxa"/>
          </w:tcPr>
          <w:p w:rsidR="00E01CE5" w:rsidRPr="00E01CE5" w:rsidRDefault="00E01CE5" w:rsidP="00323A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CE5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423" w:type="dxa"/>
          </w:tcPr>
          <w:p w:rsidR="00E01CE5" w:rsidRPr="00E01CE5" w:rsidRDefault="00DE441F" w:rsidP="00DE44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Работ </w:t>
            </w:r>
          </w:p>
        </w:tc>
        <w:tc>
          <w:tcPr>
            <w:tcW w:w="1559" w:type="dxa"/>
          </w:tcPr>
          <w:p w:rsidR="00E01CE5" w:rsidRPr="00E01CE5" w:rsidRDefault="00E01CE5" w:rsidP="00323A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CE5">
              <w:rPr>
                <w:rFonts w:ascii="Times New Roman" w:hAnsi="Times New Roman" w:cs="Times New Roman"/>
                <w:sz w:val="28"/>
                <w:szCs w:val="28"/>
              </w:rPr>
              <w:t>Стоимость работы по нормативу, руб.</w:t>
            </w:r>
          </w:p>
        </w:tc>
        <w:tc>
          <w:tcPr>
            <w:tcW w:w="2410" w:type="dxa"/>
          </w:tcPr>
          <w:p w:rsidR="00E01CE5" w:rsidRPr="00E01CE5" w:rsidRDefault="00E01CE5" w:rsidP="00323A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CE5">
              <w:rPr>
                <w:rFonts w:ascii="Times New Roman" w:hAnsi="Times New Roman" w:cs="Times New Roman"/>
                <w:sz w:val="28"/>
                <w:szCs w:val="28"/>
              </w:rPr>
              <w:t>Сумма к возмещению, руб.</w:t>
            </w:r>
          </w:p>
        </w:tc>
      </w:tr>
      <w:tr w:rsidR="00000000" w:rsidTr="00E01CE5">
        <w:tc>
          <w:tcPr>
            <w:tcW w:w="454" w:type="dxa"/>
          </w:tcPr>
          <w:p w:rsidR="00E01CE5" w:rsidRPr="00E01CE5" w:rsidRDefault="00E01CE5" w:rsidP="00323A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E01CE5" w:rsidRPr="00E01CE5" w:rsidRDefault="00E01CE5" w:rsidP="00323A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CE5">
              <w:rPr>
                <w:rFonts w:ascii="Times New Roman" w:hAnsi="Times New Roman" w:cs="Times New Roman"/>
                <w:sz w:val="28"/>
                <w:szCs w:val="28"/>
              </w:rPr>
              <w:t>Группа 1</w:t>
            </w:r>
          </w:p>
        </w:tc>
        <w:tc>
          <w:tcPr>
            <w:tcW w:w="964" w:type="dxa"/>
          </w:tcPr>
          <w:p w:rsidR="00E01CE5" w:rsidRPr="00E01CE5" w:rsidRDefault="00E01CE5" w:rsidP="00323A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E01CE5" w:rsidRPr="00E01CE5" w:rsidRDefault="00E01CE5" w:rsidP="00323A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E01CE5" w:rsidRPr="00E01CE5" w:rsidRDefault="00E01CE5" w:rsidP="00323A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E01CE5" w:rsidRPr="00E01CE5" w:rsidRDefault="00E01CE5" w:rsidP="00323A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01CE5" w:rsidRPr="00E01CE5" w:rsidRDefault="00E01CE5" w:rsidP="00323A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01CE5" w:rsidRPr="00E01CE5" w:rsidRDefault="00E01CE5" w:rsidP="00323A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Tr="00E01CE5">
        <w:tc>
          <w:tcPr>
            <w:tcW w:w="454" w:type="dxa"/>
          </w:tcPr>
          <w:p w:rsidR="00E01CE5" w:rsidRPr="00E01CE5" w:rsidRDefault="00E01CE5" w:rsidP="00323A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E01CE5" w:rsidRPr="00E01CE5" w:rsidRDefault="00E01CE5" w:rsidP="00323A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CE5">
              <w:rPr>
                <w:rFonts w:ascii="Times New Roman" w:hAnsi="Times New Roman" w:cs="Times New Roman"/>
                <w:sz w:val="28"/>
                <w:szCs w:val="28"/>
              </w:rPr>
              <w:t>Группа 2</w:t>
            </w:r>
          </w:p>
        </w:tc>
        <w:tc>
          <w:tcPr>
            <w:tcW w:w="964" w:type="dxa"/>
          </w:tcPr>
          <w:p w:rsidR="00E01CE5" w:rsidRPr="00E01CE5" w:rsidRDefault="00E01CE5" w:rsidP="00323A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E01CE5" w:rsidRPr="00E01CE5" w:rsidRDefault="00E01CE5" w:rsidP="00323A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E01CE5" w:rsidRPr="00E01CE5" w:rsidRDefault="00E01CE5" w:rsidP="00323A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E01CE5" w:rsidRPr="00E01CE5" w:rsidRDefault="00E01CE5" w:rsidP="00323A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01CE5" w:rsidRPr="00E01CE5" w:rsidRDefault="00E01CE5" w:rsidP="00323A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01CE5" w:rsidRPr="00E01CE5" w:rsidRDefault="00E01CE5" w:rsidP="00323A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Tr="00E01CE5">
        <w:tc>
          <w:tcPr>
            <w:tcW w:w="454" w:type="dxa"/>
          </w:tcPr>
          <w:p w:rsidR="00E01CE5" w:rsidRPr="00E01CE5" w:rsidRDefault="00E01CE5" w:rsidP="00323A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E01CE5" w:rsidRPr="00E01CE5" w:rsidRDefault="00E01CE5" w:rsidP="00323A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CE5"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</w:tc>
        <w:tc>
          <w:tcPr>
            <w:tcW w:w="964" w:type="dxa"/>
          </w:tcPr>
          <w:p w:rsidR="00E01CE5" w:rsidRPr="00E01CE5" w:rsidRDefault="00E01CE5" w:rsidP="00323A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E01CE5" w:rsidRPr="00E01CE5" w:rsidRDefault="00E01CE5" w:rsidP="00323A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E01CE5" w:rsidRPr="00E01CE5" w:rsidRDefault="00E01CE5" w:rsidP="00323A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E01CE5" w:rsidRPr="00E01CE5" w:rsidRDefault="00E01CE5" w:rsidP="00323A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01CE5" w:rsidRPr="00E01CE5" w:rsidRDefault="00E01CE5" w:rsidP="00323A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01CE5" w:rsidRPr="00E01CE5" w:rsidRDefault="00E01CE5" w:rsidP="00323A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00" w:rsidTr="00323A92">
        <w:tc>
          <w:tcPr>
            <w:tcW w:w="1701" w:type="dxa"/>
            <w:gridSpan w:val="2"/>
          </w:tcPr>
          <w:p w:rsidR="00E01CE5" w:rsidRPr="00E01CE5" w:rsidRDefault="00E01CE5" w:rsidP="00323A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CE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64" w:type="dxa"/>
          </w:tcPr>
          <w:p w:rsidR="00E01CE5" w:rsidRPr="00E01CE5" w:rsidRDefault="00E01CE5" w:rsidP="00323A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E01CE5" w:rsidRPr="00E01CE5" w:rsidRDefault="00E01CE5" w:rsidP="00323A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E01CE5" w:rsidRPr="00E01CE5" w:rsidRDefault="00E01CE5" w:rsidP="00323A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E01CE5" w:rsidRPr="00E01CE5" w:rsidRDefault="00E01CE5" w:rsidP="00323A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01CE5" w:rsidRPr="00E01CE5" w:rsidRDefault="00E01CE5" w:rsidP="00323A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01CE5" w:rsidRPr="00E01CE5" w:rsidRDefault="00E01CE5" w:rsidP="00323A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7C81" w:rsidRDefault="00C37C81" w:rsidP="00C37C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1CE5" w:rsidRDefault="00E01CE5" w:rsidP="00E01CE5">
      <w:pPr>
        <w:pStyle w:val="1"/>
        <w:keepNext w:val="0"/>
        <w:spacing w:before="0"/>
        <w:ind w:firstLin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E01CE5" w:rsidRPr="000E41B4" w:rsidRDefault="00E01CE5" w:rsidP="00E01CE5">
      <w:pPr>
        <w:pStyle w:val="1"/>
        <w:keepNext w:val="0"/>
        <w:spacing w:before="0"/>
        <w:ind w:firstLin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E41B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Руководитель организации или иное уполномоченное лицо</w:t>
      </w:r>
    </w:p>
    <w:p w:rsidR="00E01CE5" w:rsidRDefault="00E01CE5" w:rsidP="00E01CE5">
      <w:pPr>
        <w:pStyle w:val="1"/>
        <w:keepNext w:val="0"/>
        <w:spacing w:before="0"/>
        <w:ind w:firstLin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_____________________________    </w:t>
      </w:r>
      <w:r w:rsidRPr="000E41B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____________________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</w:t>
      </w:r>
      <w:r w:rsidRPr="000E41B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_________</w:t>
      </w:r>
    </w:p>
    <w:p w:rsidR="00E01CE5" w:rsidRPr="000E41B4" w:rsidRDefault="00E01CE5" w:rsidP="00E01CE5">
      <w:pPr>
        <w:pStyle w:val="1"/>
        <w:keepNext w:val="0"/>
        <w:spacing w:before="0"/>
        <w:ind w:firstLin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</w:t>
      </w:r>
      <w:r w:rsidRPr="000E41B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(Ф.И.О.)            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</w:t>
      </w:r>
      <w:r w:rsidRPr="000E41B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(подпись)            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</w:t>
      </w:r>
      <w:r w:rsidRPr="000E41B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(дата)</w:t>
      </w:r>
    </w:p>
    <w:p w:rsidR="00E01CE5" w:rsidRPr="000E41B4" w:rsidRDefault="00E01CE5" w:rsidP="00E01CE5">
      <w:pPr>
        <w:pStyle w:val="1"/>
        <w:keepNext w:val="0"/>
        <w:spacing w:before="0"/>
        <w:ind w:firstLin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                               </w:t>
      </w:r>
      <w:r w:rsidRPr="000E41B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М.П.</w:t>
      </w:r>
    </w:p>
    <w:p w:rsidR="00E01CE5" w:rsidRDefault="00E01CE5" w:rsidP="00E01CE5">
      <w:pPr>
        <w:ind w:left="4395" w:firstLine="708"/>
        <w:sectPr w:rsidR="00E01CE5" w:rsidSect="00C37C81">
          <w:endnotePr>
            <w:numFmt w:val="decimal"/>
          </w:endnotePr>
          <w:type w:val="continuous"/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</w:p>
    <w:p w:rsidR="00E01CE5" w:rsidRDefault="00E01CE5" w:rsidP="00E01CE5">
      <w:pPr>
        <w:ind w:left="9072" w:firstLine="0"/>
        <w:rPr>
          <w:color w:val="auto"/>
        </w:rPr>
      </w:pPr>
      <w:r>
        <w:rPr>
          <w:color w:val="auto"/>
        </w:rPr>
        <w:lastRenderedPageBreak/>
        <w:t>Приложение 7</w:t>
      </w:r>
    </w:p>
    <w:p w:rsidR="00E01CE5" w:rsidRDefault="00E01CE5" w:rsidP="00E01CE5">
      <w:pPr>
        <w:ind w:left="9072" w:firstLine="0"/>
        <w:jc w:val="left"/>
        <w:rPr>
          <w:color w:val="auto"/>
        </w:rPr>
      </w:pPr>
      <w:r>
        <w:rPr>
          <w:color w:val="auto"/>
        </w:rPr>
        <w:t>к Порядку предоставления субсидий юридическим лицам (за исключением государственных (муниципальных) учреждений) в целях возмещения затрат, связанных с выполнением муниципальных работ по проведению занятий физкультурно-спортивной направленности по месту проживания граждан</w:t>
      </w:r>
    </w:p>
    <w:p w:rsidR="00E01CE5" w:rsidRDefault="00E01CE5" w:rsidP="00E01C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01CE5" w:rsidRDefault="00E01CE5" w:rsidP="00E01C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01CE5" w:rsidRDefault="00E01CE5" w:rsidP="00E01C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01CE5" w:rsidRPr="00E01CE5" w:rsidRDefault="00E01CE5" w:rsidP="00E01C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1CE5">
        <w:rPr>
          <w:rFonts w:ascii="Times New Roman" w:hAnsi="Times New Roman" w:cs="Times New Roman"/>
          <w:sz w:val="28"/>
          <w:szCs w:val="28"/>
        </w:rPr>
        <w:t>ТАБЕЛЬ</w:t>
      </w:r>
    </w:p>
    <w:p w:rsidR="00E01CE5" w:rsidRPr="00E01CE5" w:rsidRDefault="00E01CE5" w:rsidP="00E01C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1CE5">
        <w:rPr>
          <w:rFonts w:ascii="Times New Roman" w:hAnsi="Times New Roman" w:cs="Times New Roman"/>
          <w:sz w:val="28"/>
          <w:szCs w:val="28"/>
        </w:rPr>
        <w:t>учета посещаемости за _________ квартал 20____ г.</w:t>
      </w:r>
    </w:p>
    <w:p w:rsidR="00E01CE5" w:rsidRPr="00E01CE5" w:rsidRDefault="00E01CE5" w:rsidP="00E01C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1CE5" w:rsidRPr="00E01CE5" w:rsidRDefault="00E01CE5" w:rsidP="00E01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CE5">
        <w:rPr>
          <w:rFonts w:ascii="Times New Roman" w:hAnsi="Times New Roman" w:cs="Times New Roman"/>
          <w:sz w:val="28"/>
          <w:szCs w:val="28"/>
        </w:rPr>
        <w:t>Наименование организации ___________________________________________</w:t>
      </w:r>
    </w:p>
    <w:p w:rsidR="00E01CE5" w:rsidRPr="00E01CE5" w:rsidRDefault="00E01CE5" w:rsidP="00E01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CE5">
        <w:rPr>
          <w:rFonts w:ascii="Times New Roman" w:hAnsi="Times New Roman" w:cs="Times New Roman"/>
          <w:sz w:val="28"/>
          <w:szCs w:val="28"/>
        </w:rPr>
        <w:t>Время занятий ________________________________</w:t>
      </w:r>
    </w:p>
    <w:p w:rsidR="00E01CE5" w:rsidRPr="00E01CE5" w:rsidRDefault="00E01CE5" w:rsidP="00E01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196"/>
        <w:gridCol w:w="708"/>
        <w:gridCol w:w="505"/>
        <w:gridCol w:w="426"/>
        <w:gridCol w:w="425"/>
        <w:gridCol w:w="425"/>
        <w:gridCol w:w="39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794"/>
        <w:gridCol w:w="708"/>
      </w:tblGrid>
      <w:tr w:rsidR="00000000" w:rsidTr="0054554F">
        <w:tc>
          <w:tcPr>
            <w:tcW w:w="426" w:type="dxa"/>
            <w:vMerge w:val="restart"/>
          </w:tcPr>
          <w:p w:rsidR="00E01CE5" w:rsidRPr="0054554F" w:rsidRDefault="00E01CE5" w:rsidP="00323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96" w:type="dxa"/>
            <w:vMerge w:val="restart"/>
          </w:tcPr>
          <w:p w:rsidR="00E01CE5" w:rsidRPr="0054554F" w:rsidRDefault="00E01CE5" w:rsidP="00323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4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708" w:type="dxa"/>
            <w:vMerge w:val="restart"/>
          </w:tcPr>
          <w:p w:rsidR="00E01CE5" w:rsidRPr="0054554F" w:rsidRDefault="00E01CE5" w:rsidP="00323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4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539" w:type="dxa"/>
            <w:gridSpan w:val="31"/>
          </w:tcPr>
          <w:p w:rsidR="00E01CE5" w:rsidRPr="0054554F" w:rsidRDefault="00E01CE5" w:rsidP="00323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4F">
              <w:rPr>
                <w:rFonts w:ascii="Times New Roman" w:hAnsi="Times New Roman" w:cs="Times New Roman"/>
                <w:sz w:val="24"/>
                <w:szCs w:val="24"/>
              </w:rPr>
              <w:t>Дни посещения</w:t>
            </w:r>
          </w:p>
        </w:tc>
        <w:tc>
          <w:tcPr>
            <w:tcW w:w="794" w:type="dxa"/>
            <w:vMerge w:val="restart"/>
          </w:tcPr>
          <w:p w:rsidR="00E01CE5" w:rsidRPr="0054554F" w:rsidRDefault="00E01CE5" w:rsidP="00DE44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4F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="00DE441F" w:rsidRPr="0054554F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708" w:type="dxa"/>
            <w:vMerge w:val="restart"/>
          </w:tcPr>
          <w:p w:rsidR="00E01CE5" w:rsidRPr="0054554F" w:rsidRDefault="00E01CE5" w:rsidP="00323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4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00000" w:rsidTr="0054554F">
        <w:tc>
          <w:tcPr>
            <w:tcW w:w="426" w:type="dxa"/>
            <w:vMerge/>
          </w:tcPr>
          <w:p w:rsidR="00E01CE5" w:rsidRPr="0054554F" w:rsidRDefault="00E01CE5" w:rsidP="00323A92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E01CE5" w:rsidRPr="0054554F" w:rsidRDefault="00E01CE5" w:rsidP="00323A9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01CE5" w:rsidRPr="0054554F" w:rsidRDefault="00E01CE5" w:rsidP="00323A92">
            <w:pPr>
              <w:rPr>
                <w:sz w:val="24"/>
                <w:szCs w:val="24"/>
              </w:rPr>
            </w:pPr>
          </w:p>
        </w:tc>
        <w:tc>
          <w:tcPr>
            <w:tcW w:w="505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E01CE5" w:rsidRPr="0054554F" w:rsidRDefault="00E01CE5" w:rsidP="00323A9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01CE5" w:rsidRPr="0054554F" w:rsidRDefault="00E01CE5" w:rsidP="00323A92">
            <w:pPr>
              <w:rPr>
                <w:sz w:val="24"/>
                <w:szCs w:val="24"/>
              </w:rPr>
            </w:pPr>
          </w:p>
        </w:tc>
      </w:tr>
      <w:tr w:rsidR="00000000" w:rsidTr="0054554F">
        <w:tc>
          <w:tcPr>
            <w:tcW w:w="426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01CE5" w:rsidRPr="0054554F" w:rsidRDefault="00E01CE5" w:rsidP="00323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:rsidTr="0054554F">
        <w:tc>
          <w:tcPr>
            <w:tcW w:w="426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01CE5" w:rsidRPr="0054554F" w:rsidRDefault="00E01CE5" w:rsidP="00323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5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:rsidTr="0054554F">
        <w:tc>
          <w:tcPr>
            <w:tcW w:w="1622" w:type="dxa"/>
            <w:gridSpan w:val="2"/>
          </w:tcPr>
          <w:p w:rsidR="00E01CE5" w:rsidRPr="0054554F" w:rsidRDefault="00E01CE5" w:rsidP="00DE4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554F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="00DE441F" w:rsidRPr="0054554F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708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01CE5" w:rsidRPr="0054554F" w:rsidRDefault="00E01CE5" w:rsidP="00323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CE5" w:rsidRPr="00E01CE5" w:rsidRDefault="00E01CE5" w:rsidP="00C37C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E01CE5" w:rsidRPr="00E01CE5" w:rsidSect="00E01CE5">
      <w:endnotePr>
        <w:numFmt w:val="decimal"/>
      </w:endnotePr>
      <w:type w:val="continuous"/>
      <w:pgSz w:w="16838" w:h="11906" w:orient="landscape" w:code="9"/>
      <w:pgMar w:top="567" w:right="1134" w:bottom="1418" w:left="1134" w:header="363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92C" w:rsidRDefault="0084692C" w:rsidP="00A1026D">
      <w:r>
        <w:separator/>
      </w:r>
    </w:p>
    <w:p w:rsidR="0084692C" w:rsidRDefault="0084692C" w:rsidP="00A1026D"/>
    <w:p w:rsidR="0084692C" w:rsidRDefault="0084692C" w:rsidP="00A1026D"/>
    <w:p w:rsidR="0084692C" w:rsidRDefault="0084692C"/>
    <w:p w:rsidR="0084692C" w:rsidRDefault="0084692C" w:rsidP="0060519C"/>
    <w:p w:rsidR="0084692C" w:rsidRDefault="0084692C" w:rsidP="009D0366"/>
    <w:p w:rsidR="0084692C" w:rsidRDefault="0084692C" w:rsidP="009D0366"/>
    <w:p w:rsidR="0084692C" w:rsidRDefault="0084692C" w:rsidP="009D0366"/>
    <w:p w:rsidR="0084692C" w:rsidRDefault="0084692C" w:rsidP="009D0366"/>
    <w:p w:rsidR="0084692C" w:rsidRDefault="0084692C"/>
    <w:p w:rsidR="0084692C" w:rsidRDefault="0084692C" w:rsidP="008E1087"/>
    <w:p w:rsidR="0084692C" w:rsidRDefault="0084692C" w:rsidP="00D47156"/>
    <w:p w:rsidR="0084692C" w:rsidRDefault="0084692C" w:rsidP="00F675D8"/>
    <w:p w:rsidR="0084692C" w:rsidRDefault="0084692C" w:rsidP="00F675D8"/>
    <w:p w:rsidR="0084692C" w:rsidRDefault="0084692C" w:rsidP="00F675D8"/>
    <w:p w:rsidR="0084692C" w:rsidRDefault="0084692C" w:rsidP="00F675D8"/>
    <w:p w:rsidR="0084692C" w:rsidRDefault="0084692C" w:rsidP="00F675D8"/>
    <w:p w:rsidR="0084692C" w:rsidRDefault="0084692C"/>
    <w:p w:rsidR="0084692C" w:rsidRDefault="0084692C" w:rsidP="005F4522"/>
    <w:p w:rsidR="0084692C" w:rsidRDefault="0084692C" w:rsidP="00B24875"/>
    <w:p w:rsidR="0084692C" w:rsidRDefault="0084692C" w:rsidP="00B24875"/>
    <w:p w:rsidR="0084692C" w:rsidRDefault="0084692C" w:rsidP="00B24875"/>
    <w:p w:rsidR="0084692C" w:rsidRDefault="0084692C" w:rsidP="00B24875"/>
    <w:p w:rsidR="0084692C" w:rsidRDefault="0084692C" w:rsidP="00492822"/>
    <w:p w:rsidR="0084692C" w:rsidRDefault="0084692C" w:rsidP="00583613"/>
    <w:p w:rsidR="0084692C" w:rsidRDefault="0084692C"/>
  </w:endnote>
  <w:endnote w:type="continuationSeparator" w:id="0">
    <w:p w:rsidR="0084692C" w:rsidRDefault="0084692C" w:rsidP="00A1026D">
      <w:r>
        <w:continuationSeparator/>
      </w:r>
    </w:p>
    <w:p w:rsidR="0084692C" w:rsidRDefault="0084692C" w:rsidP="00A1026D"/>
    <w:p w:rsidR="0084692C" w:rsidRDefault="0084692C" w:rsidP="00A1026D"/>
    <w:p w:rsidR="0084692C" w:rsidRDefault="0084692C"/>
    <w:p w:rsidR="0084692C" w:rsidRDefault="0084692C" w:rsidP="0060519C"/>
    <w:p w:rsidR="0084692C" w:rsidRDefault="0084692C" w:rsidP="009D0366"/>
    <w:p w:rsidR="0084692C" w:rsidRDefault="0084692C" w:rsidP="009D0366"/>
    <w:p w:rsidR="0084692C" w:rsidRDefault="0084692C" w:rsidP="009D0366"/>
    <w:p w:rsidR="0084692C" w:rsidRDefault="0084692C" w:rsidP="009D0366"/>
    <w:p w:rsidR="0084692C" w:rsidRDefault="0084692C"/>
    <w:p w:rsidR="0084692C" w:rsidRDefault="0084692C" w:rsidP="008E1087"/>
    <w:p w:rsidR="0084692C" w:rsidRDefault="0084692C" w:rsidP="00D47156"/>
    <w:p w:rsidR="0084692C" w:rsidRDefault="0084692C" w:rsidP="00F675D8"/>
    <w:p w:rsidR="0084692C" w:rsidRDefault="0084692C" w:rsidP="00F675D8"/>
    <w:p w:rsidR="0084692C" w:rsidRDefault="0084692C" w:rsidP="00F675D8"/>
    <w:p w:rsidR="0084692C" w:rsidRDefault="0084692C" w:rsidP="00F675D8"/>
    <w:p w:rsidR="0084692C" w:rsidRDefault="0084692C" w:rsidP="00F675D8"/>
    <w:p w:rsidR="0084692C" w:rsidRDefault="0084692C"/>
    <w:p w:rsidR="0084692C" w:rsidRDefault="0084692C" w:rsidP="005F4522"/>
    <w:p w:rsidR="0084692C" w:rsidRDefault="0084692C" w:rsidP="00B24875"/>
    <w:p w:rsidR="0084692C" w:rsidRDefault="0084692C" w:rsidP="00B24875"/>
    <w:p w:rsidR="0084692C" w:rsidRDefault="0084692C" w:rsidP="00B24875"/>
    <w:p w:rsidR="0084692C" w:rsidRDefault="0084692C" w:rsidP="00B24875"/>
    <w:p w:rsidR="0084692C" w:rsidRDefault="0084692C" w:rsidP="00492822"/>
    <w:p w:rsidR="0084692C" w:rsidRDefault="0084692C" w:rsidP="00583613"/>
    <w:p w:rsidR="0084692C" w:rsidRDefault="0084692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92C" w:rsidRDefault="0084692C" w:rsidP="00A1026D">
      <w:r>
        <w:separator/>
      </w:r>
    </w:p>
    <w:p w:rsidR="0084692C" w:rsidRDefault="0084692C" w:rsidP="00A1026D"/>
    <w:p w:rsidR="0084692C" w:rsidRDefault="0084692C" w:rsidP="00A1026D"/>
    <w:p w:rsidR="0084692C" w:rsidRDefault="0084692C"/>
    <w:p w:rsidR="0084692C" w:rsidRDefault="0084692C" w:rsidP="0060519C"/>
    <w:p w:rsidR="0084692C" w:rsidRDefault="0084692C" w:rsidP="009D0366"/>
    <w:p w:rsidR="0084692C" w:rsidRDefault="0084692C" w:rsidP="009D0366"/>
    <w:p w:rsidR="0084692C" w:rsidRDefault="0084692C" w:rsidP="009D0366"/>
    <w:p w:rsidR="0084692C" w:rsidRDefault="0084692C" w:rsidP="009D0366"/>
    <w:p w:rsidR="0084692C" w:rsidRDefault="0084692C"/>
    <w:p w:rsidR="0084692C" w:rsidRDefault="0084692C" w:rsidP="008E1087"/>
    <w:p w:rsidR="0084692C" w:rsidRDefault="0084692C" w:rsidP="00D47156"/>
    <w:p w:rsidR="0084692C" w:rsidRDefault="0084692C" w:rsidP="00F675D8"/>
    <w:p w:rsidR="0084692C" w:rsidRDefault="0084692C" w:rsidP="00F675D8"/>
    <w:p w:rsidR="0084692C" w:rsidRDefault="0084692C" w:rsidP="00F675D8"/>
    <w:p w:rsidR="0084692C" w:rsidRDefault="0084692C" w:rsidP="00F675D8"/>
    <w:p w:rsidR="0084692C" w:rsidRDefault="0084692C" w:rsidP="00F675D8"/>
    <w:p w:rsidR="0084692C" w:rsidRDefault="0084692C"/>
    <w:p w:rsidR="0084692C" w:rsidRDefault="0084692C" w:rsidP="005F4522"/>
    <w:p w:rsidR="0084692C" w:rsidRDefault="0084692C" w:rsidP="00B24875"/>
    <w:p w:rsidR="0084692C" w:rsidRDefault="0084692C" w:rsidP="00B24875"/>
    <w:p w:rsidR="0084692C" w:rsidRDefault="0084692C" w:rsidP="00B24875"/>
    <w:p w:rsidR="0084692C" w:rsidRDefault="0084692C" w:rsidP="00B24875"/>
    <w:p w:rsidR="0084692C" w:rsidRDefault="0084692C" w:rsidP="00492822"/>
    <w:p w:rsidR="0084692C" w:rsidRDefault="0084692C" w:rsidP="00583613"/>
    <w:p w:rsidR="0084692C" w:rsidRDefault="0084692C"/>
  </w:footnote>
  <w:footnote w:type="continuationSeparator" w:id="0">
    <w:p w:rsidR="0084692C" w:rsidRDefault="0084692C" w:rsidP="00A1026D">
      <w:r>
        <w:continuationSeparator/>
      </w:r>
    </w:p>
    <w:p w:rsidR="0084692C" w:rsidRDefault="0084692C" w:rsidP="00A1026D"/>
    <w:p w:rsidR="0084692C" w:rsidRDefault="0084692C" w:rsidP="00A1026D"/>
    <w:p w:rsidR="0084692C" w:rsidRDefault="0084692C"/>
    <w:p w:rsidR="0084692C" w:rsidRDefault="0084692C" w:rsidP="0060519C"/>
    <w:p w:rsidR="0084692C" w:rsidRDefault="0084692C" w:rsidP="009D0366"/>
    <w:p w:rsidR="0084692C" w:rsidRDefault="0084692C" w:rsidP="009D0366"/>
    <w:p w:rsidR="0084692C" w:rsidRDefault="0084692C" w:rsidP="009D0366"/>
    <w:p w:rsidR="0084692C" w:rsidRDefault="0084692C" w:rsidP="009D0366"/>
    <w:p w:rsidR="0084692C" w:rsidRDefault="0084692C"/>
    <w:p w:rsidR="0084692C" w:rsidRDefault="0084692C" w:rsidP="008E1087"/>
    <w:p w:rsidR="0084692C" w:rsidRDefault="0084692C" w:rsidP="00D47156"/>
    <w:p w:rsidR="0084692C" w:rsidRDefault="0084692C" w:rsidP="00F675D8"/>
    <w:p w:rsidR="0084692C" w:rsidRDefault="0084692C" w:rsidP="00F675D8"/>
    <w:p w:rsidR="0084692C" w:rsidRDefault="0084692C" w:rsidP="00F675D8"/>
    <w:p w:rsidR="0084692C" w:rsidRDefault="0084692C" w:rsidP="00F675D8"/>
    <w:p w:rsidR="0084692C" w:rsidRDefault="0084692C" w:rsidP="00F675D8"/>
    <w:p w:rsidR="0084692C" w:rsidRDefault="0084692C"/>
    <w:p w:rsidR="0084692C" w:rsidRDefault="0084692C" w:rsidP="005F4522"/>
    <w:p w:rsidR="0084692C" w:rsidRDefault="0084692C" w:rsidP="00B24875"/>
    <w:p w:rsidR="0084692C" w:rsidRDefault="0084692C" w:rsidP="00B24875"/>
    <w:p w:rsidR="0084692C" w:rsidRDefault="0084692C" w:rsidP="00B24875"/>
    <w:p w:rsidR="0084692C" w:rsidRDefault="0084692C" w:rsidP="00B24875"/>
    <w:p w:rsidR="0084692C" w:rsidRDefault="0084692C" w:rsidP="00492822"/>
    <w:p w:rsidR="0084692C" w:rsidRDefault="0084692C" w:rsidP="00583613"/>
    <w:p w:rsidR="0084692C" w:rsidRDefault="0084692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89B" w:rsidRDefault="008A289B">
    <w:pPr>
      <w:pStyle w:val="a3"/>
    </w:pPr>
  </w:p>
  <w:p w:rsidR="008A289B" w:rsidRDefault="008A289B"/>
  <w:p w:rsidR="008A289B" w:rsidRDefault="008A289B" w:rsidP="009D0366"/>
  <w:p w:rsidR="008A289B" w:rsidRDefault="008A289B"/>
  <w:p w:rsidR="008A289B" w:rsidRDefault="008A289B" w:rsidP="008E1087"/>
  <w:p w:rsidR="008A289B" w:rsidRDefault="008A289B" w:rsidP="00D47156"/>
  <w:p w:rsidR="008A289B" w:rsidRDefault="008A289B" w:rsidP="00F675D8"/>
  <w:p w:rsidR="008A289B" w:rsidRDefault="008A289B" w:rsidP="00F675D8"/>
  <w:p w:rsidR="008A289B" w:rsidRDefault="008A289B" w:rsidP="00F675D8"/>
  <w:p w:rsidR="008A289B" w:rsidRDefault="008A289B" w:rsidP="00F675D8"/>
  <w:p w:rsidR="008A289B" w:rsidRDefault="008A289B" w:rsidP="00F675D8"/>
  <w:p w:rsidR="008A289B" w:rsidRDefault="008A289B"/>
  <w:p w:rsidR="008A289B" w:rsidRDefault="008A289B" w:rsidP="005F4522"/>
  <w:p w:rsidR="008A289B" w:rsidRDefault="008A289B" w:rsidP="00B24875"/>
  <w:p w:rsidR="008A289B" w:rsidRDefault="008A289B" w:rsidP="00B24875"/>
  <w:p w:rsidR="008A289B" w:rsidRDefault="008A289B" w:rsidP="00B24875"/>
  <w:p w:rsidR="008A289B" w:rsidRDefault="008A289B" w:rsidP="00B24875"/>
  <w:p w:rsidR="008A289B" w:rsidRDefault="008A289B" w:rsidP="0049282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89B" w:rsidRDefault="008A289B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A877CB">
      <w:rPr>
        <w:noProof/>
        <w:sz w:val="20"/>
      </w:rPr>
      <w:t>19</w:t>
    </w:r>
    <w:r w:rsidRPr="00C65D2A">
      <w:rPr>
        <w:sz w:val="20"/>
      </w:rPr>
      <w:fldChar w:fldCharType="end"/>
    </w:r>
  </w:p>
  <w:p w:rsidR="008A289B" w:rsidRDefault="008A289B"/>
  <w:p w:rsidR="008A289B" w:rsidRDefault="008A289B" w:rsidP="005F45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128A0"/>
    <w:rsid w:val="0004054C"/>
    <w:rsid w:val="0006660B"/>
    <w:rsid w:val="000E41B4"/>
    <w:rsid w:val="0022341C"/>
    <w:rsid w:val="002239F9"/>
    <w:rsid w:val="00244CF3"/>
    <w:rsid w:val="002462E9"/>
    <w:rsid w:val="0025534D"/>
    <w:rsid w:val="00256C99"/>
    <w:rsid w:val="00266A92"/>
    <w:rsid w:val="00297F2E"/>
    <w:rsid w:val="002B2D15"/>
    <w:rsid w:val="002C244C"/>
    <w:rsid w:val="002C799F"/>
    <w:rsid w:val="002E71C2"/>
    <w:rsid w:val="003233FB"/>
    <w:rsid w:val="00323A92"/>
    <w:rsid w:val="00335A44"/>
    <w:rsid w:val="00336735"/>
    <w:rsid w:val="00343273"/>
    <w:rsid w:val="00344990"/>
    <w:rsid w:val="00354817"/>
    <w:rsid w:val="0036666C"/>
    <w:rsid w:val="00370526"/>
    <w:rsid w:val="003B5089"/>
    <w:rsid w:val="003F193E"/>
    <w:rsid w:val="00400500"/>
    <w:rsid w:val="004011BE"/>
    <w:rsid w:val="00404ECD"/>
    <w:rsid w:val="00405E49"/>
    <w:rsid w:val="00424981"/>
    <w:rsid w:val="00492822"/>
    <w:rsid w:val="004B4E04"/>
    <w:rsid w:val="004E04BD"/>
    <w:rsid w:val="00511F2A"/>
    <w:rsid w:val="0054554F"/>
    <w:rsid w:val="00547B6C"/>
    <w:rsid w:val="00554599"/>
    <w:rsid w:val="00570885"/>
    <w:rsid w:val="00583613"/>
    <w:rsid w:val="005A1EA9"/>
    <w:rsid w:val="005D0469"/>
    <w:rsid w:val="005E06E8"/>
    <w:rsid w:val="005E6ACA"/>
    <w:rsid w:val="005F4522"/>
    <w:rsid w:val="0060519C"/>
    <w:rsid w:val="00625549"/>
    <w:rsid w:val="006625EF"/>
    <w:rsid w:val="00666833"/>
    <w:rsid w:val="00671C34"/>
    <w:rsid w:val="0067213F"/>
    <w:rsid w:val="0071456E"/>
    <w:rsid w:val="007736D1"/>
    <w:rsid w:val="00781DC2"/>
    <w:rsid w:val="00790D7A"/>
    <w:rsid w:val="007D04DC"/>
    <w:rsid w:val="007E0014"/>
    <w:rsid w:val="007E161D"/>
    <w:rsid w:val="00802EF2"/>
    <w:rsid w:val="00832C2A"/>
    <w:rsid w:val="008459C6"/>
    <w:rsid w:val="0084692C"/>
    <w:rsid w:val="00874324"/>
    <w:rsid w:val="008A289B"/>
    <w:rsid w:val="008A3D1B"/>
    <w:rsid w:val="008B7FB3"/>
    <w:rsid w:val="008E1087"/>
    <w:rsid w:val="008E6C1B"/>
    <w:rsid w:val="00915EF1"/>
    <w:rsid w:val="009D0366"/>
    <w:rsid w:val="009D3B7E"/>
    <w:rsid w:val="00A1026D"/>
    <w:rsid w:val="00A42F76"/>
    <w:rsid w:val="00A462BA"/>
    <w:rsid w:val="00A743EB"/>
    <w:rsid w:val="00A877CB"/>
    <w:rsid w:val="00A92D85"/>
    <w:rsid w:val="00AC159E"/>
    <w:rsid w:val="00AF30D3"/>
    <w:rsid w:val="00AF6172"/>
    <w:rsid w:val="00B24875"/>
    <w:rsid w:val="00B57CC8"/>
    <w:rsid w:val="00BF0759"/>
    <w:rsid w:val="00C1116F"/>
    <w:rsid w:val="00C333CE"/>
    <w:rsid w:val="00C37C81"/>
    <w:rsid w:val="00C65D2A"/>
    <w:rsid w:val="00C80448"/>
    <w:rsid w:val="00C81084"/>
    <w:rsid w:val="00C97F95"/>
    <w:rsid w:val="00CE04B7"/>
    <w:rsid w:val="00D11642"/>
    <w:rsid w:val="00D2569D"/>
    <w:rsid w:val="00D47156"/>
    <w:rsid w:val="00DA2573"/>
    <w:rsid w:val="00DA2991"/>
    <w:rsid w:val="00DC5292"/>
    <w:rsid w:val="00DD51A6"/>
    <w:rsid w:val="00DE441F"/>
    <w:rsid w:val="00E01CE5"/>
    <w:rsid w:val="00E1554E"/>
    <w:rsid w:val="00E21DFF"/>
    <w:rsid w:val="00EA75C6"/>
    <w:rsid w:val="00ED5D78"/>
    <w:rsid w:val="00F675D8"/>
    <w:rsid w:val="00F72733"/>
    <w:rsid w:val="00F75CB3"/>
    <w:rsid w:val="00F868BD"/>
    <w:rsid w:val="00F97F78"/>
    <w:rsid w:val="00FD7FB5"/>
    <w:rsid w:val="00FE6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A1026D"/>
    <w:pPr>
      <w:autoSpaceDE w:val="0"/>
      <w:autoSpaceDN w:val="0"/>
      <w:adjustRightInd w:val="0"/>
      <w:ind w:firstLine="540"/>
      <w:jc w:val="both"/>
    </w:pPr>
    <w:rPr>
      <w:color w:val="000000"/>
      <w:sz w:val="28"/>
      <w:szCs w:val="28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289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8A289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endnote text"/>
    <w:basedOn w:val="a"/>
    <w:link w:val="ad"/>
    <w:rsid w:val="00C37C81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C37C81"/>
    <w:rPr>
      <w:color w:val="000000"/>
    </w:rPr>
  </w:style>
  <w:style w:type="character" w:styleId="ae">
    <w:name w:val="endnote reference"/>
    <w:basedOn w:val="a0"/>
    <w:rsid w:val="00C37C8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FF993A895DC1D807CA2836967DE1BED63EE9B3055E38E52BE55194DE85115F0D7BA1F4287BOAH7K" TargetMode="External"/><Relationship Id="rId13" Type="http://schemas.openxmlformats.org/officeDocument/2006/relationships/hyperlink" Target="consultantplus://offline/ref=F904F2CA57353F4A2A6D0572B58E2A12C5C15CF973B2F073F438912B672B1BB9CCE014zCMFL" TargetMode="External"/><Relationship Id="rId18" Type="http://schemas.openxmlformats.org/officeDocument/2006/relationships/hyperlink" Target="consultantplus://offline/ref=F95454B99145F51650C9C4C0B3CF4250F0D3FDF10B22E7FCFB82DB68DF0F04F3E62188253E21F66B29BE558Fl5dFK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B9E31D724E0443FD12E5C1ADE20446DD8559346C57175F83F9BAAB0114F8B88FC2907108F01BA06F6520D3DA4iBK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4FFF993A895DC1D807CA2836967DE1BED634E9BE0C5538E52BE55194DE85115F0D7BA1F42B7DA16DO1H4K" TargetMode="External"/><Relationship Id="rId17" Type="http://schemas.openxmlformats.org/officeDocument/2006/relationships/hyperlink" Target="consultantplus://offline/ref=78817581D046106164960D991B98D75E5BC300891537B5B29D8DE5F25F0DB6123675B24705974D4133CAD012h8a8K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A458A59E8478BE5FAB865C4FD135676EAE6A6D37A51BE2DA4EDC5B0B7174C214D83AC4BDE1CA15265EC36F910Z7K" TargetMode="External"/><Relationship Id="rId20" Type="http://schemas.openxmlformats.org/officeDocument/2006/relationships/hyperlink" Target="consultantplus://offline/ref=F95454B99145F51650C9C4C0B3CF4250F0D3FDF10B22E7FCFB82DB68DF0F04F3E62188253E21F66B29BE558Dl5d5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FFF993A895DC1D807CA2836967DE1BED634EDB5045638E52BE55194DEO8H5K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43DC79E53D64EA27C5F3996758A1E4021801294B9B9104BF53B6DD21DJCVAL" TargetMode="External"/><Relationship Id="rId23" Type="http://schemas.openxmlformats.org/officeDocument/2006/relationships/hyperlink" Target="consultantplus://offline/ref=F904F2CA57353F4A2A6D0572B58E2A12C5C15CF973B2F073F438912B672B1BB9CCE014zCMFL" TargetMode="External"/><Relationship Id="rId10" Type="http://schemas.openxmlformats.org/officeDocument/2006/relationships/hyperlink" Target="consultantplus://offline/ref=4FFF993A895DC1D807CA2836967DE1BED634EEB6045738E52BE55194DE85115F0D7BA1F32DO7H9K" TargetMode="External"/><Relationship Id="rId19" Type="http://schemas.openxmlformats.org/officeDocument/2006/relationships/hyperlink" Target="consultantplus://offline/ref=F95454B99145F51650C9C4C0B3CF4250F0D3FDF10B22E7FCFB82DB68DF0F04F3E62188253E21F66B29BE558El5d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FF993A895DC1D807CA2836967DE1BED63EE9B3055E38E52BE55194DE85115F0D7BA1F42B7EA56DO1HCK" TargetMode="External"/><Relationship Id="rId14" Type="http://schemas.openxmlformats.org/officeDocument/2006/relationships/hyperlink" Target="consultantplus://offline/ref=EEEC64265E1918E083F1594D5BC9D69D6CF471BBDB27B6557E5CCF82D9CB7321C601C24ABCE1358Bo0Q9L" TargetMode="External"/><Relationship Id="rId22" Type="http://schemas.openxmlformats.org/officeDocument/2006/relationships/hyperlink" Target="consultantplus://offline/ref=9973AF9809BF6FD7C6FA03C60857A13957A9786ED2D1112F16B5D787CDEB74A4465FA336DEBE65B8F78BBA40ZCnD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E5213-23FE-46B1-85C6-2A4EB476F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5371</Words>
  <Characters>30617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35917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malinina-me</cp:lastModifiedBy>
  <cp:revision>2</cp:revision>
  <cp:lastPrinted>2018-03-15T05:46:00Z</cp:lastPrinted>
  <dcterms:created xsi:type="dcterms:W3CDTF">2018-03-15T08:43:00Z</dcterms:created>
  <dcterms:modified xsi:type="dcterms:W3CDTF">2018-03-15T08:43:00Z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Порядок предоставления субсидий юридическим лицам (за исключением государственных (муниципальных) учреждений) в целях возмещения затрат, связанных с выполнением муниципальных работ по проведению занятий физкультурно-спортивной напра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090000019e466f97</vt:lpwstr>
  </property>
  <property fmtid="{D5CDD505-2E9C-101B-9397-08002B2CF9AE}" pid="6" name="r_version_label">
    <vt:lpwstr>1.13</vt:lpwstr>
  </property>
  <property fmtid="{D5CDD505-2E9C-101B-9397-08002B2CF9AE}" pid="7" name="sign_flag">
    <vt:lpwstr>Подписан ЭЦП</vt:lpwstr>
  </property>
</Properties>
</file>