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42" w:rsidRDefault="00C20F65" w:rsidP="00182727">
      <w:pPr>
        <w:pStyle w:val="a9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3049270" cy="2747645"/>
                <wp:effectExtent l="2540" t="0" r="0" b="0"/>
                <wp:wrapTopAndBottom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274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 w:rsidRPr="0027248A">
                              <w:rPr>
                                <w:b/>
                              </w:rPr>
                              <w:t xml:space="preserve">внесении изменений в Порядок предоставления субсидии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организациям в части возмещения недополученных доходов, связанных с предоставлением гражданам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дополнительной меры социальной поддержки в виде уменьшения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размера платы за коммунальные услуги, направленной на соблюдение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установленных предельных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(максимальных) индексов изменения размера вносимой гражданами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платы за коммунальные услуги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в муниципальном образовании «Пермский городской округ»,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утвержденный постановлением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 xml:space="preserve">администрации города Перми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7248A">
                              <w:rPr>
                                <w:b/>
                              </w:rPr>
                              <w:t>от 19</w:t>
                            </w:r>
                            <w:r>
                              <w:rPr>
                                <w:b/>
                              </w:rPr>
                              <w:t xml:space="preserve">.01.2016 </w:t>
                            </w:r>
                            <w:r w:rsidRPr="0027248A">
                              <w:rPr>
                                <w:b/>
                              </w:rPr>
                              <w:t>№ 30</w:t>
                            </w:r>
                            <w:proofErr w:type="gramEnd"/>
                          </w:p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32442" w:rsidRPr="00A41057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A4105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A41057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A41057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A41057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A4105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proofErr w:type="gramStart"/>
                            <w:r w:rsidRPr="00A41057">
                              <w:rPr>
                                <w:b/>
                              </w:rPr>
                              <w:t>О внесении изменений в постановл</w:t>
                            </w:r>
                            <w:r w:rsidRPr="00A41057">
                              <w:rPr>
                                <w:b/>
                              </w:rPr>
                              <w:t>е</w:t>
                            </w:r>
                            <w:r w:rsidRPr="00A41057">
                              <w:rPr>
                                <w:b/>
                              </w:rPr>
                              <w:t>ние администрации города Перми от 19.01.2016 № 30 «Об утверждении Порядка предоставления субсидии организациям в части возмещения недополученных доходов, связанных с предоставлением гражданам д</w:t>
                            </w:r>
                            <w:r w:rsidRPr="00A41057">
                              <w:rPr>
                                <w:b/>
                              </w:rPr>
                              <w:t>о</w:t>
                            </w:r>
                            <w:r w:rsidRPr="00A41057">
                              <w:rPr>
                                <w:b/>
                              </w:rPr>
                              <w:t>полнительной меры социальной по</w:t>
                            </w:r>
                            <w:r w:rsidRPr="00A41057">
                              <w:rPr>
                                <w:b/>
                              </w:rPr>
                              <w:t>д</w:t>
                            </w:r>
                            <w:r w:rsidRPr="00A41057">
                              <w:rPr>
                                <w:b/>
                              </w:rPr>
                              <w:t>держки в виде уменьшения размера платы за коммунальные услуги, направленной на соблюдение уст</w:t>
                            </w:r>
                            <w:r w:rsidRPr="00A41057">
                              <w:rPr>
                                <w:b/>
                              </w:rPr>
                              <w:t>а</w:t>
                            </w:r>
                            <w:r w:rsidRPr="00A41057">
                              <w:rPr>
                                <w:b/>
                              </w:rPr>
                              <w:t>новленных предельных (максимал</w:t>
                            </w:r>
                            <w:r w:rsidRPr="00A41057">
                              <w:rPr>
                                <w:b/>
                              </w:rPr>
                              <w:t>ь</w:t>
                            </w:r>
                            <w:r w:rsidRPr="00A41057">
                              <w:rPr>
                                <w:b/>
                              </w:rPr>
                              <w:t>ных) индексов изменения размера вносимой гражданами платы за коммунальные услуги в муниц</w:t>
                            </w:r>
                            <w:r w:rsidRPr="00A41057">
                              <w:rPr>
                                <w:b/>
                              </w:rPr>
                              <w:t>и</w:t>
                            </w:r>
                            <w:r w:rsidRPr="00A41057">
                              <w:rPr>
                                <w:b/>
                              </w:rPr>
                              <w:t>пальном образовании «Пермский г</w:t>
                            </w:r>
                            <w:r w:rsidRPr="00A41057">
                              <w:rPr>
                                <w:b/>
                              </w:rPr>
                              <w:t>о</w:t>
                            </w:r>
                            <w:r w:rsidRPr="00A41057">
                              <w:rPr>
                                <w:b/>
                              </w:rPr>
                              <w:t>родской округ»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167.25pt;width:240.1pt;height:216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GNrAIAAKoFAAAOAAAAZHJzL2Uyb0RvYy54bWysVG1vmzAQ/j5p/8Hyd8pLSQgopEpDmCZ1&#10;L1K7H+CACdbAZrYT6Kb9951NSNNWk6ZtfLDO9vm55+4ebnkztA06UqmY4Cn2rzyMKC9Eyfg+xV8e&#10;cmeBkdKEl6QRnKb4kSp8s3r7Ztl3CQ1ELZqSSgQgXCV9l+Ja6y5xXVXUtCXqSnSUw2UlZEs0bOXe&#10;LSXpAb1t3MDz5m4vZNlJUVCl4DQbL/HK4lcVLfSnqlJUoybFwE3bVdp1Z1Z3tSTJXpKuZsWJBvkL&#10;Fi1hHIKeoTKiCTpI9gqqZYUUSlT6qhCtK6qKFdTmANn43ots7mvSUZsLFEd15zKp/wdbfDx+loiV&#10;KY4w4qSFFj3QQaNbMSDfVKfvVAJO9x246QGOocs2U9XdieKrQlxsasL3dC2l6GtKSmBnX7oXT0cc&#10;ZUB2/QdRQhhy0MICDZVsTemgGAjQoUuP584YKgUcXnthHERwVcBdEIXRPJwZdi5JpuedVPodFS0y&#10;RooltN7Ck+Od0qPr5GKicZGzprHtb/izA8AcTyA4PDV3hobt5o/Yi7eL7SJ0wmC+dUIvy5x1vgmd&#10;ee5Hs+w622wy/6eJ64dJzcqSchNmUpYf/lnnThofNXHWlhINKw2coaTkfrdpJDoSUHZuv1NBLtzc&#10;5zRsvSCXFyn5QejdBrGTzxeRE+bhzIkjb+F4fnwbz6HwYZY/T+mOcfrvKaE+xfEsmI1q+m1unv1e&#10;50aSlmmYHQ1rU7w4O5HEaHDLS9taTVgz2helMPSfSgHtnhptFWtEOspVD7sBUIyMd6J8BO1KAcoC&#10;FcLAA6MW8jtGPQyPFKtvByIpRs17Dvo3k2Yy5GTsJoPwAp6mWGM0mhs9TqRDJ9m+BuTxD+NiDf9I&#10;xax6n1gAdbOBgWCTOA0vM3Eu99bracSufgEAAP//AwBQSwMEFAAGAAgAAAAhAAEKfaTgAAAACwEA&#10;AA8AAABkcnMvZG93bnJldi54bWxMj8FOwzAQRO9I/IO1SNyoQxocCHGqCsEJCZGGA0cndhOr8TrE&#10;bhv+nuUEx9E+zbwtN4sb2cnMwXqUcLtKgBnsvLbYS/hoXm7ugYWoUKvRo5HwbQJsqsuLUhXan7E2&#10;p13sGZVgKJSEIcap4Dx0g3EqrPxkkG57PzsVKc4917M6U7kbeZokgjtlkRYGNZmnwXSH3dFJ2H5i&#10;/Wy/3tr3el/bpnlI8FUcpLy+WraPwKJZ4h8Mv/qkDhU5tf6IOrCRcpZnhEpYr7M7YESINBfAWgm5&#10;yFPgVcn//1D9AAAA//8DAFBLAQItABQABgAIAAAAIQC2gziS/gAAAOEBAAATAAAAAAAAAAAAAAAA&#10;AAAAAABbQ29udGVudF9UeXBlc10ueG1sUEsBAi0AFAAGAAgAAAAhADj9If/WAAAAlAEAAAsAAAAA&#10;AAAAAAAAAAAALwEAAF9yZWxzLy5yZWxzUEsBAi0AFAAGAAgAAAAhAJx6sY2sAgAAqgUAAA4AAAAA&#10;AAAAAAAAAAAALgIAAGRycy9lMm9Eb2MueG1sUEsBAi0AFAAGAAgAAAAhAAEKfaTgAAAACwEAAA8A&#10;AAAAAAAAAAAAAAAABgUAAGRycy9kb3ducmV2LnhtbFBLBQYAAAAABAAEAPMAAAATBgAAAAA=&#10;" filled="f" stroked="f">
                <v:textbox inset="0,0,0,0">
                  <w:txbxContent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О </w:t>
                      </w:r>
                      <w:r w:rsidRPr="0027248A">
                        <w:rPr>
                          <w:b/>
                        </w:rPr>
                        <w:t xml:space="preserve">внесении изменений в Порядок предоставления субсидии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организациям в части возмещения недополученных доходов, связанных с предоставлением гражданам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дополнительной меры социальной поддержки в виде уменьшения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размера платы за коммунальные услуги, направленной на соблюдение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установленных предельных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(максимальных) индексов изменения размера вносимой гражданами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платы за коммунальные услуги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в муниципальном образовании «Пермский городской округ»,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утвержденный постановлением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 xml:space="preserve">администрации города Перми </w:t>
                      </w:r>
                      <w:r>
                        <w:rPr>
                          <w:b/>
                        </w:rPr>
                        <w:br/>
                      </w:r>
                      <w:r w:rsidRPr="0027248A">
                        <w:rPr>
                          <w:b/>
                        </w:rPr>
                        <w:t>от 19</w:t>
                      </w:r>
                      <w:r>
                        <w:rPr>
                          <w:b/>
                        </w:rPr>
                        <w:t xml:space="preserve">.01.2016 </w:t>
                      </w:r>
                      <w:r w:rsidRPr="0027248A">
                        <w:rPr>
                          <w:b/>
                        </w:rPr>
                        <w:t>№ 30</w:t>
                      </w:r>
                      <w:proofErr w:type="gramEnd"/>
                    </w:p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32442" w:rsidRPr="00A41057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A4105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A41057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A41057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A41057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A4105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proofErr w:type="gramStart"/>
                      <w:r w:rsidRPr="00A41057">
                        <w:rPr>
                          <w:b/>
                        </w:rPr>
                        <w:t>О внесении изменений в постановл</w:t>
                      </w:r>
                      <w:r w:rsidRPr="00A41057">
                        <w:rPr>
                          <w:b/>
                        </w:rPr>
                        <w:t>е</w:t>
                      </w:r>
                      <w:r w:rsidRPr="00A41057">
                        <w:rPr>
                          <w:b/>
                        </w:rPr>
                        <w:t>ние администрации города Перми от 19.01.2016 № 30 «Об утверждении Порядка предоставления субсидии организациям в части возмещения недополученных доходов, связанных с предоставлением гражданам д</w:t>
                      </w:r>
                      <w:r w:rsidRPr="00A41057">
                        <w:rPr>
                          <w:b/>
                        </w:rPr>
                        <w:t>о</w:t>
                      </w:r>
                      <w:r w:rsidRPr="00A41057">
                        <w:rPr>
                          <w:b/>
                        </w:rPr>
                        <w:t>полнительной меры социальной по</w:t>
                      </w:r>
                      <w:r w:rsidRPr="00A41057">
                        <w:rPr>
                          <w:b/>
                        </w:rPr>
                        <w:t>д</w:t>
                      </w:r>
                      <w:r w:rsidRPr="00A41057">
                        <w:rPr>
                          <w:b/>
                        </w:rPr>
                        <w:t>держки в виде уменьшения размера платы за коммунальные услуги, направленной на соблюдение уст</w:t>
                      </w:r>
                      <w:r w:rsidRPr="00A41057">
                        <w:rPr>
                          <w:b/>
                        </w:rPr>
                        <w:t>а</w:t>
                      </w:r>
                      <w:r w:rsidRPr="00A41057">
                        <w:rPr>
                          <w:b/>
                        </w:rPr>
                        <w:t>новленных предельных (максимал</w:t>
                      </w:r>
                      <w:r w:rsidRPr="00A41057">
                        <w:rPr>
                          <w:b/>
                        </w:rPr>
                        <w:t>ь</w:t>
                      </w:r>
                      <w:r w:rsidRPr="00A41057">
                        <w:rPr>
                          <w:b/>
                        </w:rPr>
                        <w:t>ных) индексов изменения размера вносимой гражданами платы за коммунальные услуги в муниц</w:t>
                      </w:r>
                      <w:r w:rsidRPr="00A41057">
                        <w:rPr>
                          <w:b/>
                        </w:rPr>
                        <w:t>и</w:t>
                      </w:r>
                      <w:r w:rsidRPr="00A41057">
                        <w:rPr>
                          <w:b/>
                        </w:rPr>
                        <w:t>пальном образовании «Пермский г</w:t>
                      </w:r>
                      <w:r w:rsidRPr="00A41057">
                        <w:rPr>
                          <w:b/>
                        </w:rPr>
                        <w:t>о</w:t>
                      </w:r>
                      <w:r w:rsidRPr="00A41057">
                        <w:rPr>
                          <w:b/>
                        </w:rPr>
                        <w:t>родской округ»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A34D4" w:rsidP="00A32442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32442" w:rsidRPr="002E71C2" w:rsidRDefault="004F775E" w:rsidP="00A32442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3244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A34D4" w:rsidP="00A32442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</w:instrText>
                            </w:r>
                            <w:r>
                              <w:instrText xml:space="preserve">g_date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PE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g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3H08S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A32442" w:rsidRPr="002E71C2" w:rsidRDefault="004F775E" w:rsidP="00A32442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</w:instrText>
                      </w:r>
                      <w:r>
                        <w:instrText xml:space="preserve">g_date  \* MERGEFORMAT </w:instrText>
                      </w:r>
                      <w:r>
                        <w:fldChar w:fldCharType="separate"/>
                      </w:r>
                      <w:r w:rsidR="00A3244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32442" w:rsidRDefault="00A32442" w:rsidP="00182727">
      <w:pPr>
        <w:pStyle w:val="a9"/>
        <w:spacing w:line="240" w:lineRule="auto"/>
        <w:ind w:firstLine="709"/>
      </w:pPr>
    </w:p>
    <w:p w:rsidR="00A32442" w:rsidRDefault="00A32442" w:rsidP="00182727">
      <w:pPr>
        <w:pStyle w:val="a9"/>
        <w:spacing w:line="240" w:lineRule="auto"/>
        <w:ind w:firstLine="709"/>
      </w:pPr>
    </w:p>
    <w:p w:rsidR="00A32442" w:rsidRPr="00A41057" w:rsidRDefault="00C20F65" w:rsidP="00182727">
      <w:pPr>
        <w:shd w:val="clear" w:color="auto" w:fill="FFFFFF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A34D4" w:rsidP="00A32442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6.95pt;margin-top:118.25pt;width:135.4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E2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h9DIAzIh5J8pH&#10;ULAUIDCQKYw9MGohf2LUwwhJsfpxIJJi1Hzk8ArMvJkMORm7ySC8gKsp1hiN5kaPc+nQSbavAXl8&#10;Z1ys4KVUzIr4wuL0vmAs2FxOI8zMnef/1usyaJe/AQ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ATCE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32442" w:rsidRPr="002E71C2" w:rsidRDefault="004F775E" w:rsidP="00A32442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3244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A34D4" w:rsidP="00A32442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9pt;margin-top:118.25pt;width:70.8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Mg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w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YbYyC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A32442" w:rsidRPr="002E71C2" w:rsidRDefault="004F775E" w:rsidP="00A32442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3244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6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A32442" w:rsidP="00A32442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0.9pt;margin-top:118.25pt;width:70.8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Jr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c22InyCQQs&#10;BQgMVApTD4xayB8Y9TBBUqy+H4ikGDUfODSBGTeTISdjNxmEF3A1xRqj0dzocSwdOsn2NSCPbcbF&#10;GhqlYlbEpqPGKE7tBVPB5nKaYGbsPP+3Xpc5u/oN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+S8Jr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A32442" w:rsidRPr="002E71C2" w:rsidRDefault="00A32442" w:rsidP="00A32442">
                      <w:pPr>
                        <w:pStyle w:val="a7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32442" w:rsidRPr="00A41057">
        <w:t>В соответствии со статьей 78 Бюдже</w:t>
      </w:r>
      <w:r w:rsidR="00A32442" w:rsidRPr="00A41057">
        <w:t>т</w:t>
      </w:r>
      <w:r w:rsidR="00A32442" w:rsidRPr="00A41057">
        <w:t xml:space="preserve">ного </w:t>
      </w:r>
      <w:hyperlink r:id="rId9" w:history="1">
        <w:r w:rsidR="00A32442" w:rsidRPr="00A41057">
          <w:t>кодекса</w:t>
        </w:r>
      </w:hyperlink>
      <w:r w:rsidR="00A32442" w:rsidRPr="00A41057">
        <w:t xml:space="preserve"> Российской Федерации, Фед</w:t>
      </w:r>
      <w:r w:rsidR="00A32442" w:rsidRPr="00A41057">
        <w:t>е</w:t>
      </w:r>
      <w:r w:rsidR="00A32442" w:rsidRPr="00A41057">
        <w:t xml:space="preserve">ральным законом от 06 октября 2003 г. № 131-ФЗ «Об общих принципах </w:t>
      </w:r>
      <w:r w:rsidR="00A32442">
        <w:br/>
      </w:r>
      <w:r w:rsidR="00A32442" w:rsidRPr="00A41057">
        <w:t xml:space="preserve">организации местного самоуправления в Российской Федерации», в целях </w:t>
      </w:r>
      <w:proofErr w:type="gramStart"/>
      <w:r w:rsidR="00A32442" w:rsidRPr="00A41057">
        <w:t>акту</w:t>
      </w:r>
      <w:r w:rsidR="00A32442" w:rsidRPr="00A41057">
        <w:t>а</w:t>
      </w:r>
      <w:r w:rsidR="00A32442" w:rsidRPr="00A41057">
        <w:t>лизации нормативн</w:t>
      </w:r>
      <w:r w:rsidR="00A32442">
        <w:t>ых</w:t>
      </w:r>
      <w:r w:rsidR="00A32442" w:rsidRPr="00A41057">
        <w:t xml:space="preserve"> правов</w:t>
      </w:r>
      <w:r w:rsidR="00A32442">
        <w:t>ых</w:t>
      </w:r>
      <w:r w:rsidR="00A32442" w:rsidRPr="00A41057">
        <w:t xml:space="preserve"> акт</w:t>
      </w:r>
      <w:r w:rsidR="00A32442">
        <w:t>ов администрации города Перми</w:t>
      </w:r>
      <w:proofErr w:type="gramEnd"/>
    </w:p>
    <w:p w:rsidR="00A32442" w:rsidRPr="00A41057" w:rsidRDefault="00A32442" w:rsidP="00182727">
      <w:pPr>
        <w:shd w:val="clear" w:color="auto" w:fill="FFFFFF"/>
        <w:autoSpaceDE w:val="0"/>
        <w:autoSpaceDN w:val="0"/>
        <w:adjustRightInd w:val="0"/>
        <w:ind w:firstLine="0"/>
      </w:pPr>
      <w:r w:rsidRPr="00A41057">
        <w:t>администрация города Перми ПОСТАНОВЛЯЕТ:</w:t>
      </w:r>
    </w:p>
    <w:p w:rsidR="002E4460" w:rsidRPr="002E4460" w:rsidRDefault="00A32442" w:rsidP="002E4460">
      <w:pPr>
        <w:ind w:firstLine="709"/>
        <w:rPr>
          <w:szCs w:val="28"/>
        </w:rPr>
      </w:pPr>
      <w:r w:rsidRPr="00A41057">
        <w:rPr>
          <w:szCs w:val="28"/>
        </w:rPr>
        <w:t>1</w:t>
      </w:r>
      <w:r w:rsidR="00F22DB2">
        <w:t xml:space="preserve">. </w:t>
      </w:r>
      <w:proofErr w:type="gramStart"/>
      <w:r w:rsidRPr="00A41057">
        <w:rPr>
          <w:szCs w:val="28"/>
        </w:rPr>
        <w:t xml:space="preserve">Внести </w:t>
      </w:r>
      <w:r w:rsidR="002E4460">
        <w:rPr>
          <w:szCs w:val="28"/>
        </w:rPr>
        <w:t xml:space="preserve">изменения </w:t>
      </w:r>
      <w:r w:rsidRPr="00A41057">
        <w:rPr>
          <w:szCs w:val="28"/>
        </w:rPr>
        <w:t xml:space="preserve">в </w:t>
      </w:r>
      <w:r w:rsidRPr="00A41057">
        <w:t xml:space="preserve">Порядок предоставления субсидии организациям </w:t>
      </w:r>
      <w:r>
        <w:br/>
      </w:r>
      <w:r w:rsidRPr="00A41057">
        <w:t>в части возмещения недополученных доходов, связанных с предоставлением гражданам дополнительной меры социальной поддержки в виде уменьшения ра</w:t>
      </w:r>
      <w:r w:rsidRPr="00A41057">
        <w:t>з</w:t>
      </w:r>
      <w:r w:rsidRPr="00A41057">
        <w:t>мера платы за коммунальные услуги, направленной на соблюдение установле</w:t>
      </w:r>
      <w:r w:rsidRPr="00A41057">
        <w:t>н</w:t>
      </w:r>
      <w:r w:rsidRPr="00A41057">
        <w:t>ных предельных (максимальных) индексов изменения размера вносимой гражд</w:t>
      </w:r>
      <w:r w:rsidRPr="00A41057">
        <w:t>а</w:t>
      </w:r>
      <w:r w:rsidRPr="00A41057">
        <w:t xml:space="preserve">нами платы за коммунальные услуги в муниципальном образовании «Пермский городской округ», утвержденный </w:t>
      </w:r>
      <w:r w:rsidRPr="00A41057">
        <w:rPr>
          <w:szCs w:val="28"/>
        </w:rPr>
        <w:t>постановлением администрации города Перми от 19 января 2016 г. № 30</w:t>
      </w:r>
      <w:proofErr w:type="gramEnd"/>
      <w:r w:rsidRPr="00A41057">
        <w:rPr>
          <w:szCs w:val="28"/>
        </w:rPr>
        <w:t xml:space="preserve"> (в ред. от 13.04.</w:t>
      </w:r>
      <w:r w:rsidR="00182727">
        <w:rPr>
          <w:szCs w:val="28"/>
        </w:rPr>
        <w:t xml:space="preserve">2016 № 257, от 20.07.2016 № 521, </w:t>
      </w:r>
      <w:r w:rsidRPr="00A41057">
        <w:rPr>
          <w:szCs w:val="28"/>
        </w:rPr>
        <w:t xml:space="preserve">от 30.08.2016 </w:t>
      </w:r>
      <w:hyperlink r:id="rId10" w:history="1">
        <w:r>
          <w:rPr>
            <w:szCs w:val="28"/>
          </w:rPr>
          <w:t>№</w:t>
        </w:r>
      </w:hyperlink>
      <w:r w:rsidRPr="005E10D7">
        <w:rPr>
          <w:szCs w:val="28"/>
        </w:rPr>
        <w:t xml:space="preserve"> 634</w:t>
      </w:r>
      <w:r w:rsidR="00B334A8">
        <w:rPr>
          <w:szCs w:val="28"/>
        </w:rPr>
        <w:t>, от 31.08.2017 № 679</w:t>
      </w:r>
      <w:r w:rsidR="00DC0D51">
        <w:rPr>
          <w:szCs w:val="28"/>
        </w:rPr>
        <w:t xml:space="preserve">, </w:t>
      </w:r>
      <w:proofErr w:type="gramStart"/>
      <w:r w:rsidR="00DC0D51" w:rsidRPr="00DC0D51">
        <w:rPr>
          <w:szCs w:val="28"/>
        </w:rPr>
        <w:t>от</w:t>
      </w:r>
      <w:proofErr w:type="gramEnd"/>
      <w:r w:rsidR="00DC0D51" w:rsidRPr="00DC0D51">
        <w:rPr>
          <w:szCs w:val="28"/>
        </w:rPr>
        <w:t xml:space="preserve"> 30.01.2018 </w:t>
      </w:r>
      <w:hyperlink r:id="rId11" w:history="1">
        <w:r w:rsidR="00DC0D51" w:rsidRPr="00DC0D51">
          <w:rPr>
            <w:szCs w:val="28"/>
          </w:rPr>
          <w:t>№</w:t>
        </w:r>
        <w:r w:rsidR="00DC0D51" w:rsidRPr="00DC0D51">
          <w:rPr>
            <w:szCs w:val="28"/>
          </w:rPr>
          <w:t xml:space="preserve"> 60</w:t>
        </w:r>
      </w:hyperlink>
      <w:r w:rsidRPr="00A41057">
        <w:rPr>
          <w:szCs w:val="28"/>
        </w:rPr>
        <w:t xml:space="preserve">), </w:t>
      </w:r>
      <w:r w:rsidR="002E4460" w:rsidRPr="002E4460">
        <w:rPr>
          <w:szCs w:val="28"/>
        </w:rPr>
        <w:t>дополн</w:t>
      </w:r>
      <w:r w:rsidR="002E4460">
        <w:rPr>
          <w:szCs w:val="28"/>
        </w:rPr>
        <w:t>ив</w:t>
      </w:r>
      <w:r w:rsidR="002E4460" w:rsidRPr="002E4460">
        <w:rPr>
          <w:szCs w:val="28"/>
        </w:rPr>
        <w:t xml:space="preserve"> </w:t>
      </w:r>
      <w:proofErr w:type="gramStart"/>
      <w:r w:rsidR="002E4460" w:rsidRPr="002E4460">
        <w:rPr>
          <w:szCs w:val="28"/>
        </w:rPr>
        <w:t>пункт</w:t>
      </w:r>
      <w:proofErr w:type="gramEnd"/>
      <w:r w:rsidR="002E4460" w:rsidRPr="002E4460">
        <w:rPr>
          <w:szCs w:val="28"/>
        </w:rPr>
        <w:t xml:space="preserve"> 2.4. абзацем следующего содержания:</w:t>
      </w:r>
    </w:p>
    <w:p w:rsidR="002E4460" w:rsidRPr="002E4460" w:rsidRDefault="002E4460" w:rsidP="002E4460">
      <w:pPr>
        <w:autoSpaceDE w:val="0"/>
        <w:autoSpaceDN w:val="0"/>
        <w:adjustRightInd w:val="0"/>
        <w:ind w:firstLine="540"/>
        <w:rPr>
          <w:szCs w:val="28"/>
        </w:rPr>
      </w:pPr>
      <w:r w:rsidRPr="002E4460">
        <w:rPr>
          <w:szCs w:val="28"/>
        </w:rPr>
        <w:t xml:space="preserve">«Уполномоченный орган обеспечивает прием и регистрацию документов, указанных в </w:t>
      </w:r>
      <w:hyperlink r:id="rId12" w:history="1">
        <w:r w:rsidRPr="002E4460">
          <w:rPr>
            <w:szCs w:val="28"/>
          </w:rPr>
          <w:t>пунктах 2.3.1</w:t>
        </w:r>
      </w:hyperlink>
      <w:r w:rsidRPr="002E4460">
        <w:rPr>
          <w:szCs w:val="28"/>
        </w:rPr>
        <w:t>-</w:t>
      </w:r>
      <w:hyperlink r:id="rId13" w:history="1">
        <w:r w:rsidRPr="002E4460">
          <w:rPr>
            <w:szCs w:val="28"/>
          </w:rPr>
          <w:t>2.3.17</w:t>
        </w:r>
      </w:hyperlink>
      <w:r w:rsidRPr="002E4460">
        <w:rPr>
          <w:szCs w:val="28"/>
        </w:rPr>
        <w:t xml:space="preserve"> настоящего Порядка, за пери</w:t>
      </w:r>
      <w:r w:rsidR="00BA34D4">
        <w:rPr>
          <w:szCs w:val="28"/>
        </w:rPr>
        <w:t xml:space="preserve">од с 01.07.2015 по 31.12.2017, </w:t>
      </w:r>
      <w:bookmarkStart w:id="0" w:name="_GoBack"/>
      <w:bookmarkEnd w:id="0"/>
      <w:r w:rsidRPr="002E4460">
        <w:rPr>
          <w:szCs w:val="28"/>
        </w:rPr>
        <w:t xml:space="preserve">до 1 </w:t>
      </w:r>
      <w:r>
        <w:rPr>
          <w:szCs w:val="28"/>
        </w:rPr>
        <w:t>июля</w:t>
      </w:r>
      <w:r w:rsidRPr="002E4460">
        <w:rPr>
          <w:szCs w:val="28"/>
        </w:rPr>
        <w:t xml:space="preserve"> 2018 года</w:t>
      </w:r>
      <w:proofErr w:type="gramStart"/>
      <w:r w:rsidRPr="002E4460">
        <w:rPr>
          <w:szCs w:val="28"/>
        </w:rPr>
        <w:t>.».</w:t>
      </w:r>
      <w:proofErr w:type="gramEnd"/>
    </w:p>
    <w:p w:rsidR="00A32442" w:rsidRPr="00A41057" w:rsidRDefault="00A32442" w:rsidP="002E4460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A41057">
        <w:rPr>
          <w:rFonts w:eastAsia="Calibri"/>
          <w:lang w:eastAsia="en-US"/>
        </w:rPr>
        <w:t>2. Настоящее постановление вступает в силу с</w:t>
      </w:r>
      <w:r>
        <w:rPr>
          <w:rFonts w:eastAsia="Calibri"/>
          <w:lang w:eastAsia="en-US"/>
        </w:rPr>
        <w:t>о</w:t>
      </w:r>
      <w:r w:rsidRPr="00A41057">
        <w:rPr>
          <w:rFonts w:eastAsia="Calibri"/>
          <w:lang w:eastAsia="en-US"/>
        </w:rPr>
        <w:t xml:space="preserve"> д</w:t>
      </w:r>
      <w:r>
        <w:rPr>
          <w:rFonts w:eastAsia="Calibri"/>
          <w:lang w:eastAsia="en-US"/>
        </w:rPr>
        <w:t>ня</w:t>
      </w:r>
      <w:r w:rsidRPr="00A41057">
        <w:rPr>
          <w:rFonts w:eastAsia="Calibri"/>
          <w:lang w:eastAsia="en-US"/>
        </w:rPr>
        <w:t xml:space="preserve"> официального опубл</w:t>
      </w:r>
      <w:r w:rsidRPr="00A41057">
        <w:rPr>
          <w:rFonts w:eastAsia="Calibri"/>
          <w:lang w:eastAsia="en-US"/>
        </w:rPr>
        <w:t>и</w:t>
      </w:r>
      <w:r w:rsidRPr="00A41057">
        <w:rPr>
          <w:rFonts w:eastAsia="Calibri"/>
          <w:lang w:eastAsia="en-US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32442" w:rsidRPr="00A41057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  <w:r w:rsidRPr="00A41057">
        <w:lastRenderedPageBreak/>
        <w:t>3. Управлению по общим вопросам администрации города Перми обесп</w:t>
      </w:r>
      <w:r w:rsidRPr="00A41057">
        <w:t>е</w:t>
      </w:r>
      <w:r w:rsidRPr="00A41057">
        <w:t xml:space="preserve">чить опубликование </w:t>
      </w:r>
      <w:r>
        <w:t xml:space="preserve">настоящего </w:t>
      </w:r>
      <w:r w:rsidRPr="00A41057">
        <w:t>постановления в печатном средстве массовой информации «Официальный бюллетень органов местного самоуправления мун</w:t>
      </w:r>
      <w:r w:rsidRPr="00A41057">
        <w:t>и</w:t>
      </w:r>
      <w:r w:rsidRPr="00A41057">
        <w:t>ципального образования город Пермь».</w:t>
      </w:r>
    </w:p>
    <w:p w:rsidR="00A32442" w:rsidRPr="00A41057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  <w:r w:rsidRPr="00A41057">
        <w:t xml:space="preserve">4. </w:t>
      </w:r>
      <w:proofErr w:type="gramStart"/>
      <w:r w:rsidRPr="00A41057">
        <w:t>Контроль за</w:t>
      </w:r>
      <w:proofErr w:type="gramEnd"/>
      <w:r w:rsidRPr="00A41057">
        <w:t xml:space="preserve"> исполнением </w:t>
      </w:r>
      <w:r>
        <w:t xml:space="preserve">настоящего </w:t>
      </w:r>
      <w:r w:rsidRPr="00A41057">
        <w:t>постановления возложить на зам</w:t>
      </w:r>
      <w:r w:rsidRPr="00A41057">
        <w:t>е</w:t>
      </w:r>
      <w:r w:rsidRPr="00A41057">
        <w:t>стителя главы администрации города Перми Гаджиеву Л.А.</w:t>
      </w:r>
    </w:p>
    <w:p w:rsidR="00A32442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A32442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A32442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A32442" w:rsidRPr="00A41057" w:rsidRDefault="00A32442" w:rsidP="00A32442">
      <w:pPr>
        <w:shd w:val="clear" w:color="auto" w:fill="FFFFFF"/>
        <w:autoSpaceDE w:val="0"/>
        <w:autoSpaceDN w:val="0"/>
        <w:adjustRightInd w:val="0"/>
        <w:ind w:firstLine="0"/>
      </w:pPr>
      <w:r>
        <w:t>Г</w:t>
      </w:r>
      <w:r w:rsidRPr="00A41057">
        <w:t xml:space="preserve">лава города Перми                                                                </w:t>
      </w:r>
      <w:r>
        <w:t xml:space="preserve">    </w:t>
      </w:r>
      <w:r w:rsidRPr="00A41057">
        <w:t xml:space="preserve">        </w:t>
      </w:r>
      <w:r>
        <w:t xml:space="preserve">     </w:t>
      </w:r>
      <w:r w:rsidRPr="00A41057">
        <w:t>Д.И. Самойлов</w:t>
      </w:r>
    </w:p>
    <w:sectPr w:rsidR="00A32442" w:rsidRPr="00A41057" w:rsidSect="000220B9">
      <w:headerReference w:type="default" r:id="rId14"/>
      <w:footerReference w:type="default" r:id="rId15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EF" w:rsidRDefault="001374EF">
      <w:r>
        <w: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endnote>
  <w:endnote w:type="continuationSeparator" w:id="0">
    <w:p w:rsidR="001374EF" w:rsidRDefault="001374EF">
      <w:r>
        <w:continuation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2" w:rsidRPr="005E6ACA" w:rsidRDefault="00A32442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EF" w:rsidRDefault="001374EF">
      <w:r>
        <w: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footnote>
  <w:footnote w:type="continuationSeparator" w:id="0">
    <w:p w:rsidR="001374EF" w:rsidRDefault="001374EF">
      <w:r>
        <w:continuation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2" w:rsidRDefault="00A32442" w:rsidP="00F162C3">
    <w:pPr>
      <w:pStyle w:val="a3"/>
    </w:pPr>
    <w:r w:rsidRPr="003D2380">
      <w:rPr>
        <w:sz w:val="28"/>
      </w:rPr>
      <w:fldChar w:fldCharType="begin"/>
    </w:r>
    <w:r w:rsidRPr="003D2380">
      <w:rPr>
        <w:sz w:val="28"/>
      </w:rPr>
      <w:instrText xml:space="preserve"> PAGE </w:instrText>
    </w:r>
    <w:r w:rsidRPr="003D2380">
      <w:rPr>
        <w:sz w:val="28"/>
      </w:rPr>
      <w:fldChar w:fldCharType="separate"/>
    </w:r>
    <w:r w:rsidR="002E4460">
      <w:rPr>
        <w:noProof/>
        <w:sz w:val="28"/>
      </w:rPr>
      <w:t>2</w:t>
    </w:r>
    <w:r w:rsidRPr="003D2380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4251"/>
    <w:rsid w:val="000220B9"/>
    <w:rsid w:val="00026DB1"/>
    <w:rsid w:val="000313D7"/>
    <w:rsid w:val="00041FD8"/>
    <w:rsid w:val="00042BDB"/>
    <w:rsid w:val="00060BD4"/>
    <w:rsid w:val="00067A1C"/>
    <w:rsid w:val="000771E6"/>
    <w:rsid w:val="000A1FEF"/>
    <w:rsid w:val="000E452D"/>
    <w:rsid w:val="000F4EBC"/>
    <w:rsid w:val="00106AA8"/>
    <w:rsid w:val="00137258"/>
    <w:rsid w:val="001374EF"/>
    <w:rsid w:val="0017500B"/>
    <w:rsid w:val="00177ED4"/>
    <w:rsid w:val="00182727"/>
    <w:rsid w:val="001B1C29"/>
    <w:rsid w:val="001E4437"/>
    <w:rsid w:val="00235BF5"/>
    <w:rsid w:val="0027248A"/>
    <w:rsid w:val="002D57B5"/>
    <w:rsid w:val="002E4460"/>
    <w:rsid w:val="002E71C2"/>
    <w:rsid w:val="003434EA"/>
    <w:rsid w:val="0034692F"/>
    <w:rsid w:val="00374E69"/>
    <w:rsid w:val="003757C9"/>
    <w:rsid w:val="003917D6"/>
    <w:rsid w:val="003A2F78"/>
    <w:rsid w:val="003B5204"/>
    <w:rsid w:val="003C2C99"/>
    <w:rsid w:val="003D2380"/>
    <w:rsid w:val="003E04B6"/>
    <w:rsid w:val="003F7064"/>
    <w:rsid w:val="0047483E"/>
    <w:rsid w:val="00475E23"/>
    <w:rsid w:val="004811D3"/>
    <w:rsid w:val="004E1093"/>
    <w:rsid w:val="004F67D2"/>
    <w:rsid w:val="004F775E"/>
    <w:rsid w:val="005112CB"/>
    <w:rsid w:val="00512B0E"/>
    <w:rsid w:val="0058515F"/>
    <w:rsid w:val="00593A7D"/>
    <w:rsid w:val="005A0D0B"/>
    <w:rsid w:val="005B6024"/>
    <w:rsid w:val="005E10D7"/>
    <w:rsid w:val="005E6ACA"/>
    <w:rsid w:val="006F112D"/>
    <w:rsid w:val="007318F4"/>
    <w:rsid w:val="00785090"/>
    <w:rsid w:val="007D3582"/>
    <w:rsid w:val="007F1344"/>
    <w:rsid w:val="00813905"/>
    <w:rsid w:val="00821CF9"/>
    <w:rsid w:val="008305FA"/>
    <w:rsid w:val="008872ED"/>
    <w:rsid w:val="008D4B6F"/>
    <w:rsid w:val="008E4C43"/>
    <w:rsid w:val="00924CDD"/>
    <w:rsid w:val="00951460"/>
    <w:rsid w:val="009A7FE8"/>
    <w:rsid w:val="009D3AC8"/>
    <w:rsid w:val="00A149E9"/>
    <w:rsid w:val="00A32442"/>
    <w:rsid w:val="00A41057"/>
    <w:rsid w:val="00A62C9B"/>
    <w:rsid w:val="00A7433D"/>
    <w:rsid w:val="00A80245"/>
    <w:rsid w:val="00A87137"/>
    <w:rsid w:val="00A9331C"/>
    <w:rsid w:val="00A97B3E"/>
    <w:rsid w:val="00AA5B64"/>
    <w:rsid w:val="00AE29C1"/>
    <w:rsid w:val="00B334A8"/>
    <w:rsid w:val="00B568AB"/>
    <w:rsid w:val="00B57CDF"/>
    <w:rsid w:val="00B80326"/>
    <w:rsid w:val="00BA34D4"/>
    <w:rsid w:val="00BA5151"/>
    <w:rsid w:val="00BC0A5C"/>
    <w:rsid w:val="00BC2FE2"/>
    <w:rsid w:val="00BC3498"/>
    <w:rsid w:val="00C20F65"/>
    <w:rsid w:val="00C452A5"/>
    <w:rsid w:val="00C51CC9"/>
    <w:rsid w:val="00C80448"/>
    <w:rsid w:val="00CA2DEA"/>
    <w:rsid w:val="00CB602A"/>
    <w:rsid w:val="00CB6344"/>
    <w:rsid w:val="00CF7D85"/>
    <w:rsid w:val="00D01287"/>
    <w:rsid w:val="00D22D25"/>
    <w:rsid w:val="00D43485"/>
    <w:rsid w:val="00D74B3D"/>
    <w:rsid w:val="00D778D5"/>
    <w:rsid w:val="00D945AE"/>
    <w:rsid w:val="00D96BD7"/>
    <w:rsid w:val="00DC0D51"/>
    <w:rsid w:val="00E1351D"/>
    <w:rsid w:val="00E200D8"/>
    <w:rsid w:val="00E33950"/>
    <w:rsid w:val="00E40FEC"/>
    <w:rsid w:val="00E649B9"/>
    <w:rsid w:val="00E77714"/>
    <w:rsid w:val="00EA5FA8"/>
    <w:rsid w:val="00EE2B38"/>
    <w:rsid w:val="00F116C1"/>
    <w:rsid w:val="00F162C3"/>
    <w:rsid w:val="00F22DB2"/>
    <w:rsid w:val="00FD422A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49B9"/>
  </w:style>
  <w:style w:type="table" w:customStyle="1" w:styleId="10">
    <w:name w:val="Сетка таблицы1"/>
    <w:basedOn w:val="a1"/>
    <w:next w:val="ae"/>
    <w:uiPriority w:val="59"/>
    <w:rsid w:val="00E649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E6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9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9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sid w:val="00E649B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2D7131"/>
    <w:rPr>
      <w:sz w:val="16"/>
    </w:rPr>
  </w:style>
  <w:style w:type="character" w:styleId="af">
    <w:name w:val="Hyperlink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49B9"/>
  </w:style>
  <w:style w:type="table" w:customStyle="1" w:styleId="10">
    <w:name w:val="Сетка таблицы1"/>
    <w:basedOn w:val="a1"/>
    <w:next w:val="ae"/>
    <w:uiPriority w:val="59"/>
    <w:rsid w:val="00E649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E6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9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9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sid w:val="00E649B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2D7131"/>
    <w:rPr>
      <w:sz w:val="16"/>
    </w:rPr>
  </w:style>
  <w:style w:type="character" w:styleId="af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F9E22BC6026A83912C07FD1E191490AD08E3C86823328FED4BABAAD361ADCC75CF1AA2F749D918EDB1B3C33W5W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E22BC6026A83912C07FD1E191490AD08E3C86823328FED4BABAAD361ADCC75CF1AA2F749D918EDB1B3C30W5W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97D9C97098471EF2EB028C3AB9560664148223D9DD296D94FE4991ACD620142AE3DAC5872E16B217E8284EO7N4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4A42107577DDED0BE793F0F83A6AF9A07C7BE6DB65CADF1162AB2568A5527703506AEA27AFBBC365FA44N1b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290122090C56B7E47FFD0478EDE4E2B093F8A48F45302F24FDC7CCAJ2h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C00A-47C8-46E3-B6D8-4A09466C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2551</CharactersWithSpaces>
  <SharedDoc>false</SharedDoc>
  <HLinks>
    <vt:vector size="114" baseType="variant"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2359359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7667822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consultantplus://offline/ref=F126FCD21F30DFD7F8C97B135310F7CA83EF4A42978550131D0AD3B04F1A55D66EB5D0F33BD67D61c9C5L</vt:lpwstr>
      </vt:variant>
      <vt:variant>
        <vt:lpwstr/>
      </vt:variant>
      <vt:variant>
        <vt:i4>2359350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consultantplus://offline/ref=670122E161A9564F80D8AF99DF0C46B3F17530020D5A144B442862D662728549W4w8J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1507342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consultantplus://offline/ref=670122E161A9564F80D8B194C9601BB8FB7E6E06035E161D1877398B357B8F1E0F7E00C9B971F192W4w9J</vt:lpwstr>
      </vt:variant>
      <vt:variant>
        <vt:lpwstr/>
      </vt:variant>
      <vt:variant>
        <vt:i4>1376267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consultantplus://offline/ref=C146596442080A4174108F8E59E89E24D56957F1C60F99AB230C8376CA0883E25FB25204E9C11C4E9C79ABTFqCJ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consultantplus://offline/ref=884A42107577DDED0BE793F0F83A6AF9A07C7BE6DB65CADF1162AB2568A5527703506AEA27AFBBC365FA44N1b7J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consultantplus://offline/ref=A5A290122090C56B7E47FFD0478EDE4E2B093F8A48F45302F24FDC7CCAJ2h5K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Юрчук  Оксана  Ивановна</cp:lastModifiedBy>
  <cp:revision>19</cp:revision>
  <cp:lastPrinted>2017-06-06T05:11:00Z</cp:lastPrinted>
  <dcterms:created xsi:type="dcterms:W3CDTF">2017-08-14T07:08:00Z</dcterms:created>
  <dcterms:modified xsi:type="dcterms:W3CDTF">2018-03-06T05:18:00Z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19.01.2016 № 30 «Об утверждении Порядка предоставления субсидии организациям в части возмещения недополученных доходов, связанных с предоставлением гражданам дополнительной меры социальной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090000019811f1cf</vt:lpwstr>
  </property>
  <property fmtid="{D5CDD505-2E9C-101B-9397-08002B2CF9AE}" pid="6" name="r_version_label">
    <vt:lpwstr>1.35</vt:lpwstr>
  </property>
  <property fmtid="{D5CDD505-2E9C-101B-9397-08002B2CF9AE}" pid="7" name="sign_flag">
    <vt:lpwstr>Подписан ЭЦП</vt:lpwstr>
  </property>
</Properties>
</file>