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0C2F64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0C2F64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AE3C7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AE3C7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AE3C7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27.03.2018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AE3C7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27.03.2018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4D3BD1" w:rsidRPr="00602B4A" w:rsidRDefault="00602B4A" w:rsidP="00646AF5">
      <w:pPr>
        <w:spacing w:before="480" w:after="480"/>
        <w:jc w:val="center"/>
        <w:rPr>
          <w:b/>
          <w:sz w:val="28"/>
          <w:szCs w:val="28"/>
        </w:rPr>
      </w:pPr>
      <w:r w:rsidRPr="00602B4A">
        <w:rPr>
          <w:b/>
          <w:sz w:val="28"/>
          <w:szCs w:val="28"/>
        </w:rPr>
        <w:t xml:space="preserve">О внесении изменения в решение Пермской городской Думы </w:t>
      </w:r>
      <w:r w:rsidR="004D3BD1">
        <w:rPr>
          <w:b/>
          <w:sz w:val="28"/>
          <w:szCs w:val="28"/>
        </w:rPr>
        <w:br/>
      </w:r>
      <w:r w:rsidRPr="00602B4A">
        <w:rPr>
          <w:b/>
          <w:sz w:val="28"/>
          <w:szCs w:val="28"/>
        </w:rPr>
        <w:t xml:space="preserve">от 20.12.2016 № 265 «О бюджете города Перми на 2017 год </w:t>
      </w:r>
      <w:r w:rsidR="004D3BD1">
        <w:rPr>
          <w:b/>
          <w:sz w:val="28"/>
          <w:szCs w:val="28"/>
        </w:rPr>
        <w:br/>
      </w:r>
      <w:r w:rsidRPr="00602B4A">
        <w:rPr>
          <w:b/>
          <w:sz w:val="28"/>
          <w:szCs w:val="28"/>
        </w:rPr>
        <w:t>и на плановый период 2018 и 2019 годов»</w:t>
      </w:r>
    </w:p>
    <w:p w:rsidR="004D3BD1" w:rsidRPr="00602B4A" w:rsidRDefault="00602B4A" w:rsidP="00646AF5">
      <w:pPr>
        <w:autoSpaceDE w:val="0"/>
        <w:autoSpaceDN w:val="0"/>
        <w:adjustRightInd w:val="0"/>
        <w:spacing w:after="240"/>
        <w:jc w:val="center"/>
        <w:rPr>
          <w:sz w:val="28"/>
          <w:szCs w:val="28"/>
        </w:rPr>
      </w:pPr>
      <w:r w:rsidRPr="00602B4A">
        <w:rPr>
          <w:sz w:val="28"/>
          <w:szCs w:val="28"/>
        </w:rPr>
        <w:t xml:space="preserve">Пермская городская Дума </w:t>
      </w:r>
      <w:r w:rsidRPr="00602B4A">
        <w:rPr>
          <w:b/>
          <w:spacing w:val="20"/>
          <w:sz w:val="28"/>
          <w:szCs w:val="28"/>
        </w:rPr>
        <w:t>решила:</w:t>
      </w:r>
    </w:p>
    <w:p w:rsidR="00602B4A" w:rsidRPr="00602B4A" w:rsidRDefault="00602B4A" w:rsidP="004D3BD1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2B4A">
        <w:rPr>
          <w:sz w:val="28"/>
          <w:szCs w:val="28"/>
        </w:rPr>
        <w:t xml:space="preserve">1. Внести в </w:t>
      </w:r>
      <w:hyperlink r:id="rId10" w:history="1">
        <w:r w:rsidRPr="00602B4A">
          <w:rPr>
            <w:sz w:val="28"/>
            <w:szCs w:val="28"/>
          </w:rPr>
          <w:t>решени</w:t>
        </w:r>
      </w:hyperlink>
      <w:r w:rsidRPr="00602B4A">
        <w:rPr>
          <w:sz w:val="28"/>
          <w:szCs w:val="28"/>
        </w:rPr>
        <w:t xml:space="preserve">е Пермской городской Думы от 20.12.2016 № 265 </w:t>
      </w:r>
      <w:r w:rsidR="004D3BD1">
        <w:rPr>
          <w:sz w:val="28"/>
          <w:szCs w:val="28"/>
        </w:rPr>
        <w:t>«О </w:t>
      </w:r>
      <w:r w:rsidRPr="00602B4A">
        <w:rPr>
          <w:sz w:val="28"/>
          <w:szCs w:val="28"/>
        </w:rPr>
        <w:t xml:space="preserve">бюджете города Перми на 2017 год и на плановый период 2018 и 2019 годов» (в редакции решений Пермской городской Думы от 07.02.2017 № 24, </w:t>
      </w:r>
      <w:r w:rsidR="004D3BD1">
        <w:rPr>
          <w:sz w:val="28"/>
          <w:szCs w:val="28"/>
        </w:rPr>
        <w:t>от </w:t>
      </w:r>
      <w:r w:rsidRPr="00602B4A">
        <w:rPr>
          <w:sz w:val="28"/>
          <w:szCs w:val="28"/>
        </w:rPr>
        <w:t>28.03.2017 № 51, от 25.04.2017 № 80, от 27.06.2017 № 119, от 22.08.2017 № 152, от 26.09.2017 № 177, от 21.11.2017 № 229) изменен</w:t>
      </w:r>
      <w:r w:rsidR="00E01869">
        <w:rPr>
          <w:sz w:val="28"/>
          <w:szCs w:val="28"/>
        </w:rPr>
        <w:t>ие, заменив в пункте 1.3 ст</w:t>
      </w:r>
      <w:r w:rsidR="00E01869">
        <w:rPr>
          <w:sz w:val="28"/>
          <w:szCs w:val="28"/>
        </w:rPr>
        <w:t>а</w:t>
      </w:r>
      <w:r w:rsidR="00E01869">
        <w:rPr>
          <w:sz w:val="28"/>
          <w:szCs w:val="28"/>
        </w:rPr>
        <w:t>тьи </w:t>
      </w:r>
      <w:r w:rsidRPr="00602B4A">
        <w:rPr>
          <w:sz w:val="28"/>
          <w:szCs w:val="28"/>
        </w:rPr>
        <w:t>12 цифры «29.12.2017» цифрами «30.10.2018».</w:t>
      </w:r>
    </w:p>
    <w:p w:rsidR="00602B4A" w:rsidRPr="00602B4A" w:rsidRDefault="00602B4A" w:rsidP="00602B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2B4A">
        <w:rPr>
          <w:sz w:val="28"/>
          <w:szCs w:val="28"/>
        </w:rPr>
        <w:t>2. Настоящее решение вступает в силу со дня его официального опублик</w:t>
      </w:r>
      <w:r w:rsidRPr="00602B4A">
        <w:rPr>
          <w:sz w:val="28"/>
          <w:szCs w:val="28"/>
        </w:rPr>
        <w:t>о</w:t>
      </w:r>
      <w:r w:rsidRPr="00602B4A">
        <w:rPr>
          <w:sz w:val="28"/>
          <w:szCs w:val="28"/>
        </w:rPr>
        <w:t>вания.</w:t>
      </w:r>
    </w:p>
    <w:p w:rsidR="00602B4A" w:rsidRPr="00602B4A" w:rsidRDefault="00602B4A" w:rsidP="00602B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2B4A">
        <w:rPr>
          <w:sz w:val="28"/>
          <w:szCs w:val="28"/>
        </w:rPr>
        <w:t>3. Опубликовать настоящее решение в печатном средстве массовой инфо</w:t>
      </w:r>
      <w:r w:rsidRPr="00602B4A">
        <w:rPr>
          <w:sz w:val="28"/>
          <w:szCs w:val="28"/>
        </w:rPr>
        <w:t>р</w:t>
      </w:r>
      <w:r w:rsidRPr="00602B4A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602B4A">
        <w:rPr>
          <w:sz w:val="28"/>
          <w:szCs w:val="28"/>
        </w:rPr>
        <w:t>ь</w:t>
      </w:r>
      <w:r w:rsidRPr="00602B4A">
        <w:rPr>
          <w:sz w:val="28"/>
          <w:szCs w:val="28"/>
        </w:rPr>
        <w:t>ного образования город Пермь».</w:t>
      </w:r>
    </w:p>
    <w:p w:rsidR="00602B4A" w:rsidRPr="00602B4A" w:rsidRDefault="00602B4A" w:rsidP="00602B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2B4A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городскому хозяйству.</w:t>
      </w:r>
    </w:p>
    <w:p w:rsidR="00646AF5" w:rsidRDefault="00602B4A" w:rsidP="00646AF5">
      <w:pPr>
        <w:autoSpaceDE w:val="0"/>
        <w:autoSpaceDN w:val="0"/>
        <w:adjustRightInd w:val="0"/>
        <w:spacing w:before="720"/>
        <w:rPr>
          <w:sz w:val="28"/>
          <w:szCs w:val="28"/>
        </w:rPr>
      </w:pPr>
      <w:r w:rsidRPr="00602B4A">
        <w:rPr>
          <w:sz w:val="28"/>
          <w:szCs w:val="28"/>
        </w:rPr>
        <w:t xml:space="preserve">Председатель </w:t>
      </w:r>
    </w:p>
    <w:p w:rsidR="00602B4A" w:rsidRPr="00602B4A" w:rsidRDefault="00602B4A" w:rsidP="00646AF5">
      <w:pPr>
        <w:autoSpaceDE w:val="0"/>
        <w:autoSpaceDN w:val="0"/>
        <w:adjustRightInd w:val="0"/>
        <w:rPr>
          <w:sz w:val="28"/>
          <w:szCs w:val="28"/>
        </w:rPr>
      </w:pPr>
      <w:r w:rsidRPr="00602B4A">
        <w:rPr>
          <w:sz w:val="28"/>
          <w:szCs w:val="28"/>
        </w:rPr>
        <w:t>Пермской городской Думы</w:t>
      </w:r>
      <w:r w:rsidRPr="00602B4A">
        <w:rPr>
          <w:sz w:val="28"/>
          <w:szCs w:val="28"/>
        </w:rPr>
        <w:tab/>
      </w:r>
      <w:r w:rsidRPr="00602B4A">
        <w:rPr>
          <w:sz w:val="28"/>
          <w:szCs w:val="28"/>
        </w:rPr>
        <w:tab/>
      </w:r>
      <w:r w:rsidRPr="00602B4A">
        <w:rPr>
          <w:sz w:val="28"/>
          <w:szCs w:val="28"/>
        </w:rPr>
        <w:tab/>
      </w:r>
      <w:r w:rsidRPr="00602B4A">
        <w:rPr>
          <w:sz w:val="28"/>
          <w:szCs w:val="28"/>
        </w:rPr>
        <w:tab/>
        <w:t xml:space="preserve">          </w:t>
      </w:r>
      <w:r w:rsidR="00A02F36">
        <w:rPr>
          <w:sz w:val="28"/>
          <w:szCs w:val="28"/>
        </w:rPr>
        <w:t xml:space="preserve">         </w:t>
      </w:r>
      <w:r w:rsidR="00646AF5">
        <w:rPr>
          <w:sz w:val="28"/>
          <w:szCs w:val="28"/>
        </w:rPr>
        <w:tab/>
      </w:r>
      <w:r w:rsidR="00646AF5">
        <w:rPr>
          <w:sz w:val="28"/>
          <w:szCs w:val="28"/>
        </w:rPr>
        <w:tab/>
        <w:t xml:space="preserve">        </w:t>
      </w:r>
      <w:r w:rsidRPr="00602B4A">
        <w:rPr>
          <w:sz w:val="28"/>
          <w:szCs w:val="28"/>
        </w:rPr>
        <w:t>Ю.А.Уткин</w:t>
      </w:r>
    </w:p>
    <w:p w:rsidR="00646AF5" w:rsidRDefault="00646AF5" w:rsidP="00646AF5">
      <w:pPr>
        <w:autoSpaceDE w:val="0"/>
        <w:autoSpaceDN w:val="0"/>
        <w:adjustRightInd w:val="0"/>
        <w:spacing w:before="720"/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:rsidR="00602B4A" w:rsidRPr="00602B4A" w:rsidRDefault="00602B4A" w:rsidP="00602B4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646AF5">
        <w:rPr>
          <w:sz w:val="28"/>
          <w:szCs w:val="28"/>
        </w:rPr>
        <w:t>ы</w:t>
      </w:r>
      <w:r>
        <w:rPr>
          <w:sz w:val="28"/>
          <w:szCs w:val="28"/>
        </w:rPr>
        <w:t xml:space="preserve">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02B4A">
        <w:rPr>
          <w:sz w:val="28"/>
          <w:szCs w:val="28"/>
        </w:rPr>
        <w:t xml:space="preserve">     </w:t>
      </w:r>
      <w:r w:rsidR="00A02F36">
        <w:rPr>
          <w:sz w:val="28"/>
          <w:szCs w:val="28"/>
        </w:rPr>
        <w:t xml:space="preserve">         </w:t>
      </w:r>
      <w:r w:rsidR="00646AF5">
        <w:rPr>
          <w:sz w:val="28"/>
          <w:szCs w:val="28"/>
        </w:rPr>
        <w:t xml:space="preserve">       В.Г.Агеев</w:t>
      </w:r>
    </w:p>
    <w:p w:rsidR="00C660FD" w:rsidRDefault="00C660FD" w:rsidP="00BB4B87">
      <w:pPr>
        <w:pStyle w:val="ac"/>
        <w:ind w:firstLine="709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9E1FC0" w:rsidRDefault="00FD0A67" w:rsidP="00602B4A">
      <w:pPr>
        <w:ind w:firstLine="709"/>
        <w:rPr>
          <w:sz w:val="24"/>
          <w:szCs w:val="24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DB3FE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03495D" w:rsidRDefault="00B06D59" w:rsidP="00DF55C7">
                            <w:r>
                              <w:t>к</w:t>
                            </w:r>
                            <w:r w:rsidR="00C660FD">
                              <w:t>онсультант отдела делопроизводства</w:t>
                            </w:r>
                            <w:r w:rsidR="00C660FD">
                              <w:tab/>
                            </w:r>
                          </w:p>
                          <w:p w:rsidR="00D7236A" w:rsidRDefault="00B06D59" w:rsidP="00DF55C7">
                            <w:r>
                              <w:t xml:space="preserve"> аппарата </w:t>
                            </w:r>
                            <w:r w:rsidR="0003495D">
                              <w:t xml:space="preserve"> </w:t>
                            </w:r>
                            <w:r>
                              <w:t>Пермской городской Думы</w:t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A1397C" w:rsidP="00DF55C7">
                            <w:r>
                              <w:t xml:space="preserve">     02</w:t>
                            </w:r>
                            <w:r w:rsidR="000C2F64">
                              <w:t>.2018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left:0;text-align:left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D7236A" w:rsidRDefault="00764167" w:rsidP="00DF55C7">
                      <w:r>
                        <w:t>Верно</w:t>
                      </w:r>
                    </w:p>
                    <w:p w:rsidR="0003495D" w:rsidRDefault="00B06D59" w:rsidP="00DF55C7">
                      <w:r>
                        <w:t>к</w:t>
                      </w:r>
                      <w:r w:rsidR="00C660FD">
                        <w:t>онсультант отдела делопроизводства</w:t>
                      </w:r>
                      <w:r w:rsidR="00C660FD">
                        <w:tab/>
                      </w:r>
                    </w:p>
                    <w:p w:rsidR="00D7236A" w:rsidRDefault="00B06D59" w:rsidP="00DF55C7">
                      <w:r>
                        <w:t xml:space="preserve"> аппарата </w:t>
                      </w:r>
                      <w:r w:rsidR="0003495D">
                        <w:t xml:space="preserve"> </w:t>
                      </w:r>
                      <w:r>
                        <w:t>Пермской городской Думы</w:t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A1397C" w:rsidP="00DF55C7">
                      <w:r>
                        <w:t xml:space="preserve">     02</w:t>
                      </w:r>
                      <w:r w:rsidR="000C2F64">
                        <w:t>.2018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9E1FC0" w:rsidSect="00A44226">
      <w:headerReference w:type="even" r:id="rId11"/>
      <w:head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454A74">
      <w:rPr>
        <w:noProof/>
        <w:snapToGrid w:val="0"/>
        <w:sz w:val="16"/>
      </w:rPr>
      <w:t>29.03.2018 17:25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646AF5">
      <w:rPr>
        <w:noProof/>
        <w:snapToGrid w:val="0"/>
        <w:sz w:val="16"/>
      </w:rPr>
      <w:t>проект решения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mwQ16kBh4E0r/PfaFcPTPbWNRv4=" w:salt="K+821RzAqmk6KWVW4A7aq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495D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C2F64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0641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54A74"/>
    <w:rsid w:val="00496CF1"/>
    <w:rsid w:val="004A246F"/>
    <w:rsid w:val="004A6D70"/>
    <w:rsid w:val="004C390D"/>
    <w:rsid w:val="004D3BD1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B4A"/>
    <w:rsid w:val="00602E6A"/>
    <w:rsid w:val="00603242"/>
    <w:rsid w:val="006078DD"/>
    <w:rsid w:val="006117EA"/>
    <w:rsid w:val="00612A85"/>
    <w:rsid w:val="0064032A"/>
    <w:rsid w:val="00645F9F"/>
    <w:rsid w:val="00646AF5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44781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2F36"/>
    <w:rsid w:val="00A07FEE"/>
    <w:rsid w:val="00A1397C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3C75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1869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55A4B1208244411D0120EBA7BB409087FFC2D1F8EC5C17D8FC9F8A5C2CEDC48E8MBF3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9AD00-9DBD-465F-9114-A2FC11668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158</Words>
  <Characters>1107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9</cp:revision>
  <cp:lastPrinted>2018-03-29T12:14:00Z</cp:lastPrinted>
  <dcterms:created xsi:type="dcterms:W3CDTF">2018-03-23T07:40:00Z</dcterms:created>
  <dcterms:modified xsi:type="dcterms:W3CDTF">2018-03-29T12:25:00Z</dcterms:modified>
</cp:coreProperties>
</file>