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D5" w:rsidRPr="00943A4B" w:rsidRDefault="007749D5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p w:rsidR="007749D5" w:rsidRDefault="007749D5">
      <w:pPr>
        <w:pStyle w:val="ConsPlusTitle"/>
        <w:jc w:val="center"/>
        <w:outlineLvl w:val="0"/>
      </w:pPr>
      <w:r>
        <w:t>АДМИНИСТРАЦИЯ ГОРОДА ПЕРМИ</w:t>
      </w:r>
    </w:p>
    <w:p w:rsidR="007749D5" w:rsidRDefault="007749D5">
      <w:pPr>
        <w:pStyle w:val="ConsPlusTitle"/>
        <w:jc w:val="center"/>
      </w:pPr>
    </w:p>
    <w:p w:rsidR="007749D5" w:rsidRDefault="007749D5">
      <w:pPr>
        <w:pStyle w:val="ConsPlusTitle"/>
        <w:jc w:val="center"/>
      </w:pPr>
      <w:r>
        <w:t>ПОСТАНОВЛЕНИЕ</w:t>
      </w:r>
    </w:p>
    <w:p w:rsidR="00406D4C" w:rsidRDefault="00406D4C">
      <w:pPr>
        <w:pStyle w:val="ConsPlusTitle"/>
        <w:jc w:val="center"/>
      </w:pPr>
    </w:p>
    <w:p w:rsidR="007749D5" w:rsidRDefault="007749D5" w:rsidP="007749D5">
      <w:pPr>
        <w:pStyle w:val="ConsPlusTitle"/>
      </w:pPr>
      <w:r>
        <w:t xml:space="preserve">от ________2018 г. </w:t>
      </w:r>
      <w:r w:rsidR="00406D4C">
        <w:tab/>
      </w:r>
      <w:r w:rsidR="00406D4C">
        <w:tab/>
      </w:r>
      <w:r w:rsidR="00406D4C">
        <w:tab/>
      </w:r>
      <w:r w:rsidR="00406D4C">
        <w:tab/>
      </w:r>
      <w:r w:rsidR="00406D4C">
        <w:tab/>
      </w:r>
      <w:r w:rsidR="00406D4C">
        <w:tab/>
      </w:r>
      <w:r w:rsidR="00406D4C">
        <w:tab/>
      </w:r>
      <w:r w:rsidR="00406D4C">
        <w:tab/>
      </w:r>
      <w:r>
        <w:t>№___</w:t>
      </w:r>
    </w:p>
    <w:p w:rsidR="007749D5" w:rsidRDefault="007749D5">
      <w:pPr>
        <w:pStyle w:val="ConsPlusTitle"/>
        <w:jc w:val="center"/>
      </w:pPr>
    </w:p>
    <w:p w:rsidR="007749D5" w:rsidRDefault="007749D5" w:rsidP="00406D4C">
      <w:pPr>
        <w:pStyle w:val="ConsPlusTitle"/>
        <w:ind w:right="5527"/>
      </w:pPr>
      <w:r w:rsidRPr="00943A4B">
        <w:t>Об ут</w:t>
      </w:r>
      <w:r w:rsidR="00247B34" w:rsidRPr="00943A4B">
        <w:t xml:space="preserve">верждении порядка осуществления </w:t>
      </w:r>
      <w:r w:rsidRPr="00943A4B">
        <w:t>ведомственного контроля</w:t>
      </w:r>
      <w:r w:rsidR="00247B34" w:rsidRPr="00943A4B">
        <w:t xml:space="preserve"> закупочной деятельности отдельных видов юридических лиц муниципального образования город Пермь</w:t>
      </w:r>
      <w:r w:rsidR="00247B34">
        <w:t xml:space="preserve"> </w:t>
      </w:r>
    </w:p>
    <w:p w:rsidR="007749D5" w:rsidRDefault="007749D5">
      <w:pPr>
        <w:pStyle w:val="ConsPlusNormal"/>
        <w:jc w:val="center"/>
      </w:pPr>
    </w:p>
    <w:p w:rsidR="00406D4C" w:rsidRDefault="00406D4C" w:rsidP="007749D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749D5" w:rsidRDefault="007749D5" w:rsidP="006508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соответствии с Федеральным законом о</w:t>
      </w:r>
      <w:r w:rsidR="00943A4B">
        <w:rPr>
          <w:rFonts w:cs="Times New Roman"/>
          <w:szCs w:val="28"/>
        </w:rPr>
        <w:t>т 18.07.</w:t>
      </w:r>
      <w:r>
        <w:rPr>
          <w:rFonts w:cs="Times New Roman"/>
          <w:szCs w:val="28"/>
        </w:rPr>
        <w:t>2011 № 223-ФЗ</w:t>
      </w:r>
      <w:r w:rsidR="00406D4C">
        <w:rPr>
          <w:rFonts w:cs="Times New Roman"/>
          <w:szCs w:val="28"/>
        </w:rPr>
        <w:t xml:space="preserve"> </w:t>
      </w:r>
      <w:r w:rsidR="00943A4B">
        <w:rPr>
          <w:rFonts w:cs="Times New Roman"/>
          <w:szCs w:val="28"/>
        </w:rPr>
        <w:br/>
      </w:r>
      <w:r>
        <w:rPr>
          <w:rFonts w:cs="Times New Roman"/>
          <w:szCs w:val="28"/>
        </w:rPr>
        <w:t>«О закупках товаров, работ, услуг отдельными видами юридических лиц»</w:t>
      </w:r>
      <w:r w:rsidR="00943A4B">
        <w:rPr>
          <w:rFonts w:cs="Times New Roman"/>
          <w:szCs w:val="28"/>
        </w:rPr>
        <w:t xml:space="preserve"> </w:t>
      </w:r>
      <w:r w:rsidR="00650891">
        <w:rPr>
          <w:rFonts w:cs="Times New Roman"/>
          <w:szCs w:val="28"/>
        </w:rPr>
        <w:br/>
      </w:r>
      <w:r>
        <w:t xml:space="preserve">администрация города Перми </w:t>
      </w:r>
      <w:r w:rsidR="00406D4C">
        <w:t>ПОСТАНОВЛЯЕТ</w:t>
      </w:r>
      <w:r>
        <w:t>:</w:t>
      </w:r>
    </w:p>
    <w:p w:rsidR="00406D4C" w:rsidRDefault="007749D5" w:rsidP="00406D4C">
      <w:pPr>
        <w:pStyle w:val="ConsPlusNormal"/>
        <w:ind w:firstLine="540"/>
        <w:jc w:val="both"/>
      </w:pPr>
      <w:r>
        <w:t xml:space="preserve">1. Утвердить прилагаемый Порядок осуществления ведомственного контроля </w:t>
      </w:r>
      <w:r w:rsidR="004049B0">
        <w:t>закупочной деятельности отдельных видов юридических лиц муниципального образования город Пермь</w:t>
      </w:r>
      <w:r>
        <w:t xml:space="preserve"> (далее - Порядок).</w:t>
      </w:r>
    </w:p>
    <w:p w:rsidR="00406D4C" w:rsidRPr="00650891" w:rsidRDefault="007749D5" w:rsidP="00650891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r w:rsidR="00650891" w:rsidRPr="00650891">
        <w:rPr>
          <w:rFonts w:eastAsia="Times New Roman" w:cs="Times New Roman"/>
          <w:szCs w:val="20"/>
          <w:lang w:eastAsia="ru-RU"/>
        </w:rPr>
        <w:t>Настоящее Постановление вступает в силу с</w:t>
      </w:r>
      <w:r w:rsidR="00650891">
        <w:rPr>
          <w:rFonts w:eastAsia="Times New Roman" w:cs="Times New Roman"/>
          <w:szCs w:val="20"/>
          <w:lang w:eastAsia="ru-RU"/>
        </w:rPr>
        <w:t>о дня</w:t>
      </w:r>
      <w:r w:rsidR="00650891" w:rsidRPr="00650891">
        <w:rPr>
          <w:rFonts w:eastAsia="Times New Roman" w:cs="Times New Roman"/>
          <w:szCs w:val="20"/>
          <w:lang w:eastAsia="ru-RU"/>
        </w:rPr>
        <w:t xml:space="preserve"> официального опубликования, за исключением </w:t>
      </w:r>
      <w:r w:rsidR="00650891">
        <w:t xml:space="preserve">п.2.2.1 Порядка, который </w:t>
      </w:r>
      <w:r w:rsidR="00943A4B">
        <w:t>вступает в силу</w:t>
      </w:r>
      <w:r w:rsidR="00943A4B">
        <w:br/>
        <w:t>с 01.07.2018</w:t>
      </w:r>
      <w:r w:rsidR="00650891">
        <w:t>.</w:t>
      </w:r>
    </w:p>
    <w:p w:rsidR="00406D4C" w:rsidRDefault="007749D5" w:rsidP="00406D4C">
      <w:pPr>
        <w:pStyle w:val="ConsPlusNormal"/>
        <w:ind w:firstLine="540"/>
        <w:jc w:val="both"/>
      </w:pPr>
      <w:r>
        <w:t>3. Управлению по общим вопросам администрации города Перми обеспечить опубликование</w:t>
      </w:r>
      <w:r w:rsidR="00650891">
        <w:t xml:space="preserve"> настоящего П</w:t>
      </w:r>
      <w:r>
        <w:t xml:space="preserve">остановления в печатном </w:t>
      </w:r>
      <w:r>
        <w:lastRenderedPageBreak/>
        <w:t>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49D5" w:rsidRDefault="007749D5" w:rsidP="00406D4C">
      <w:pPr>
        <w:pStyle w:val="ConsPlusNormal"/>
        <w:ind w:firstLine="540"/>
        <w:jc w:val="both"/>
      </w:pPr>
      <w:r>
        <w:t xml:space="preserve">4. Контроль за исполнением </w:t>
      </w:r>
      <w:r w:rsidR="00650891">
        <w:t>настоящего П</w:t>
      </w:r>
      <w:r>
        <w:t>остановления возложить на заместителя главы администрации города</w:t>
      </w:r>
      <w:r w:rsidR="00943A4B">
        <w:t xml:space="preserve"> Перми</w:t>
      </w:r>
      <w:r w:rsidR="00247B34">
        <w:t xml:space="preserve">-начальника департамента финансов администрации города Перми </w:t>
      </w:r>
      <w:r>
        <w:t>Титяпкину В.С.</w:t>
      </w:r>
    </w:p>
    <w:p w:rsidR="007749D5" w:rsidRDefault="007749D5">
      <w:pPr>
        <w:pStyle w:val="ConsPlusNormal"/>
        <w:ind w:firstLine="540"/>
        <w:jc w:val="both"/>
      </w:pPr>
    </w:p>
    <w:p w:rsidR="007749D5" w:rsidRDefault="007749D5" w:rsidP="007749D5">
      <w:pPr>
        <w:pStyle w:val="ConsPlusNormal"/>
      </w:pPr>
    </w:p>
    <w:p w:rsidR="007749D5" w:rsidRDefault="007749D5" w:rsidP="00650891">
      <w:pPr>
        <w:pStyle w:val="ConsPlusNormal"/>
        <w:jc w:val="both"/>
      </w:pPr>
      <w:r>
        <w:t>Глава</w:t>
      </w:r>
      <w:r w:rsidR="00650891">
        <w:t> </w:t>
      </w:r>
      <w:r>
        <w:t>города</w:t>
      </w:r>
      <w:r w:rsidR="00650891">
        <w:t> </w:t>
      </w:r>
      <w:r>
        <w:t>Перми</w:t>
      </w:r>
      <w:r w:rsidR="00650891">
        <w:t xml:space="preserve"> </w:t>
      </w:r>
      <w:r w:rsidR="00406D4C">
        <w:t>Д.И.Самойлов</w:t>
      </w:r>
      <w:r w:rsidR="00650891">
        <w:br/>
      </w: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7749D5" w:rsidRDefault="007749D5">
      <w:pPr>
        <w:pStyle w:val="ConsPlusNormal"/>
        <w:ind w:firstLine="540"/>
        <w:jc w:val="both"/>
      </w:pPr>
    </w:p>
    <w:p w:rsidR="00406D4C" w:rsidRDefault="007749D5" w:rsidP="00406D4C">
      <w:pPr>
        <w:pStyle w:val="ConsPlusNormal"/>
        <w:ind w:left="5387"/>
        <w:outlineLvl w:val="0"/>
      </w:pPr>
      <w:r>
        <w:t>УТВЕРЖДЕН</w:t>
      </w:r>
      <w:r w:rsidR="00406D4C">
        <w:t>О</w:t>
      </w:r>
    </w:p>
    <w:p w:rsidR="00406D4C" w:rsidRDefault="00406D4C" w:rsidP="00406D4C">
      <w:pPr>
        <w:pStyle w:val="ConsPlusNormal"/>
        <w:ind w:left="5387"/>
        <w:outlineLvl w:val="0"/>
      </w:pPr>
      <w:r>
        <w:t>п</w:t>
      </w:r>
      <w:r w:rsidR="007749D5">
        <w:t>остановлением</w:t>
      </w:r>
      <w:r>
        <w:t xml:space="preserve"> </w:t>
      </w:r>
      <w:r w:rsidR="007749D5">
        <w:t xml:space="preserve">администрации </w:t>
      </w:r>
    </w:p>
    <w:p w:rsidR="00406D4C" w:rsidRDefault="007749D5" w:rsidP="00406D4C">
      <w:pPr>
        <w:pStyle w:val="ConsPlusNormal"/>
        <w:ind w:left="5387"/>
        <w:outlineLvl w:val="0"/>
      </w:pPr>
      <w:r>
        <w:t>города Перми</w:t>
      </w:r>
    </w:p>
    <w:p w:rsidR="007749D5" w:rsidRDefault="007749D5" w:rsidP="00406D4C">
      <w:pPr>
        <w:pStyle w:val="ConsPlusNormal"/>
        <w:ind w:left="5387"/>
        <w:outlineLvl w:val="0"/>
      </w:pPr>
      <w:r>
        <w:t>от ____________ № ___</w:t>
      </w:r>
    </w:p>
    <w:p w:rsidR="007749D5" w:rsidRDefault="007749D5">
      <w:pPr>
        <w:pStyle w:val="ConsPlusNormal"/>
        <w:ind w:firstLine="540"/>
        <w:jc w:val="both"/>
      </w:pPr>
    </w:p>
    <w:p w:rsidR="00406D4C" w:rsidRDefault="00406D4C" w:rsidP="007749D5">
      <w:pPr>
        <w:spacing w:after="1"/>
        <w:jc w:val="center"/>
        <w:rPr>
          <w:b/>
        </w:rPr>
      </w:pPr>
      <w:bookmarkStart w:id="1" w:name="P34"/>
      <w:bookmarkEnd w:id="1"/>
      <w:r>
        <w:rPr>
          <w:b/>
        </w:rPr>
        <w:t>ПОРЯДОК</w:t>
      </w:r>
      <w:r w:rsidR="007749D5" w:rsidRPr="007749D5">
        <w:rPr>
          <w:b/>
        </w:rPr>
        <w:t xml:space="preserve"> </w:t>
      </w:r>
    </w:p>
    <w:p w:rsidR="007749D5" w:rsidRPr="007749D5" w:rsidRDefault="007749D5" w:rsidP="007749D5">
      <w:pPr>
        <w:spacing w:after="1"/>
        <w:jc w:val="center"/>
        <w:rPr>
          <w:b/>
        </w:rPr>
      </w:pPr>
      <w:r w:rsidRPr="007749D5">
        <w:rPr>
          <w:b/>
        </w:rPr>
        <w:t xml:space="preserve">осуществления ведомственного контроля </w:t>
      </w:r>
      <w:r w:rsidR="004049B0" w:rsidRPr="004049B0">
        <w:rPr>
          <w:b/>
        </w:rPr>
        <w:t>закупочной деятельности отдельных видов юридических лиц муниципального образования</w:t>
      </w:r>
      <w:r w:rsidR="004049B0">
        <w:rPr>
          <w:b/>
        </w:rPr>
        <w:br/>
      </w:r>
      <w:r w:rsidR="004049B0" w:rsidRPr="004049B0">
        <w:rPr>
          <w:b/>
        </w:rPr>
        <w:t>город Пермь</w:t>
      </w:r>
    </w:p>
    <w:p w:rsidR="007749D5" w:rsidRDefault="007749D5">
      <w:pPr>
        <w:pStyle w:val="ConsPlusNormal"/>
        <w:ind w:firstLine="540"/>
        <w:jc w:val="both"/>
      </w:pPr>
    </w:p>
    <w:p w:rsidR="007749D5" w:rsidRPr="00406D4C" w:rsidRDefault="007749D5">
      <w:pPr>
        <w:pStyle w:val="ConsPlusNormal"/>
        <w:jc w:val="center"/>
        <w:outlineLvl w:val="1"/>
        <w:rPr>
          <w:b/>
        </w:rPr>
      </w:pPr>
      <w:r w:rsidRPr="00406D4C">
        <w:rPr>
          <w:b/>
        </w:rPr>
        <w:t>I. Общие положения</w:t>
      </w:r>
    </w:p>
    <w:p w:rsidR="007749D5" w:rsidRDefault="007749D5">
      <w:pPr>
        <w:pStyle w:val="ConsPlusNormal"/>
        <w:ind w:firstLine="540"/>
        <w:jc w:val="both"/>
      </w:pPr>
    </w:p>
    <w:p w:rsidR="002551AE" w:rsidRDefault="007749D5" w:rsidP="00255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943A4B">
        <w:t xml:space="preserve">Настоящий Порядок устанавливает правила осуществления </w:t>
      </w:r>
      <w:r w:rsidR="00566F01" w:rsidRPr="00943A4B">
        <w:t xml:space="preserve">ведомственного контроля </w:t>
      </w:r>
      <w:r w:rsidRPr="00943A4B">
        <w:t>органами, осуществляющими функции и полномочия учредителя</w:t>
      </w:r>
      <w:r w:rsidR="004049B0" w:rsidRPr="00943A4B">
        <w:t xml:space="preserve"> </w:t>
      </w:r>
      <w:r w:rsidR="002551AE" w:rsidRPr="00943A4B">
        <w:t xml:space="preserve">в отношении </w:t>
      </w:r>
      <w:r w:rsidR="004049B0" w:rsidRPr="00943A4B">
        <w:t xml:space="preserve">муниципальных учреждений или собственника имущества </w:t>
      </w:r>
      <w:r w:rsidR="002551AE" w:rsidRPr="00943A4B">
        <w:t xml:space="preserve">в отношении </w:t>
      </w:r>
      <w:r w:rsidR="004049B0" w:rsidRPr="00943A4B">
        <w:t>муниципальных унитарных предприятий</w:t>
      </w:r>
      <w:r w:rsidRPr="00943A4B">
        <w:t xml:space="preserve"> (далее - орган ведомственного контроля)</w:t>
      </w:r>
      <w:r w:rsidR="004049B0" w:rsidRPr="00943A4B">
        <w:t>, за соблюдением требований Федерального закона о</w:t>
      </w:r>
      <w:r w:rsidR="004049B0" w:rsidRPr="00943A4B">
        <w:rPr>
          <w:szCs w:val="28"/>
        </w:rPr>
        <w:t>т 18 июля 2011 г. № 223-ФЗ «О закупках товаров, работ, услуг отдельными видами юридических лиц»</w:t>
      </w:r>
      <w:r w:rsidR="002551AE" w:rsidRPr="00943A4B">
        <w:rPr>
          <w:szCs w:val="28"/>
        </w:rPr>
        <w:t xml:space="preserve"> </w:t>
      </w:r>
      <w:r w:rsidR="002551AE" w:rsidRPr="00943A4B">
        <w:rPr>
          <w:rFonts w:cs="Times New Roman"/>
          <w:szCs w:val="28"/>
        </w:rPr>
        <w:t>и иных принятых в соответствии с ним нормативных правовых актов Российской Федерации</w:t>
      </w:r>
      <w:r w:rsidR="008210F5" w:rsidRPr="00943A4B">
        <w:rPr>
          <w:rFonts w:cs="Times New Roman"/>
          <w:szCs w:val="28"/>
        </w:rPr>
        <w:t xml:space="preserve"> (далее – законодательство о закупках)</w:t>
      </w:r>
      <w:r w:rsidR="002551AE" w:rsidRPr="00943A4B">
        <w:rPr>
          <w:rFonts w:cs="Times New Roman"/>
          <w:szCs w:val="28"/>
        </w:rPr>
        <w:t>.</w:t>
      </w:r>
    </w:p>
    <w:p w:rsidR="002551AE" w:rsidRDefault="002551AE" w:rsidP="00255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749D5" w:rsidRPr="00406D4C" w:rsidRDefault="007749D5">
      <w:pPr>
        <w:pStyle w:val="ConsPlusNormal"/>
        <w:jc w:val="center"/>
        <w:outlineLvl w:val="1"/>
        <w:rPr>
          <w:b/>
        </w:rPr>
      </w:pPr>
      <w:r w:rsidRPr="00406D4C">
        <w:rPr>
          <w:b/>
        </w:rPr>
        <w:t>II. Предмет ведомственного контроля</w:t>
      </w:r>
    </w:p>
    <w:p w:rsidR="007749D5" w:rsidRDefault="007749D5">
      <w:pPr>
        <w:pStyle w:val="ConsPlusNormal"/>
        <w:ind w:firstLine="540"/>
        <w:jc w:val="both"/>
      </w:pPr>
    </w:p>
    <w:p w:rsidR="00406D4C" w:rsidRDefault="007749D5" w:rsidP="00406D4C">
      <w:pPr>
        <w:pStyle w:val="ConsPlusNormal"/>
        <w:ind w:firstLine="540"/>
        <w:jc w:val="both"/>
      </w:pPr>
      <w:r>
        <w:t xml:space="preserve">2.1. Предметом ведомственного контроля является соблюдение подведомственными органам ведомственного контроля </w:t>
      </w:r>
      <w:r w:rsidR="008210F5">
        <w:t>муниципальными учреждениями, муниципальными унитарными предприятиями</w:t>
      </w:r>
      <w:r w:rsidR="00CC602F">
        <w:t xml:space="preserve"> (далее – подведомственные заказчики)</w:t>
      </w:r>
      <w:r>
        <w:t xml:space="preserve">, в том числе их комиссиями по осуществлению закупок, законодательства о </w:t>
      </w:r>
      <w:r w:rsidR="00406D4C">
        <w:t>закупках</w:t>
      </w:r>
      <w:r>
        <w:t>.</w:t>
      </w:r>
    </w:p>
    <w:p w:rsidR="00406D4C" w:rsidRPr="00943A4B" w:rsidRDefault="007749D5" w:rsidP="00406D4C">
      <w:pPr>
        <w:pStyle w:val="ConsPlusNormal"/>
        <w:ind w:firstLine="540"/>
        <w:jc w:val="both"/>
      </w:pPr>
      <w:r>
        <w:t xml:space="preserve">2.2. При осуществлении ведомственного контроля органы </w:t>
      </w:r>
      <w:r w:rsidRPr="00943A4B">
        <w:t xml:space="preserve">ведомственного контроля осуществляют проверку соблюдения законодательства о </w:t>
      </w:r>
      <w:r w:rsidR="00406D4C" w:rsidRPr="00943A4B">
        <w:t>закупках</w:t>
      </w:r>
      <w:r w:rsidRPr="00943A4B">
        <w:t>, в том числе:</w:t>
      </w:r>
    </w:p>
    <w:p w:rsidR="008210F5" w:rsidRPr="00943A4B" w:rsidRDefault="008210F5" w:rsidP="008210F5">
      <w:pPr>
        <w:pStyle w:val="ConsPlusNormal"/>
        <w:ind w:firstLine="540"/>
        <w:jc w:val="both"/>
        <w:rPr>
          <w:szCs w:val="28"/>
        </w:rPr>
      </w:pPr>
      <w:r w:rsidRPr="00943A4B">
        <w:rPr>
          <w:szCs w:val="28"/>
        </w:rPr>
        <w:t xml:space="preserve">2.2.1. соответствия положения о закупке </w:t>
      </w:r>
      <w:r w:rsidR="00CC602F" w:rsidRPr="00943A4B">
        <w:rPr>
          <w:szCs w:val="28"/>
        </w:rPr>
        <w:t xml:space="preserve">подведомственного </w:t>
      </w:r>
      <w:r w:rsidRPr="00943A4B">
        <w:rPr>
          <w:szCs w:val="28"/>
        </w:rPr>
        <w:t>заказчика типовому положению о закупке, утвержденному органом ведомственного контроля в соответствии с частью 2.1 статьи 2 Федерального закона</w:t>
      </w:r>
      <w:r w:rsidR="00566F01" w:rsidRPr="00943A4B">
        <w:rPr>
          <w:szCs w:val="28"/>
        </w:rPr>
        <w:br/>
      </w:r>
      <w:r w:rsidRPr="00943A4B">
        <w:rPr>
          <w:szCs w:val="28"/>
        </w:rPr>
        <w:lastRenderedPageBreak/>
        <w:t>от 18.07.2011 № 223-ФЗ «О закупках товаров, работ, услуг отдельными видами юридических лиц»;</w:t>
      </w:r>
    </w:p>
    <w:p w:rsidR="008210F5" w:rsidRPr="00943A4B" w:rsidRDefault="008210F5" w:rsidP="008210F5">
      <w:pPr>
        <w:pStyle w:val="ConsPlusNormal"/>
        <w:ind w:firstLine="540"/>
        <w:jc w:val="both"/>
        <w:rPr>
          <w:szCs w:val="28"/>
        </w:rPr>
      </w:pPr>
      <w:r w:rsidRPr="00943A4B">
        <w:rPr>
          <w:szCs w:val="28"/>
        </w:rPr>
        <w:t xml:space="preserve">2.2.2. своевременности размещения в единой информационной системе в сфере закупок товаров, работ, услуг для обеспечения государственных и муниципальных нужд (далее – единая информационная система) положения о закупке и внесенных в него изменений; </w:t>
      </w:r>
    </w:p>
    <w:p w:rsidR="00566F01" w:rsidRPr="00943A4B" w:rsidRDefault="008210F5" w:rsidP="00650891">
      <w:pPr>
        <w:spacing w:after="0" w:line="240" w:lineRule="auto"/>
        <w:ind w:firstLine="540"/>
        <w:jc w:val="both"/>
        <w:rPr>
          <w:lang w:eastAsia="ru-RU"/>
        </w:rPr>
      </w:pPr>
      <w:r w:rsidRPr="00943A4B">
        <w:rPr>
          <w:lang w:eastAsia="ru-RU"/>
        </w:rPr>
        <w:t>2.2.3. своевременности размещения в единой информационной системе плана закупки товаров, работ, услуг, плана закупки инновационной продукции, высокотехнологичной продукции, лекарственных средств и изменений, внесенных в такие планы;</w:t>
      </w:r>
    </w:p>
    <w:p w:rsidR="008210F5" w:rsidRPr="00943A4B" w:rsidRDefault="008210F5" w:rsidP="00650891">
      <w:pPr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943A4B">
        <w:rPr>
          <w:rFonts w:eastAsia="Times New Roman"/>
          <w:szCs w:val="28"/>
          <w:lang w:eastAsia="ru-RU"/>
        </w:rPr>
        <w:t xml:space="preserve">2.2.4. осуществления закупок в соответствии с законодательством о закупках, положением о закупке, в том числе: </w:t>
      </w:r>
    </w:p>
    <w:p w:rsidR="008210F5" w:rsidRPr="00943A4B" w:rsidRDefault="00CC602F" w:rsidP="0065089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rFonts w:eastAsia="Times New Roman"/>
          <w:color w:val="auto"/>
          <w:sz w:val="28"/>
          <w:szCs w:val="28"/>
          <w:lang w:eastAsia="ru-RU"/>
        </w:rPr>
        <w:t>1</w:t>
      </w:r>
      <w:r w:rsidR="008210F5" w:rsidRPr="00943A4B">
        <w:rPr>
          <w:rFonts w:eastAsia="Times New Roman"/>
          <w:color w:val="auto"/>
          <w:sz w:val="28"/>
          <w:szCs w:val="28"/>
          <w:lang w:eastAsia="ru-RU"/>
        </w:rPr>
        <w:t>) правильности выбора способа осуществления закупки в соответствии</w:t>
      </w:r>
      <w:r w:rsidR="008210F5" w:rsidRPr="00943A4B">
        <w:rPr>
          <w:color w:val="auto"/>
          <w:sz w:val="28"/>
          <w:szCs w:val="28"/>
        </w:rPr>
        <w:t xml:space="preserve"> с положением о закупке;</w:t>
      </w:r>
    </w:p>
    <w:p w:rsidR="008210F5" w:rsidRPr="00943A4B" w:rsidRDefault="00CC602F" w:rsidP="0065089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t>2</w:t>
      </w:r>
      <w:r w:rsidR="008210F5" w:rsidRPr="00943A4B">
        <w:rPr>
          <w:color w:val="auto"/>
          <w:sz w:val="28"/>
          <w:szCs w:val="28"/>
        </w:rPr>
        <w:t xml:space="preserve">) проведения в электронной форме закупок, которые должны осуществляться в указанной форме в соответствии с законодательством </w:t>
      </w:r>
      <w:r w:rsidRPr="00943A4B">
        <w:rPr>
          <w:color w:val="auto"/>
          <w:sz w:val="28"/>
          <w:szCs w:val="28"/>
        </w:rPr>
        <w:t>о закупках</w:t>
      </w:r>
      <w:r w:rsidR="008210F5" w:rsidRPr="00943A4B">
        <w:rPr>
          <w:color w:val="auto"/>
          <w:sz w:val="28"/>
          <w:szCs w:val="28"/>
        </w:rPr>
        <w:t xml:space="preserve"> и положением о закупке; </w:t>
      </w:r>
    </w:p>
    <w:p w:rsidR="008210F5" w:rsidRPr="00943A4B" w:rsidRDefault="00CC602F" w:rsidP="00566F0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t>3</w:t>
      </w:r>
      <w:r w:rsidR="008210F5" w:rsidRPr="00943A4B">
        <w:rPr>
          <w:color w:val="auto"/>
          <w:sz w:val="28"/>
          <w:szCs w:val="28"/>
        </w:rPr>
        <w:t xml:space="preserve">) своевременности размещения в </w:t>
      </w:r>
      <w:r w:rsidRPr="00943A4B">
        <w:rPr>
          <w:color w:val="auto"/>
          <w:sz w:val="28"/>
          <w:szCs w:val="28"/>
        </w:rPr>
        <w:t>единой информационной системе</w:t>
      </w:r>
      <w:r w:rsidR="008210F5" w:rsidRPr="00943A4B">
        <w:rPr>
          <w:color w:val="auto"/>
          <w:sz w:val="28"/>
          <w:szCs w:val="28"/>
        </w:rPr>
        <w:t xml:space="preserve"> </w:t>
      </w:r>
      <w:r w:rsidRPr="00943A4B">
        <w:rPr>
          <w:color w:val="auto"/>
          <w:sz w:val="28"/>
          <w:szCs w:val="28"/>
        </w:rPr>
        <w:t>документов о проведении закупки</w:t>
      </w:r>
      <w:r w:rsidR="008210F5" w:rsidRPr="00943A4B">
        <w:rPr>
          <w:color w:val="auto"/>
          <w:sz w:val="28"/>
          <w:szCs w:val="28"/>
        </w:rPr>
        <w:t xml:space="preserve">; </w:t>
      </w:r>
    </w:p>
    <w:p w:rsidR="008210F5" w:rsidRPr="00943A4B" w:rsidRDefault="00CC602F" w:rsidP="00566F0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t>4</w:t>
      </w:r>
      <w:r w:rsidR="008210F5" w:rsidRPr="00943A4B">
        <w:rPr>
          <w:color w:val="auto"/>
          <w:sz w:val="28"/>
          <w:szCs w:val="28"/>
        </w:rPr>
        <w:t>) соблюдения требований к содержанию извещения о</w:t>
      </w:r>
      <w:r w:rsidRPr="00943A4B">
        <w:rPr>
          <w:color w:val="auto"/>
          <w:sz w:val="28"/>
          <w:szCs w:val="28"/>
        </w:rPr>
        <w:t xml:space="preserve">б осуществлении конкурентной </w:t>
      </w:r>
      <w:r w:rsidR="008210F5" w:rsidRPr="00943A4B">
        <w:rPr>
          <w:color w:val="auto"/>
          <w:sz w:val="28"/>
          <w:szCs w:val="28"/>
        </w:rPr>
        <w:t>закупк</w:t>
      </w:r>
      <w:r w:rsidRPr="00943A4B">
        <w:rPr>
          <w:color w:val="auto"/>
          <w:sz w:val="28"/>
          <w:szCs w:val="28"/>
        </w:rPr>
        <w:t>и</w:t>
      </w:r>
      <w:r w:rsidR="008210F5" w:rsidRPr="00943A4B">
        <w:rPr>
          <w:color w:val="auto"/>
          <w:sz w:val="28"/>
          <w:szCs w:val="28"/>
        </w:rPr>
        <w:t xml:space="preserve">; </w:t>
      </w:r>
    </w:p>
    <w:p w:rsidR="008210F5" w:rsidRPr="00943A4B" w:rsidRDefault="00CC602F" w:rsidP="00566F0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t>5</w:t>
      </w:r>
      <w:r w:rsidR="008210F5" w:rsidRPr="00943A4B">
        <w:rPr>
          <w:color w:val="auto"/>
          <w:sz w:val="28"/>
          <w:szCs w:val="28"/>
        </w:rPr>
        <w:t xml:space="preserve">) </w:t>
      </w:r>
      <w:r w:rsidRPr="00943A4B">
        <w:rPr>
          <w:color w:val="auto"/>
          <w:sz w:val="28"/>
          <w:szCs w:val="28"/>
        </w:rPr>
        <w:t>соблюдения требований о предоставлении приоритета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 w:rsidR="008210F5" w:rsidRPr="00943A4B">
        <w:rPr>
          <w:color w:val="auto"/>
          <w:sz w:val="28"/>
          <w:szCs w:val="28"/>
        </w:rPr>
        <w:t xml:space="preserve">; </w:t>
      </w:r>
    </w:p>
    <w:p w:rsidR="00CC602F" w:rsidRPr="00943A4B" w:rsidRDefault="00CC602F" w:rsidP="00566F0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lastRenderedPageBreak/>
        <w:t>6) соблюдения требований, касающихся участия в закупках субъектов малого и среднего предпринимательства;</w:t>
      </w:r>
    </w:p>
    <w:p w:rsidR="008210F5" w:rsidRPr="00943A4B" w:rsidRDefault="00CC602F" w:rsidP="00566F01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43A4B">
        <w:rPr>
          <w:color w:val="auto"/>
          <w:sz w:val="28"/>
          <w:szCs w:val="28"/>
        </w:rPr>
        <w:t xml:space="preserve">2.2.5. </w:t>
      </w:r>
      <w:r w:rsidR="008210F5" w:rsidRPr="00943A4B">
        <w:rPr>
          <w:color w:val="auto"/>
          <w:sz w:val="28"/>
          <w:szCs w:val="28"/>
        </w:rPr>
        <w:t xml:space="preserve">своевременности внесения в реестр договоров, заключенных заказчиками по результатам закупки, информации и документов о заключении, изменении и расторжении договора; </w:t>
      </w:r>
    </w:p>
    <w:p w:rsidR="008210F5" w:rsidRPr="00943A4B" w:rsidRDefault="00CC602F" w:rsidP="00566F01">
      <w:pPr>
        <w:pStyle w:val="ConsPlusNormal"/>
        <w:ind w:firstLine="539"/>
        <w:jc w:val="both"/>
      </w:pPr>
      <w:r w:rsidRPr="00943A4B">
        <w:rPr>
          <w:szCs w:val="28"/>
        </w:rPr>
        <w:t xml:space="preserve">2.2.6. </w:t>
      </w:r>
      <w:r w:rsidR="008210F5" w:rsidRPr="00943A4B">
        <w:rPr>
          <w:szCs w:val="28"/>
        </w:rPr>
        <w:t xml:space="preserve">своевременности размещения в </w:t>
      </w:r>
      <w:r w:rsidRPr="00943A4B">
        <w:rPr>
          <w:szCs w:val="28"/>
        </w:rPr>
        <w:t>единой информационной системе</w:t>
      </w:r>
      <w:r w:rsidR="008210F5" w:rsidRPr="00943A4B">
        <w:rPr>
          <w:szCs w:val="28"/>
        </w:rPr>
        <w:t xml:space="preserve"> отчетов, предусмотренных законодательством о закупках.</w:t>
      </w:r>
    </w:p>
    <w:p w:rsidR="007749D5" w:rsidRPr="00943A4B" w:rsidRDefault="007749D5" w:rsidP="00CC602F">
      <w:pPr>
        <w:pStyle w:val="ConsPlusNormal"/>
        <w:ind w:firstLine="540"/>
        <w:jc w:val="both"/>
      </w:pPr>
      <w:r w:rsidRPr="00943A4B">
        <w:t>2.2.</w:t>
      </w:r>
      <w:r w:rsidR="00CC602F" w:rsidRPr="00943A4B">
        <w:t>7</w:t>
      </w:r>
      <w:r w:rsidRPr="00943A4B">
        <w:t xml:space="preserve">. соблюдения иных требований, установленных законодательством о </w:t>
      </w:r>
      <w:r w:rsidR="00687E5B" w:rsidRPr="00943A4B">
        <w:t>закупках</w:t>
      </w:r>
      <w:r w:rsidRPr="00943A4B">
        <w:t>.</w:t>
      </w:r>
    </w:p>
    <w:p w:rsidR="007749D5" w:rsidRPr="00943A4B" w:rsidRDefault="007749D5">
      <w:pPr>
        <w:pStyle w:val="ConsPlusNormal"/>
        <w:ind w:firstLine="540"/>
        <w:jc w:val="both"/>
      </w:pPr>
    </w:p>
    <w:p w:rsidR="007749D5" w:rsidRPr="00943A4B" w:rsidRDefault="007749D5">
      <w:pPr>
        <w:pStyle w:val="ConsPlusNormal"/>
        <w:jc w:val="center"/>
        <w:outlineLvl w:val="1"/>
        <w:rPr>
          <w:b/>
        </w:rPr>
      </w:pPr>
      <w:r w:rsidRPr="00943A4B">
        <w:rPr>
          <w:b/>
        </w:rPr>
        <w:t>III. Регламент проведения ведомственного контроля</w:t>
      </w:r>
    </w:p>
    <w:p w:rsidR="007749D5" w:rsidRPr="00943A4B" w:rsidRDefault="007749D5">
      <w:pPr>
        <w:pStyle w:val="ConsPlusNormal"/>
        <w:ind w:firstLine="540"/>
        <w:jc w:val="both"/>
      </w:pPr>
    </w:p>
    <w:p w:rsidR="00687E5B" w:rsidRDefault="007749D5" w:rsidP="00687E5B">
      <w:pPr>
        <w:pStyle w:val="ConsPlusNormal"/>
        <w:ind w:firstLine="540"/>
        <w:jc w:val="both"/>
      </w:pPr>
      <w:r w:rsidRPr="00943A4B">
        <w:t>3.1. Органом ведомственного контроля назначаются должностные лица, уполномоченные на осуществление ведомственного контроля</w:t>
      </w:r>
      <w:r>
        <w:t>. Указанные лица могут назначаться для проведения мероприятия ведомственного контроля либо на постоянной основе.</w:t>
      </w:r>
    </w:p>
    <w:p w:rsidR="00687E5B" w:rsidRDefault="007749D5" w:rsidP="00687E5B">
      <w:pPr>
        <w:pStyle w:val="ConsPlusNormal"/>
        <w:ind w:firstLine="540"/>
        <w:jc w:val="both"/>
      </w:pPr>
      <w:r>
        <w:t>3.2. Ведомственный контроль осуществляется путем проведения выездных или документарных мероприятий ведомственного контроля.</w:t>
      </w:r>
    </w:p>
    <w:p w:rsidR="00687E5B" w:rsidRDefault="007749D5" w:rsidP="00687E5B">
      <w:pPr>
        <w:pStyle w:val="ConsPlusNormal"/>
        <w:ind w:firstLine="540"/>
        <w:jc w:val="both"/>
      </w:pPr>
      <w:r>
        <w:t>3.3. Выездное мероприятие ведомственного контроля проводится органом ведомственного контроля по месту нахождения подведомственного заказчика, в ходе которого осуществляется проверка соблюдения подведомственным заказчиком законодательства о контрактной системе.</w:t>
      </w:r>
    </w:p>
    <w:p w:rsidR="00687E5B" w:rsidRDefault="007749D5" w:rsidP="00687E5B">
      <w:pPr>
        <w:pStyle w:val="ConsPlusNormal"/>
        <w:ind w:firstLine="540"/>
        <w:jc w:val="both"/>
      </w:pPr>
      <w:r>
        <w:t>3.4. Документарное мероприятие ведомственного контроля проводится по месту нахождения органа ведомственного контроля, в ходе которого определяется соблюдение подведомственным заказчиком зако</w:t>
      </w:r>
      <w:r>
        <w:lastRenderedPageBreak/>
        <w:t>нодательства о контрактной системе на основании представляемых соответствующим подведомственным заказчиком документов и сведений.</w:t>
      </w:r>
    </w:p>
    <w:p w:rsidR="00687E5B" w:rsidRDefault="007749D5" w:rsidP="00687E5B">
      <w:pPr>
        <w:pStyle w:val="ConsPlusNormal"/>
        <w:ind w:firstLine="540"/>
        <w:jc w:val="both"/>
      </w:pPr>
      <w:r>
        <w:t>3.5. Выездные или документарные мероприятия ведомственного контроля проводятся по поручению руководителя органа ведомственного контроля на основании приказа руководителя функционального или территориального органа администрации города Перми, (далее - приказ).</w:t>
      </w:r>
    </w:p>
    <w:p w:rsidR="007749D5" w:rsidRPr="00943A4B" w:rsidRDefault="007749D5" w:rsidP="00687E5B">
      <w:pPr>
        <w:pStyle w:val="ConsPlusNormal"/>
        <w:ind w:firstLine="540"/>
        <w:jc w:val="both"/>
      </w:pPr>
      <w:r w:rsidRPr="00687E5B">
        <w:t>3.</w:t>
      </w:r>
      <w:r w:rsidR="00687E5B">
        <w:t>6</w:t>
      </w:r>
      <w:r w:rsidRPr="00687E5B">
        <w:t xml:space="preserve"> . </w:t>
      </w:r>
      <w:r w:rsidRPr="00943A4B">
        <w:t xml:space="preserve">Мероприятия ведомственного </w:t>
      </w:r>
      <w:r w:rsidR="00687E5B" w:rsidRPr="00943A4B">
        <w:t xml:space="preserve">контроля осуществляются </w:t>
      </w:r>
      <w:r w:rsidRPr="00943A4B">
        <w:t>органами</w:t>
      </w:r>
      <w:r w:rsidR="00687E5B" w:rsidRPr="00943A4B">
        <w:t xml:space="preserve"> ведомственного контроля в отношении подведомственных заказчиков</w:t>
      </w:r>
      <w:r w:rsidRPr="00943A4B">
        <w:t xml:space="preserve"> в</w:t>
      </w:r>
      <w:r w:rsidR="00687E5B" w:rsidRPr="00943A4B">
        <w:t xml:space="preserve"> </w:t>
      </w:r>
      <w:r w:rsidRPr="00943A4B">
        <w:t>зависимости от их количества со следующей периодичностью:</w:t>
      </w:r>
    </w:p>
    <w:p w:rsidR="00D7549E" w:rsidRDefault="007749D5" w:rsidP="00D7549E">
      <w:pPr>
        <w:pStyle w:val="ConsPlusNormal"/>
        <w:ind w:firstLine="540"/>
        <w:jc w:val="both"/>
      </w:pPr>
      <w:r w:rsidRPr="00943A4B">
        <w:t>до 10 подведомственных заказчиков - не реже 1 раза в год в отношении каждого подведомственного заказчика;</w:t>
      </w:r>
    </w:p>
    <w:p w:rsidR="00D7549E" w:rsidRDefault="007749D5" w:rsidP="00D7549E">
      <w:pPr>
        <w:pStyle w:val="ConsPlusNormal"/>
        <w:ind w:firstLine="540"/>
        <w:jc w:val="both"/>
      </w:pPr>
      <w:r>
        <w:t>от 11 до 20 подведомственных заказчиков - не реже 1 раза в 2 года в отношении каждого подведомственного заказчика;</w:t>
      </w:r>
    </w:p>
    <w:p w:rsidR="007749D5" w:rsidRDefault="007749D5" w:rsidP="00D7549E">
      <w:pPr>
        <w:pStyle w:val="ConsPlusNormal"/>
        <w:ind w:firstLine="540"/>
        <w:jc w:val="both"/>
      </w:pPr>
      <w:r>
        <w:t>свыше 20 подведомственных заказчиков - не реже 1 раза в 3 года в отношении каждого подведомственного заказчика.</w:t>
      </w:r>
    </w:p>
    <w:p w:rsidR="00D7549E" w:rsidRDefault="00D7549E" w:rsidP="00D7549E">
      <w:pPr>
        <w:pStyle w:val="ConsPlusNormal"/>
        <w:ind w:firstLine="540"/>
        <w:jc w:val="both"/>
      </w:pPr>
      <w:r>
        <w:t>3.7</w:t>
      </w:r>
      <w:r w:rsidR="007749D5">
        <w:t>. Орган ведомственного контроля уведомляет подведомственного заказчика о проведении мероприятия ведомственного контроля путем направления уведомления о проведении такого мероприятия (далее - уведомление) не позднее чем за 10 календарных дней до начала проведения мероприятия ведомственного контроля.</w:t>
      </w:r>
    </w:p>
    <w:p w:rsidR="00D7549E" w:rsidRDefault="00D7549E" w:rsidP="00D7549E">
      <w:pPr>
        <w:pStyle w:val="ConsPlusNormal"/>
        <w:ind w:firstLine="540"/>
        <w:jc w:val="both"/>
      </w:pPr>
      <w:r>
        <w:t>3.8</w:t>
      </w:r>
      <w:r w:rsidR="007749D5">
        <w:t>. Уведомление должно содержать следующую информацию:</w:t>
      </w:r>
    </w:p>
    <w:p w:rsidR="00D7549E" w:rsidRDefault="007749D5" w:rsidP="00D7549E">
      <w:pPr>
        <w:pStyle w:val="ConsPlusNormal"/>
        <w:ind w:firstLine="540"/>
        <w:jc w:val="both"/>
      </w:pPr>
      <w:r>
        <w:t>3.</w:t>
      </w:r>
      <w:r w:rsidR="00D7549E">
        <w:t>8</w:t>
      </w:r>
      <w:r>
        <w:t>.1. наименование подведомственного заказчика, которому адресовано уведомление;</w:t>
      </w:r>
    </w:p>
    <w:p w:rsidR="00D7549E" w:rsidRDefault="00D7549E" w:rsidP="00D7549E">
      <w:pPr>
        <w:pStyle w:val="ConsPlusNormal"/>
        <w:ind w:firstLine="540"/>
        <w:jc w:val="both"/>
      </w:pPr>
      <w:r>
        <w:t>3.8</w:t>
      </w:r>
      <w:r w:rsidR="007749D5">
        <w:t xml:space="preserve">.2. предмет мероприятия ведомственного контроля (проверяемые </w:t>
      </w:r>
      <w:r w:rsidR="007749D5">
        <w:lastRenderedPageBreak/>
        <w:t>вопросы), в том числе период времени, за который проверяется деятельность подведомственного заказчика;</w:t>
      </w:r>
    </w:p>
    <w:p w:rsidR="00D7549E" w:rsidRDefault="00D7549E" w:rsidP="00D7549E">
      <w:pPr>
        <w:pStyle w:val="ConsPlusNormal"/>
        <w:ind w:firstLine="540"/>
        <w:jc w:val="both"/>
      </w:pPr>
      <w:r>
        <w:t>3.8</w:t>
      </w:r>
      <w:r w:rsidR="007749D5">
        <w:t>.3. вид мероприятия ведомственного контроля (выездное или документарное);</w:t>
      </w:r>
    </w:p>
    <w:p w:rsidR="00D7549E" w:rsidRDefault="007749D5" w:rsidP="00D7549E">
      <w:pPr>
        <w:pStyle w:val="ConsPlusNormal"/>
        <w:ind w:firstLine="540"/>
        <w:jc w:val="both"/>
      </w:pPr>
      <w:r>
        <w:t>3.</w:t>
      </w:r>
      <w:r w:rsidR="00D7549E">
        <w:t>8</w:t>
      </w:r>
      <w:r>
        <w:t>.4. дату начала и дату окончания проведения мероприятия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3.</w:t>
      </w:r>
      <w:r w:rsidR="00D7549E">
        <w:t>8</w:t>
      </w:r>
      <w:r>
        <w:t>.5. перечень должностных лиц, уполномоченных на осуществление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3.</w:t>
      </w:r>
      <w:r w:rsidR="00D7549E">
        <w:t>8</w:t>
      </w:r>
      <w:r>
        <w:t>.6. 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3.</w:t>
      </w:r>
      <w:r w:rsidR="00D7549E">
        <w:t>8</w:t>
      </w:r>
      <w:r>
        <w:t>.7. запрос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7749D5" w:rsidRDefault="007749D5" w:rsidP="00D7549E">
      <w:pPr>
        <w:pStyle w:val="ConsPlusNormal"/>
        <w:ind w:firstLine="540"/>
        <w:jc w:val="both"/>
      </w:pPr>
      <w:r>
        <w:t>3.</w:t>
      </w:r>
      <w:r w:rsidR="00D7549E">
        <w:t>9</w:t>
      </w:r>
      <w: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7749D5" w:rsidRDefault="007749D5">
      <w:pPr>
        <w:pStyle w:val="ConsPlusNormal"/>
        <w:ind w:firstLine="540"/>
        <w:jc w:val="both"/>
      </w:pPr>
    </w:p>
    <w:p w:rsidR="007749D5" w:rsidRPr="00D7549E" w:rsidRDefault="007749D5">
      <w:pPr>
        <w:pStyle w:val="ConsPlusNormal"/>
        <w:jc w:val="center"/>
        <w:outlineLvl w:val="1"/>
        <w:rPr>
          <w:b/>
        </w:rPr>
      </w:pPr>
      <w:r w:rsidRPr="00D7549E">
        <w:rPr>
          <w:b/>
        </w:rPr>
        <w:t>IV. Права и обязанности должностных лиц при проведении</w:t>
      </w:r>
    </w:p>
    <w:p w:rsidR="007749D5" w:rsidRPr="00D7549E" w:rsidRDefault="007749D5">
      <w:pPr>
        <w:pStyle w:val="ConsPlusNormal"/>
        <w:jc w:val="center"/>
        <w:rPr>
          <w:b/>
        </w:rPr>
      </w:pPr>
      <w:r w:rsidRPr="00D7549E">
        <w:rPr>
          <w:b/>
        </w:rPr>
        <w:t>ведомственного контроля</w:t>
      </w:r>
    </w:p>
    <w:p w:rsidR="007749D5" w:rsidRPr="00D7549E" w:rsidRDefault="007749D5">
      <w:pPr>
        <w:pStyle w:val="ConsPlusNormal"/>
        <w:ind w:firstLine="540"/>
        <w:jc w:val="both"/>
        <w:rPr>
          <w:b/>
        </w:rPr>
      </w:pPr>
    </w:p>
    <w:p w:rsidR="00D7549E" w:rsidRDefault="007749D5" w:rsidP="00D7549E">
      <w:pPr>
        <w:pStyle w:val="ConsPlusNormal"/>
        <w:ind w:firstLine="540"/>
        <w:jc w:val="both"/>
      </w:pPr>
      <w:r>
        <w:t>4.1.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7549E" w:rsidRDefault="007749D5" w:rsidP="00D7549E">
      <w:pPr>
        <w:pStyle w:val="ConsPlusNormal"/>
        <w:ind w:firstLine="540"/>
        <w:jc w:val="both"/>
      </w:pPr>
      <w:r>
        <w:lastRenderedPageBreak/>
        <w:t>4.1.1. в случае осуществления выездного мероприятия ведомственного контроля на беспрепятственный доступ на территорию, в помещения, здания подведомственного заказчика (в необходимых случаях на фотосъемку, видеозапись, копирование документов) при предъявлении ими служебных удостоверений, приказа о проведении мероприятия ведомственного контроля и уведомления с учетом требований законодательства Российской Федерации о защите государственной тайны (при необходимости);</w:t>
      </w:r>
    </w:p>
    <w:p w:rsidR="00D7549E" w:rsidRDefault="007749D5" w:rsidP="00D7549E">
      <w:pPr>
        <w:pStyle w:val="ConsPlusNormal"/>
        <w:ind w:firstLine="540"/>
        <w:jc w:val="both"/>
      </w:pPr>
      <w:r>
        <w:t>4.1.2.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7549E" w:rsidRDefault="007749D5" w:rsidP="00D7549E">
      <w:pPr>
        <w:pStyle w:val="ConsPlusNormal"/>
        <w:ind w:firstLine="540"/>
        <w:jc w:val="both"/>
      </w:pPr>
      <w:r>
        <w:t>4.1.3.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7549E" w:rsidRDefault="007749D5" w:rsidP="00D7549E">
      <w:pPr>
        <w:pStyle w:val="ConsPlusNormal"/>
        <w:ind w:firstLine="540"/>
        <w:jc w:val="both"/>
      </w:pPr>
      <w:r>
        <w:t>4.2. Должностные лица, уполномоченные на осуществление ведомственного контроля, обязаны:</w:t>
      </w:r>
    </w:p>
    <w:p w:rsidR="00D7549E" w:rsidRDefault="007749D5" w:rsidP="00D7549E">
      <w:pPr>
        <w:pStyle w:val="ConsPlusNormal"/>
        <w:ind w:firstLine="540"/>
        <w:jc w:val="both"/>
      </w:pPr>
      <w:r>
        <w:t>4.2.1. проводить мероприятия ведомственного контроля в соответствии с действующим законодательством и в пределах компетенции;</w:t>
      </w:r>
    </w:p>
    <w:p w:rsidR="00D7549E" w:rsidRDefault="007749D5" w:rsidP="00D7549E">
      <w:pPr>
        <w:pStyle w:val="ConsPlusNormal"/>
        <w:ind w:firstLine="540"/>
        <w:jc w:val="both"/>
      </w:pPr>
      <w:r>
        <w:t>4.2.2. обеспечивать сохранность документов, полученных при проведении мероприятий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4.2.3. не разглашать конфиденциальные сведения об организациях и физических лицах, ставшие известными при проведении мероприятий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4.2.4. фиксировать документально факты нарушений.</w:t>
      </w:r>
    </w:p>
    <w:p w:rsidR="007749D5" w:rsidRDefault="007749D5" w:rsidP="00D7549E">
      <w:pPr>
        <w:pStyle w:val="ConsPlusNormal"/>
        <w:ind w:firstLine="540"/>
        <w:jc w:val="both"/>
      </w:pPr>
      <w:r>
        <w:t xml:space="preserve">4.3. Руководитель подведомственного заказчика имеет право отстаивать и документально подтверждать позицию по вопросам проведения </w:t>
      </w:r>
      <w:r>
        <w:lastRenderedPageBreak/>
        <w:t>мероприятия ведомственного контроля, ознакомляться с промежуточными результатами мероприятия ведомственного контроля, информировать (при необходимости) руководителя органа ведомственного контроля о фактах нарушения в работе должностных лиц, уполномоченных на осуществление ведомственного контроля.</w:t>
      </w:r>
    </w:p>
    <w:p w:rsidR="007749D5" w:rsidRDefault="007749D5">
      <w:pPr>
        <w:pStyle w:val="ConsPlusNormal"/>
        <w:ind w:firstLine="540"/>
        <w:jc w:val="both"/>
      </w:pPr>
    </w:p>
    <w:p w:rsidR="007749D5" w:rsidRPr="00D7549E" w:rsidRDefault="007749D5">
      <w:pPr>
        <w:pStyle w:val="ConsPlusNormal"/>
        <w:jc w:val="center"/>
        <w:outlineLvl w:val="1"/>
        <w:rPr>
          <w:b/>
        </w:rPr>
      </w:pPr>
      <w:r w:rsidRPr="00D7549E">
        <w:rPr>
          <w:b/>
        </w:rPr>
        <w:t>V. Результаты ведомственного контроля</w:t>
      </w:r>
    </w:p>
    <w:p w:rsidR="007749D5" w:rsidRDefault="007749D5">
      <w:pPr>
        <w:pStyle w:val="ConsPlusNormal"/>
        <w:ind w:firstLine="540"/>
        <w:jc w:val="both"/>
      </w:pPr>
    </w:p>
    <w:p w:rsidR="00D7549E" w:rsidRDefault="007749D5" w:rsidP="00D7549E">
      <w:pPr>
        <w:pStyle w:val="ConsPlusNormal"/>
        <w:ind w:firstLine="540"/>
        <w:jc w:val="both"/>
      </w:pPr>
      <w:r>
        <w:t>5.1. Результаты проведенного мероприятия ведомственного контроля оформляются актом проверки (далее - акт), который составляется в двух экземплярах: один экземпляр - для подведомственного заказчика, один экземпляр - для органа ведомственного контроля.</w:t>
      </w:r>
    </w:p>
    <w:p w:rsidR="00D7549E" w:rsidRDefault="007749D5" w:rsidP="00D7549E">
      <w:pPr>
        <w:pStyle w:val="ConsPlusNormal"/>
        <w:ind w:firstLine="540"/>
        <w:jc w:val="both"/>
      </w:pPr>
      <w:r>
        <w:t>5.2. Акт состоит из вводной, мотивировочной и резолютивной частей:</w:t>
      </w:r>
    </w:p>
    <w:p w:rsidR="00D7549E" w:rsidRDefault="007749D5" w:rsidP="00D7549E">
      <w:pPr>
        <w:pStyle w:val="ConsPlusNormal"/>
        <w:ind w:firstLine="540"/>
        <w:jc w:val="both"/>
      </w:pPr>
      <w:r>
        <w:t>5.2.1. вводная часть акта должна содержать:</w:t>
      </w:r>
    </w:p>
    <w:p w:rsidR="00D7549E" w:rsidRDefault="007749D5" w:rsidP="00D7549E">
      <w:pPr>
        <w:pStyle w:val="ConsPlusNormal"/>
        <w:ind w:firstLine="540"/>
        <w:jc w:val="both"/>
      </w:pPr>
      <w:r>
        <w:t>наименование органа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номер, дату и место составления акта;</w:t>
      </w:r>
    </w:p>
    <w:p w:rsidR="00D7549E" w:rsidRDefault="007749D5" w:rsidP="00D7549E">
      <w:pPr>
        <w:pStyle w:val="ConsPlusNormal"/>
        <w:ind w:firstLine="540"/>
        <w:jc w:val="both"/>
      </w:pPr>
      <w:r>
        <w:t>дату и номер приказа о проведении мероприятия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основания, цели и сроки проведения мероприятия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предмет мероприятия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фамилии, имена, отчества (при наличии), должности лиц, проводивших мероприятие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наименование, место нахождения, почтовый адрес заказчика, в отношении которого осуществляется мероприятие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lastRenderedPageBreak/>
        <w:t>5.2.2. в мотивировочной части акта должны быть указаны:</w:t>
      </w:r>
    </w:p>
    <w:p w:rsidR="00D7549E" w:rsidRDefault="007749D5" w:rsidP="00D7549E">
      <w:pPr>
        <w:pStyle w:val="ConsPlusNormal"/>
        <w:ind w:firstLine="540"/>
        <w:jc w:val="both"/>
      </w:pPr>
      <w: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D7549E" w:rsidRDefault="007749D5" w:rsidP="00D7549E">
      <w:pPr>
        <w:pStyle w:val="ConsPlusNormal"/>
        <w:ind w:firstLine="540"/>
        <w:jc w:val="both"/>
      </w:pPr>
      <w:r>
        <w:t>нормы законодательства, которыми руководствовались должностные лица, уполномоченные на осуществление ведомственного контроля, при принятии решения;</w:t>
      </w:r>
    </w:p>
    <w:p w:rsidR="00D7549E" w:rsidRDefault="007749D5" w:rsidP="00D7549E">
      <w:pPr>
        <w:pStyle w:val="ConsPlusNormal"/>
        <w:ind w:firstLine="540"/>
        <w:jc w:val="both"/>
      </w:pPr>
      <w:r>
        <w:t>сведения о нарушении требований законодательства о контрактной системе, правовая оценка этих нарушений;</w:t>
      </w:r>
    </w:p>
    <w:p w:rsidR="00D7549E" w:rsidRDefault="007749D5" w:rsidP="00D7549E">
      <w:pPr>
        <w:pStyle w:val="ConsPlusNormal"/>
        <w:ind w:firstLine="540"/>
        <w:jc w:val="both"/>
      </w:pPr>
      <w:r>
        <w:t>5.2.3. резолютивная часть акта должна содержать:</w:t>
      </w:r>
    </w:p>
    <w:p w:rsidR="00D7549E" w:rsidRDefault="007749D5" w:rsidP="00D7549E">
      <w:pPr>
        <w:pStyle w:val="ConsPlusNormal"/>
        <w:ind w:firstLine="540"/>
        <w:jc w:val="both"/>
      </w:pPr>
      <w:r>
        <w:t>выводы о наличии (отсутствии) в действиях (бездействии) заказчика нарушений законодательства о контрактной системе со ссылками на конкретные нормы;</w:t>
      </w:r>
    </w:p>
    <w:p w:rsidR="00D7549E" w:rsidRDefault="007749D5" w:rsidP="00D7549E">
      <w:pPr>
        <w:pStyle w:val="ConsPlusNormal"/>
        <w:ind w:firstLine="540"/>
        <w:jc w:val="both"/>
      </w:pPr>
      <w:r>
        <w:t>требование об устранении выявленных нарушений;</w:t>
      </w:r>
    </w:p>
    <w:p w:rsidR="00D7549E" w:rsidRDefault="007749D5" w:rsidP="00D7549E">
      <w:pPr>
        <w:pStyle w:val="ConsPlusNormal"/>
        <w:ind w:firstLine="540"/>
        <w:jc w:val="both"/>
      </w:pPr>
      <w:r>
        <w:t>иные выводы и сведения о результатах проведенного мероприятия ведомственного контроля.</w:t>
      </w:r>
    </w:p>
    <w:p w:rsidR="00D7549E" w:rsidRDefault="007749D5" w:rsidP="00D7549E">
      <w:pPr>
        <w:pStyle w:val="ConsPlusNormal"/>
        <w:ind w:firstLine="540"/>
        <w:jc w:val="both"/>
      </w:pPr>
      <w:r>
        <w:t>5.3. Срок оформления акта не должен превышать 10 календарных дней с даты окончания проведения мероприятия ведомственного контроля.</w:t>
      </w:r>
    </w:p>
    <w:p w:rsidR="00D7549E" w:rsidRDefault="007749D5" w:rsidP="00D7549E">
      <w:pPr>
        <w:pStyle w:val="ConsPlusNormal"/>
        <w:ind w:firstLine="540"/>
        <w:jc w:val="both"/>
      </w:pPr>
      <w:r>
        <w:t>5.4. Каждый экземпляр акта подписывается всеми должностными лицами органа ведомственного контроля, ответственными за проведение мероприятия ведомственного контроля, и в день подписания направляется (вручается):</w:t>
      </w:r>
    </w:p>
    <w:p w:rsidR="00D7549E" w:rsidRDefault="007749D5" w:rsidP="00D7549E">
      <w:pPr>
        <w:pStyle w:val="ConsPlusNormal"/>
        <w:ind w:firstLine="540"/>
        <w:jc w:val="both"/>
      </w:pPr>
      <w:r>
        <w:t>5.4.1. руководителю органа ведомственного контроля для принятия мер в установленном порядке;</w:t>
      </w:r>
    </w:p>
    <w:p w:rsidR="00D7549E" w:rsidRDefault="007749D5" w:rsidP="00D7549E">
      <w:pPr>
        <w:pStyle w:val="ConsPlusNormal"/>
        <w:ind w:firstLine="540"/>
        <w:jc w:val="both"/>
      </w:pPr>
      <w:r>
        <w:t>5.4.2.</w:t>
      </w:r>
      <w:r w:rsidR="00566F01">
        <w:t> </w:t>
      </w:r>
      <w:r>
        <w:t xml:space="preserve">руководителю подведомственного заказчика или уполномоченному представителю подведомственного заказчика под подпись с </w:t>
      </w:r>
      <w:r>
        <w:lastRenderedPageBreak/>
        <w:t>указанием даты направления (вручения) и предложением о согласовании акта в течение 5 календарных дней с даты получения акта.</w:t>
      </w:r>
    </w:p>
    <w:p w:rsidR="00D7549E" w:rsidRDefault="007749D5" w:rsidP="00D7549E">
      <w:pPr>
        <w:pStyle w:val="ConsPlusNormal"/>
        <w:ind w:firstLine="540"/>
        <w:jc w:val="both"/>
      </w:pPr>
      <w:r>
        <w:t>5.5. В случае отказа руководителя подведомственного заказчика от подписи в получении акта должностное лицо органа ведомственного контроля делает соответствующую отметку в акте, после чего подпись руководителя подведомственного заказчика не требуется.</w:t>
      </w:r>
    </w:p>
    <w:p w:rsidR="00D7549E" w:rsidRDefault="007749D5" w:rsidP="00D7549E">
      <w:pPr>
        <w:pStyle w:val="ConsPlusNormal"/>
        <w:ind w:firstLine="540"/>
        <w:jc w:val="both"/>
      </w:pPr>
      <w:r>
        <w:t>5.6. При наличии возражений или замечаний к акту руководитель подведомственного заказчика делает об этом оговорку перед своей подписью и одновременно представляет письменные возражения или замечания (протокол разногласий) к акту, которые приобщаются к материалам мероприятия ведомственного контроля и являются их неотъемлемой частью.</w:t>
      </w:r>
    </w:p>
    <w:p w:rsidR="00D7549E" w:rsidRDefault="007749D5" w:rsidP="00D7549E">
      <w:pPr>
        <w:pStyle w:val="ConsPlusNormal"/>
        <w:ind w:firstLine="540"/>
        <w:jc w:val="both"/>
      </w:pPr>
      <w:r>
        <w:t>5.7. Орган ведомственного контроля в течение 2 рабочих дней после получения протокола разногласий организует с руководителем подведомственного заказчика обсуждение (согласование) пунктов (положений) акта и протокола разногласий. В течение дня, следующего после урегулирования разногласий по акту, орган ведомственного контроля в письменной форме направляет руководителю подведомственного заказчика заключение о результатах рассмотрения протокола разногласий, которое подписывается всеми должностными лицами органа ведомственного контроля, ответственными за проведение мероприятия ведомственного контроля.</w:t>
      </w:r>
    </w:p>
    <w:p w:rsidR="00D7549E" w:rsidRDefault="007749D5" w:rsidP="00D7549E">
      <w:pPr>
        <w:pStyle w:val="ConsPlusNormal"/>
        <w:ind w:firstLine="540"/>
        <w:jc w:val="both"/>
      </w:pPr>
      <w:r>
        <w:t>5.8. Общий срок рассмотрения, согласования, подписания и передачи акта подведомственным заказчиком в орган ведомственного контроля не должен превышать 10 календарных дней с даты получения акта.</w:t>
      </w:r>
    </w:p>
    <w:p w:rsidR="00D7549E" w:rsidRDefault="007749D5" w:rsidP="00D7549E">
      <w:pPr>
        <w:pStyle w:val="ConsPlusNormal"/>
        <w:ind w:firstLine="540"/>
        <w:jc w:val="both"/>
      </w:pPr>
      <w:r>
        <w:t xml:space="preserve">5.9. В случае непредставления в орган ведомственного контроля в </w:t>
      </w:r>
      <w:r>
        <w:lastRenderedPageBreak/>
        <w:t>установленный срок протокола разногласий акт считается принятым без разногласий.</w:t>
      </w:r>
    </w:p>
    <w:p w:rsidR="00D7549E" w:rsidRDefault="007749D5" w:rsidP="00D7549E">
      <w:pPr>
        <w:pStyle w:val="ConsPlusNormal"/>
        <w:ind w:firstLine="540"/>
        <w:jc w:val="both"/>
      </w:pPr>
      <w:r>
        <w:t>5.10. При выявлении нарушений по результатам мероприятия ведомственного контроля подведомственным заказчиком разрабатывается и утверждается план устранения выявленных нарушений.</w:t>
      </w:r>
    </w:p>
    <w:p w:rsidR="00D7549E" w:rsidRDefault="007749D5" w:rsidP="00D7549E">
      <w:pPr>
        <w:pStyle w:val="ConsPlusNormal"/>
        <w:ind w:firstLine="540"/>
        <w:jc w:val="both"/>
      </w:pPr>
      <w:r>
        <w:t>5.11. План устранения выявленных нарушений должен содержать:</w:t>
      </w:r>
    </w:p>
    <w:p w:rsidR="00D7549E" w:rsidRDefault="007749D5" w:rsidP="00D7549E">
      <w:pPr>
        <w:pStyle w:val="ConsPlusNormal"/>
        <w:ind w:firstLine="540"/>
        <w:jc w:val="both"/>
      </w:pPr>
      <w:r>
        <w:t>суть выявленных нарушений;</w:t>
      </w:r>
    </w:p>
    <w:p w:rsidR="00D7549E" w:rsidRDefault="007749D5" w:rsidP="00D7549E">
      <w:pPr>
        <w:pStyle w:val="ConsPlusNormal"/>
        <w:ind w:firstLine="540"/>
        <w:jc w:val="both"/>
      </w:pPr>
      <w:r>
        <w:t>мероприятия, направленные на устранение данных нарушений;</w:t>
      </w:r>
    </w:p>
    <w:p w:rsidR="00D7549E" w:rsidRDefault="007749D5" w:rsidP="00D7549E">
      <w:pPr>
        <w:pStyle w:val="ConsPlusNormal"/>
        <w:ind w:firstLine="540"/>
        <w:jc w:val="both"/>
      </w:pPr>
      <w:r>
        <w:t>сроки устранения нарушений;</w:t>
      </w:r>
    </w:p>
    <w:p w:rsidR="00D7549E" w:rsidRDefault="007749D5" w:rsidP="00D7549E">
      <w:pPr>
        <w:pStyle w:val="ConsPlusNormal"/>
        <w:ind w:firstLine="540"/>
        <w:jc w:val="both"/>
      </w:pPr>
      <w:r>
        <w:t>ответственных исполнителей по каждому мероприятию.</w:t>
      </w:r>
    </w:p>
    <w:p w:rsidR="00D7549E" w:rsidRDefault="007749D5" w:rsidP="00D7549E">
      <w:pPr>
        <w:pStyle w:val="ConsPlusNormal"/>
        <w:ind w:firstLine="540"/>
        <w:jc w:val="both"/>
      </w:pPr>
      <w:r>
        <w:t>5.12. Подведомственный заказчик представляет в орган ведомственного контроля план устранения выявленных нарушений в срок не позднее 15 календарных дней с даты подписания акта.</w:t>
      </w:r>
    </w:p>
    <w:p w:rsidR="00D7549E" w:rsidRDefault="007749D5" w:rsidP="00D7549E">
      <w:pPr>
        <w:pStyle w:val="ConsPlusNormal"/>
        <w:ind w:firstLine="540"/>
        <w:jc w:val="both"/>
      </w:pPr>
      <w:r>
        <w:t>5.13. Подведомственный заказчик представляет в орган ведомственного контроля сведения об устранении выявленных нарушений в сроки, установленные планом устранения выявленных нарушений.</w:t>
      </w:r>
    </w:p>
    <w:p w:rsidR="00D7549E" w:rsidRDefault="007749D5" w:rsidP="00D7549E">
      <w:pPr>
        <w:pStyle w:val="ConsPlusNormal"/>
        <w:ind w:firstLine="540"/>
        <w:jc w:val="both"/>
      </w:pPr>
      <w:r>
        <w:t xml:space="preserve">5.14. Руководитель органа ведомственного контроля на основании представленного акта принимает решение о необходимости привлечения </w:t>
      </w:r>
      <w:r w:rsidRPr="00943A4B">
        <w:t>руководителя подведомственного заказчика к дисциплинарной ответственности.</w:t>
      </w:r>
    </w:p>
    <w:p w:rsidR="001E7456" w:rsidRDefault="007749D5" w:rsidP="00566F01">
      <w:pPr>
        <w:pStyle w:val="ConsPlusNormal"/>
        <w:ind w:firstLine="540"/>
        <w:jc w:val="both"/>
      </w:pPr>
      <w:r>
        <w:t>5.1</w:t>
      </w:r>
      <w:r w:rsidR="00566F01">
        <w:t>5</w:t>
      </w:r>
      <w:r>
        <w:t>. Материалы по результатам мероприятий ведомственного контроля, а также документы и сведения,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sectPr w:rsidR="001E7456" w:rsidSect="0086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78" w:rsidRDefault="00456E78" w:rsidP="00566F01">
      <w:pPr>
        <w:spacing w:after="0" w:line="240" w:lineRule="auto"/>
      </w:pPr>
      <w:r>
        <w:separator/>
      </w:r>
    </w:p>
  </w:endnote>
  <w:endnote w:type="continuationSeparator" w:id="0">
    <w:p w:rsidR="00456E78" w:rsidRDefault="00456E78" w:rsidP="0056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78" w:rsidRDefault="00456E78" w:rsidP="00566F01">
      <w:pPr>
        <w:spacing w:after="0" w:line="240" w:lineRule="auto"/>
      </w:pPr>
      <w:r>
        <w:separator/>
      </w:r>
    </w:p>
  </w:footnote>
  <w:footnote w:type="continuationSeparator" w:id="0">
    <w:p w:rsidR="00456E78" w:rsidRDefault="00456E78" w:rsidP="00566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D5"/>
    <w:rsid w:val="000064EB"/>
    <w:rsid w:val="000D16C4"/>
    <w:rsid w:val="001212E8"/>
    <w:rsid w:val="001E7456"/>
    <w:rsid w:val="00247B34"/>
    <w:rsid w:val="002551AE"/>
    <w:rsid w:val="004049B0"/>
    <w:rsid w:val="00406D4C"/>
    <w:rsid w:val="00456E78"/>
    <w:rsid w:val="00566F01"/>
    <w:rsid w:val="00650891"/>
    <w:rsid w:val="00687E5B"/>
    <w:rsid w:val="006A6CC5"/>
    <w:rsid w:val="0076536E"/>
    <w:rsid w:val="007749D5"/>
    <w:rsid w:val="008210F5"/>
    <w:rsid w:val="008A0409"/>
    <w:rsid w:val="00943A4B"/>
    <w:rsid w:val="00B0701C"/>
    <w:rsid w:val="00C94F31"/>
    <w:rsid w:val="00CC602F"/>
    <w:rsid w:val="00D732E6"/>
    <w:rsid w:val="00D7549E"/>
    <w:rsid w:val="00E76E6B"/>
    <w:rsid w:val="00F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D4B56-A163-495F-A652-09CF487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9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749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49D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74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210F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F01"/>
  </w:style>
  <w:style w:type="paragraph" w:styleId="a5">
    <w:name w:val="footer"/>
    <w:basedOn w:val="a"/>
    <w:link w:val="a6"/>
    <w:uiPriority w:val="99"/>
    <w:unhideWhenUsed/>
    <w:rsid w:val="0056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F01"/>
  </w:style>
  <w:style w:type="paragraph" w:styleId="a7">
    <w:name w:val="Balloon Text"/>
    <w:basedOn w:val="a"/>
    <w:link w:val="a8"/>
    <w:uiPriority w:val="99"/>
    <w:semiHidden/>
    <w:unhideWhenUsed/>
    <w:rsid w:val="0094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12786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 Денис Анатольевич</dc:creator>
  <cp:lastModifiedBy>Пономарева Ольга Геннадьевна</cp:lastModifiedBy>
  <cp:revision>2</cp:revision>
  <cp:lastPrinted>2018-04-03T11:51:00Z</cp:lastPrinted>
  <dcterms:created xsi:type="dcterms:W3CDTF">2018-04-06T09:55:00Z</dcterms:created>
  <dcterms:modified xsi:type="dcterms:W3CDTF">2018-04-06T09:55:00Z</dcterms:modified>
</cp:coreProperties>
</file>