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3D" w:rsidRPr="00D97CB8" w:rsidRDefault="00697F4F" w:rsidP="000034BE">
      <w:pPr>
        <w:pStyle w:val="a6"/>
      </w:pPr>
      <w:r w:rsidRPr="00D97CB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862AC9" wp14:editId="762448DE">
                <wp:simplePos x="0" y="0"/>
                <wp:positionH relativeFrom="page">
                  <wp:posOffset>942975</wp:posOffset>
                </wp:positionH>
                <wp:positionV relativeFrom="page">
                  <wp:posOffset>2114550</wp:posOffset>
                </wp:positionV>
                <wp:extent cx="2944495" cy="3028950"/>
                <wp:effectExtent l="0" t="0" r="8255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2F5" w:rsidRPr="00697F4F" w:rsidRDefault="007342F5" w:rsidP="003F5D8D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697F4F">
                              <w:rPr>
                                <w:b/>
                              </w:rPr>
                              <w:t xml:space="preserve">О внесении изменений в Порядок </w:t>
                            </w:r>
                            <w:r w:rsidRPr="00697F4F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принятия решений о подготовке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br/>
                            </w:r>
                            <w:r w:rsidRPr="00697F4F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и реализации бюджетных инвестиций в объекты муниципальной собственности города Перми, принятия решений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br/>
                            </w:r>
                            <w:r w:rsidRPr="00697F4F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                </w:r>
                            <w:r w:rsidRPr="00697F4F">
                              <w:rPr>
                                <w:b/>
                              </w:rPr>
                              <w:t>, утвержденный постановлением администрации города Перми от 07.08.2014 № 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25pt;margin-top:166.5pt;width:231.85pt;height:2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JfsQ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" filled="f" stroked="f">
                <v:textbox inset="0,0,0,0">
                  <w:txbxContent>
                    <w:p w:rsidR="007342F5" w:rsidRPr="00697F4F" w:rsidRDefault="007342F5" w:rsidP="003F5D8D">
                      <w:pPr>
                        <w:ind w:firstLine="0"/>
                        <w:jc w:val="left"/>
                        <w:rPr>
                          <w:b/>
                        </w:rPr>
                      </w:pPr>
                      <w:r w:rsidRPr="00697F4F">
                        <w:rPr>
                          <w:b/>
                        </w:rPr>
                        <w:t xml:space="preserve">О внесении изменений в Порядок </w:t>
                      </w:r>
                      <w:r w:rsidRPr="00697F4F">
                        <w:rPr>
                          <w:rFonts w:eastAsiaTheme="minorHAnsi"/>
                          <w:b/>
                          <w:lang w:eastAsia="en-US"/>
                        </w:rPr>
                        <w:t xml:space="preserve">принятия решений о подготовке 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br/>
                      </w:r>
                      <w:r w:rsidRPr="00697F4F">
                        <w:rPr>
                          <w:rFonts w:eastAsiaTheme="minorHAnsi"/>
                          <w:b/>
                          <w:lang w:eastAsia="en-US"/>
                        </w:rPr>
                        <w:t xml:space="preserve">и реализации бюджетных инвестиций в объекты муниципальной собственности города Перми, принятия решений 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br/>
                      </w:r>
                      <w:r w:rsidRPr="00697F4F">
                        <w:rPr>
                          <w:rFonts w:eastAsiaTheme="minorHAnsi"/>
                          <w:b/>
                          <w:lang w:eastAsia="en-US"/>
                        </w:rPr>
                        <w:t>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          </w:r>
                      <w:r w:rsidRPr="00697F4F">
                        <w:rPr>
                          <w:b/>
                        </w:rPr>
                        <w:t>, утвержденный постановлением администрации города Перми от 07.08.2014 № 531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57D3D" w:rsidRPr="00D97CB8" w:rsidRDefault="00A57D3D" w:rsidP="000034BE">
      <w:pPr>
        <w:pStyle w:val="a6"/>
      </w:pPr>
    </w:p>
    <w:p w:rsidR="00EF38AB" w:rsidRPr="00D97CB8" w:rsidRDefault="00F64958" w:rsidP="000034BE">
      <w:pPr>
        <w:pStyle w:val="a6"/>
      </w:pPr>
      <w:r w:rsidRPr="00D97C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C6368" wp14:editId="1B4E893D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2F5" w:rsidRPr="002E71C2" w:rsidRDefault="00CB4EF4" w:rsidP="00EF38AB">
                            <w:pPr>
                              <w:pStyle w:val="a5"/>
                            </w:pPr>
                            <w:fldSimple w:instr=" DOCPROPERTY  reg_number  \* MERGEFORMAT ">
                              <w:r w:rsidR="007342F5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36.95pt;margin-top:118.25pt;width:135.4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1B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aiW1B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7342F5" w:rsidRPr="002E71C2" w:rsidRDefault="00CB4EF4" w:rsidP="00EF38AB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7342F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97C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3B7B0" wp14:editId="56DA9C33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2F5" w:rsidRPr="002E71C2" w:rsidRDefault="00CB4EF4" w:rsidP="00EF38AB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 w:rsidR="007342F5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0.9pt;margin-top:118.25pt;width:70.8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6o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o7veq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7342F5" w:rsidRPr="002E71C2" w:rsidRDefault="00CB4EF4" w:rsidP="00EF38AB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7342F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F38AB" w:rsidRPr="00D97CB8">
        <w:rPr>
          <w:noProof/>
        </w:rPr>
        <w:drawing>
          <wp:anchor distT="0" distB="0" distL="114300" distR="114300" simplePos="0" relativeHeight="251658752" behindDoc="0" locked="1" layoutInCell="1" allowOverlap="1" wp14:anchorId="1BA73263" wp14:editId="7844BBF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8AB" w:rsidRPr="00493E3F" w:rsidRDefault="00EF38AB" w:rsidP="00493E3F">
      <w:pPr>
        <w:pStyle w:val="a6"/>
      </w:pPr>
      <w:r w:rsidRPr="00D97CB8">
        <w:t xml:space="preserve">В целях </w:t>
      </w:r>
      <w:r w:rsidR="000034BE" w:rsidRPr="00493E3F">
        <w:t xml:space="preserve">актуализации </w:t>
      </w:r>
      <w:r w:rsidR="00493E3F" w:rsidRPr="00493E3F">
        <w:t>нормативных правовых актов</w:t>
      </w:r>
      <w:r w:rsidR="00493E3F">
        <w:t xml:space="preserve"> </w:t>
      </w:r>
      <w:r w:rsidRPr="00493E3F">
        <w:t>администраци</w:t>
      </w:r>
      <w:r w:rsidR="00634874">
        <w:t>и</w:t>
      </w:r>
      <w:r w:rsidRPr="00493E3F">
        <w:t xml:space="preserve"> города Перми </w:t>
      </w:r>
      <w:r w:rsidR="00634874">
        <w:t xml:space="preserve">администрация города Перми </w:t>
      </w:r>
      <w:bookmarkStart w:id="0" w:name="_GoBack"/>
      <w:bookmarkEnd w:id="0"/>
      <w:r w:rsidRPr="00493E3F">
        <w:t>ПОСТАНОВЛЯЕТ:</w:t>
      </w:r>
    </w:p>
    <w:p w:rsidR="00EF38AB" w:rsidRPr="00D97CB8" w:rsidRDefault="00EF38AB" w:rsidP="000034BE">
      <w:pPr>
        <w:rPr>
          <w:rFonts w:eastAsia="Calibri"/>
        </w:rPr>
      </w:pPr>
      <w:r w:rsidRPr="00D97CB8">
        <w:rPr>
          <w:rFonts w:eastAsia="Calibri"/>
        </w:rPr>
        <w:t xml:space="preserve">1. </w:t>
      </w:r>
      <w:proofErr w:type="gramStart"/>
      <w:r w:rsidRPr="00D97CB8">
        <w:rPr>
          <w:rFonts w:eastAsia="Calibri"/>
        </w:rPr>
        <w:t xml:space="preserve">Утвердить прилагаемые изменения в Порядок </w:t>
      </w:r>
      <w:r w:rsidR="000034BE" w:rsidRPr="00D97CB8">
        <w:rPr>
          <w:rFonts w:eastAsiaTheme="minorHAnsi"/>
          <w:lang w:eastAsia="en-US"/>
        </w:rPr>
        <w:t>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</w:r>
      <w:r w:rsidRPr="00D97CB8">
        <w:rPr>
          <w:rFonts w:eastAsia="Calibri"/>
        </w:rPr>
        <w:t xml:space="preserve">, утвержденный постановлением администрации города Перми от </w:t>
      </w:r>
      <w:r w:rsidR="000034BE" w:rsidRPr="00D97CB8">
        <w:rPr>
          <w:rFonts w:eastAsia="Calibri"/>
        </w:rPr>
        <w:t>07</w:t>
      </w:r>
      <w:r w:rsidRPr="00D97CB8">
        <w:rPr>
          <w:rFonts w:eastAsia="Calibri"/>
        </w:rPr>
        <w:t xml:space="preserve"> </w:t>
      </w:r>
      <w:r w:rsidR="000034BE" w:rsidRPr="00D97CB8">
        <w:rPr>
          <w:rFonts w:eastAsia="Calibri"/>
        </w:rPr>
        <w:t>августа</w:t>
      </w:r>
      <w:r w:rsidRPr="00D97CB8">
        <w:rPr>
          <w:rFonts w:eastAsia="Calibri"/>
        </w:rPr>
        <w:t xml:space="preserve"> 201</w:t>
      </w:r>
      <w:r w:rsidR="000034BE" w:rsidRPr="00D97CB8">
        <w:rPr>
          <w:rFonts w:eastAsia="Calibri"/>
        </w:rPr>
        <w:t>4</w:t>
      </w:r>
      <w:r w:rsidRPr="00D97CB8">
        <w:rPr>
          <w:rFonts w:eastAsia="Calibri"/>
        </w:rPr>
        <w:t xml:space="preserve"> г. № </w:t>
      </w:r>
      <w:r w:rsidR="000034BE" w:rsidRPr="00D97CB8">
        <w:rPr>
          <w:rFonts w:eastAsia="Calibri"/>
        </w:rPr>
        <w:t>53</w:t>
      </w:r>
      <w:r w:rsidRPr="00D97CB8">
        <w:rPr>
          <w:rFonts w:eastAsia="Calibri"/>
        </w:rPr>
        <w:t xml:space="preserve">1 </w:t>
      </w:r>
      <w:r w:rsidRPr="00D97CB8">
        <w:t>(в ред.</w:t>
      </w:r>
      <w:r w:rsidR="006929C7" w:rsidRPr="00D97CB8">
        <w:t xml:space="preserve"> </w:t>
      </w:r>
      <w:r w:rsidRPr="00D97CB8">
        <w:t xml:space="preserve">от </w:t>
      </w:r>
      <w:r w:rsidR="000034BE" w:rsidRPr="00D97CB8">
        <w:rPr>
          <w:rFonts w:eastAsiaTheme="minorHAnsi"/>
          <w:lang w:eastAsia="en-US"/>
        </w:rPr>
        <w:t xml:space="preserve">28.01.2015 </w:t>
      </w:r>
      <w:hyperlink r:id="rId10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52</w:t>
        </w:r>
      </w:hyperlink>
      <w:r w:rsidR="000034BE" w:rsidRPr="00D97CB8">
        <w:rPr>
          <w:rFonts w:eastAsiaTheme="minorHAnsi"/>
          <w:lang w:eastAsia="en-US"/>
        </w:rPr>
        <w:t xml:space="preserve">, от 29.06.2015 </w:t>
      </w:r>
      <w:hyperlink r:id="rId11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418</w:t>
        </w:r>
      </w:hyperlink>
      <w:r w:rsidR="000034BE" w:rsidRPr="00D97CB8">
        <w:rPr>
          <w:rFonts w:eastAsiaTheme="minorHAnsi"/>
          <w:lang w:eastAsia="en-US"/>
        </w:rPr>
        <w:t xml:space="preserve">, от 12.07.2016 </w:t>
      </w:r>
      <w:hyperlink r:id="rId12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493</w:t>
        </w:r>
        <w:proofErr w:type="gramEnd"/>
      </w:hyperlink>
      <w:r w:rsidR="000034BE" w:rsidRPr="00D97CB8">
        <w:rPr>
          <w:rFonts w:eastAsiaTheme="minorHAnsi"/>
          <w:lang w:eastAsia="en-US"/>
        </w:rPr>
        <w:t xml:space="preserve">, от 06.10.2016 </w:t>
      </w:r>
      <w:hyperlink r:id="rId13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799</w:t>
        </w:r>
      </w:hyperlink>
      <w:r w:rsidR="000034BE" w:rsidRPr="00D97CB8">
        <w:rPr>
          <w:rFonts w:eastAsiaTheme="minorHAnsi"/>
          <w:lang w:eastAsia="en-US"/>
        </w:rPr>
        <w:t xml:space="preserve">, от 12.01.2017 </w:t>
      </w:r>
      <w:hyperlink r:id="rId14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24</w:t>
        </w:r>
      </w:hyperlink>
      <w:r w:rsidR="000034BE" w:rsidRPr="00D97CB8">
        <w:rPr>
          <w:rFonts w:eastAsiaTheme="minorHAnsi"/>
          <w:lang w:eastAsia="en-US"/>
        </w:rPr>
        <w:t xml:space="preserve">, от 02.11.2017 </w:t>
      </w:r>
      <w:hyperlink r:id="rId15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983</w:t>
        </w:r>
      </w:hyperlink>
      <w:r w:rsidRPr="00D97CB8">
        <w:t>)</w:t>
      </w:r>
      <w:r w:rsidRPr="00D97CB8">
        <w:rPr>
          <w:rFonts w:eastAsia="Calibri"/>
        </w:rPr>
        <w:t>.</w:t>
      </w:r>
    </w:p>
    <w:p w:rsidR="00EF38AB" w:rsidRPr="00D97CB8" w:rsidRDefault="006A005C" w:rsidP="00EF38AB">
      <w:pPr>
        <w:pStyle w:val="ConsPlusNormal"/>
        <w:ind w:firstLine="540"/>
        <w:jc w:val="both"/>
      </w:pPr>
      <w:r w:rsidRPr="00D97CB8">
        <w:t>2</w:t>
      </w:r>
      <w:r w:rsidR="00EF38AB" w:rsidRPr="00D97CB8">
        <w:t>. Настоящее постановление вступает в силу с</w:t>
      </w:r>
      <w:r w:rsidR="00272BF3" w:rsidRPr="00D97CB8">
        <w:t>о дня</w:t>
      </w:r>
      <w:r w:rsidR="00EF38AB" w:rsidRPr="00D97CB8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F0B66" w:rsidRPr="00D97CB8">
        <w:t>льного образования город Пермь</w:t>
      </w:r>
      <w:r w:rsidR="00FF3785" w:rsidRPr="00D97CB8">
        <w:t>».</w:t>
      </w:r>
    </w:p>
    <w:p w:rsidR="00EF38AB" w:rsidRPr="00D97CB8" w:rsidRDefault="006A005C" w:rsidP="00EF38AB">
      <w:pPr>
        <w:pStyle w:val="ConsPlusNormal"/>
        <w:ind w:firstLine="540"/>
        <w:jc w:val="both"/>
      </w:pPr>
      <w:r w:rsidRPr="00D97CB8">
        <w:t>3</w:t>
      </w:r>
      <w:r w:rsidR="00EF38AB" w:rsidRPr="00D97CB8">
        <w:t xml:space="preserve">. Управлению по общим вопросам администрации города Перми обеспечить опубликование </w:t>
      </w:r>
      <w:r w:rsidR="00272BF3" w:rsidRPr="00D97CB8">
        <w:t xml:space="preserve">настоящего </w:t>
      </w:r>
      <w:r w:rsidR="00EF38AB" w:rsidRPr="00D97CB8"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38AB" w:rsidRPr="00D97CB8" w:rsidRDefault="006A005C" w:rsidP="00EF38AB">
      <w:pPr>
        <w:pStyle w:val="ConsPlusNormal"/>
        <w:ind w:firstLine="540"/>
        <w:jc w:val="both"/>
      </w:pPr>
      <w:r w:rsidRPr="00D97CB8">
        <w:lastRenderedPageBreak/>
        <w:t>4</w:t>
      </w:r>
      <w:r w:rsidR="00EF38AB" w:rsidRPr="00D97CB8">
        <w:t xml:space="preserve">. </w:t>
      </w:r>
      <w:proofErr w:type="gramStart"/>
      <w:r w:rsidR="00EF38AB" w:rsidRPr="00D97CB8">
        <w:t>Контроль за</w:t>
      </w:r>
      <w:proofErr w:type="gramEnd"/>
      <w:r w:rsidR="00EF38AB" w:rsidRPr="00D97CB8">
        <w:t xml:space="preserve"> исполнением </w:t>
      </w:r>
      <w:r w:rsidR="00272BF3" w:rsidRPr="00D97CB8">
        <w:t xml:space="preserve">настоящего </w:t>
      </w:r>
      <w:r w:rsidR="00EF38AB" w:rsidRPr="00D97CB8">
        <w:t xml:space="preserve">постановления возложить </w:t>
      </w:r>
      <w:r w:rsidR="003C3865" w:rsidRPr="00D97CB8">
        <w:br/>
      </w:r>
      <w:r w:rsidR="00EF38AB" w:rsidRPr="00D97CB8">
        <w:t xml:space="preserve">на </w:t>
      </w:r>
      <w:r w:rsidR="00A57D3D" w:rsidRPr="00D97CB8">
        <w:t>первого</w:t>
      </w:r>
      <w:r w:rsidR="00EF38AB" w:rsidRPr="00D97CB8">
        <w:t xml:space="preserve"> заместителя главы администрации города Перми </w:t>
      </w:r>
      <w:r w:rsidR="00A57D3D" w:rsidRPr="00D97CB8">
        <w:t>Агеева В.Г.</w:t>
      </w:r>
    </w:p>
    <w:p w:rsidR="00EF38AB" w:rsidRPr="00D97CB8" w:rsidRDefault="00EF38AB" w:rsidP="000034BE">
      <w:pPr>
        <w:pStyle w:val="a6"/>
      </w:pPr>
    </w:p>
    <w:p w:rsidR="00EF38AB" w:rsidRPr="00D97CB8" w:rsidRDefault="00EF38AB" w:rsidP="000034BE">
      <w:pPr>
        <w:pStyle w:val="a6"/>
      </w:pPr>
    </w:p>
    <w:p w:rsidR="00EF38AB" w:rsidRPr="00D97CB8" w:rsidRDefault="00EF38AB" w:rsidP="003F5D8D">
      <w:pPr>
        <w:ind w:firstLine="0"/>
      </w:pPr>
      <w:r w:rsidRPr="00D97CB8">
        <w:t xml:space="preserve">Глава города Перми                                                     </w:t>
      </w:r>
      <w:r w:rsidRPr="00D97CB8">
        <w:tab/>
      </w:r>
      <w:r w:rsidRPr="00D97CB8">
        <w:tab/>
      </w:r>
      <w:r w:rsidRPr="00D97CB8">
        <w:tab/>
      </w:r>
      <w:r w:rsidR="00A1413E" w:rsidRPr="00D97CB8">
        <w:t xml:space="preserve">        </w:t>
      </w:r>
      <w:r w:rsidRPr="00D97CB8">
        <w:t>Д.И. Самойлов</w:t>
      </w:r>
    </w:p>
    <w:p w:rsidR="00EF38AB" w:rsidRPr="00D97CB8" w:rsidRDefault="00EF38AB" w:rsidP="000034BE">
      <w:pPr>
        <w:pStyle w:val="a6"/>
      </w:pPr>
    </w:p>
    <w:p w:rsidR="00D863E6" w:rsidRPr="00D97CB8" w:rsidRDefault="00D863E6" w:rsidP="000034BE">
      <w:r w:rsidRPr="00D97CB8">
        <w:br w:type="page"/>
      </w:r>
    </w:p>
    <w:p w:rsidR="006100F3" w:rsidRPr="00D97CB8" w:rsidRDefault="006100F3" w:rsidP="000034BE">
      <w:pPr>
        <w:pStyle w:val="a6"/>
        <w:sectPr w:rsidR="006100F3" w:rsidRPr="00D97CB8" w:rsidSect="00F866F8">
          <w:headerReference w:type="default" r:id="rId16"/>
          <w:pgSz w:w="11906" w:h="16838"/>
          <w:pgMar w:top="1440" w:right="567" w:bottom="1440" w:left="1134" w:header="0" w:footer="0" w:gutter="0"/>
          <w:cols w:space="720"/>
          <w:noEndnote/>
          <w:titlePg/>
          <w:docGrid w:linePitch="381"/>
        </w:sectPr>
      </w:pPr>
    </w:p>
    <w:p w:rsidR="00697F4F" w:rsidRPr="00D97CB8" w:rsidRDefault="00697F4F" w:rsidP="00697F4F">
      <w:pPr>
        <w:pStyle w:val="a6"/>
        <w:spacing w:line="240" w:lineRule="exact"/>
        <w:jc w:val="right"/>
      </w:pPr>
      <w:r w:rsidRPr="00D97CB8">
        <w:lastRenderedPageBreak/>
        <w:t>УТВЕРЖДЕНЫ</w:t>
      </w:r>
    </w:p>
    <w:p w:rsidR="00697F4F" w:rsidRPr="00D97CB8" w:rsidRDefault="00697F4F" w:rsidP="00697F4F">
      <w:pPr>
        <w:pStyle w:val="a6"/>
        <w:spacing w:line="240" w:lineRule="exact"/>
        <w:jc w:val="right"/>
      </w:pPr>
      <w:r w:rsidRPr="00D97CB8">
        <w:t xml:space="preserve">Постановлением </w:t>
      </w:r>
    </w:p>
    <w:p w:rsidR="00697F4F" w:rsidRPr="00D97CB8" w:rsidRDefault="00697F4F" w:rsidP="00697F4F">
      <w:pPr>
        <w:pStyle w:val="a6"/>
        <w:spacing w:line="240" w:lineRule="exact"/>
        <w:jc w:val="right"/>
      </w:pPr>
      <w:r w:rsidRPr="00D97CB8">
        <w:t>администрации города Перми</w:t>
      </w:r>
    </w:p>
    <w:p w:rsidR="00697F4F" w:rsidRPr="00D97CB8" w:rsidRDefault="00697F4F" w:rsidP="00697F4F">
      <w:pPr>
        <w:pStyle w:val="a6"/>
      </w:pPr>
    </w:p>
    <w:p w:rsidR="00697F4F" w:rsidRPr="00D97CB8" w:rsidRDefault="00697F4F" w:rsidP="00697F4F">
      <w:pPr>
        <w:pStyle w:val="a6"/>
        <w:spacing w:line="240" w:lineRule="exact"/>
        <w:jc w:val="center"/>
        <w:rPr>
          <w:b/>
        </w:rPr>
      </w:pPr>
      <w:r w:rsidRPr="00D97CB8">
        <w:rPr>
          <w:b/>
        </w:rPr>
        <w:t>ИЗМЕНЕНИЯ</w:t>
      </w:r>
    </w:p>
    <w:p w:rsidR="00697F4F" w:rsidRPr="00D97CB8" w:rsidRDefault="00697F4F" w:rsidP="00697F4F">
      <w:pPr>
        <w:pStyle w:val="a6"/>
        <w:spacing w:line="240" w:lineRule="exact"/>
        <w:jc w:val="center"/>
        <w:rPr>
          <w:b/>
        </w:rPr>
      </w:pPr>
      <w:r w:rsidRPr="00D97CB8">
        <w:rPr>
          <w:b/>
        </w:rPr>
        <w:t xml:space="preserve">В ПОРЯДОК ПРИНЯТИЯ РЕШЕНИЙ О ПОДГОТОВКЕ И РЕАЛИЗАЦИИ БЮДЖЕТНЫХ ИНВЕСТИЦИЙ В ОБЪЕКТЫ МУНИЦИПАЛЬНОЙ СОБСТВЕННОСТИ ГОРОДА ПЕРМИ, ПРИНЯТИЯ РЕШЕНИЙ </w:t>
      </w:r>
      <w:r w:rsidR="003F5D8D" w:rsidRPr="00D97CB8">
        <w:rPr>
          <w:b/>
        </w:rPr>
        <w:br/>
      </w:r>
      <w:r w:rsidRPr="00D97CB8">
        <w:rPr>
          <w:b/>
        </w:rPr>
        <w:t xml:space="preserve">О ПРЕДОСТАВЛЕНИИ БЮДЖЕТНЫХ АССИГНОВАНИЙ НА ОСУЩЕСТВЛЕНИЕ ЗА СЧЕТ </w:t>
      </w:r>
      <w:r w:rsidR="003F5D8D" w:rsidRPr="00D97CB8">
        <w:rPr>
          <w:b/>
        </w:rPr>
        <w:br/>
      </w:r>
      <w:r w:rsidRPr="00D97CB8">
        <w:rPr>
          <w:b/>
        </w:rPr>
        <w:t xml:space="preserve">СУБСИДИЙ КАПИТАЛЬНЫХ ВЛОЖЕНИЙ В ОБЪЕКТЫ МУНИЦИПАЛЬНОЙ СОБСТВЕННОСТИ </w:t>
      </w:r>
      <w:r w:rsidR="003F5D8D" w:rsidRPr="00D97CB8">
        <w:rPr>
          <w:b/>
        </w:rPr>
        <w:br/>
      </w:r>
      <w:r w:rsidRPr="00D97CB8">
        <w:rPr>
          <w:b/>
        </w:rPr>
        <w:t xml:space="preserve">ГОРОДА ПЕРМИ, УТВЕРЖДЕННЫЙ ПОСТАНОВЛЕНИЕМ АДМИНИСТРАЦИИ ГОРОДА ПЕРМИ </w:t>
      </w:r>
      <w:r w:rsidR="003F5D8D" w:rsidRPr="00D97CB8">
        <w:rPr>
          <w:b/>
        </w:rPr>
        <w:br/>
      </w:r>
      <w:r w:rsidRPr="00D97CB8">
        <w:rPr>
          <w:b/>
        </w:rPr>
        <w:t xml:space="preserve">ОТ </w:t>
      </w:r>
      <w:r w:rsidR="003F5D8D" w:rsidRPr="00D97CB8">
        <w:rPr>
          <w:b/>
        </w:rPr>
        <w:t>07</w:t>
      </w:r>
      <w:r w:rsidRPr="00D97CB8">
        <w:rPr>
          <w:b/>
        </w:rPr>
        <w:t xml:space="preserve"> </w:t>
      </w:r>
      <w:r w:rsidR="003F5D8D" w:rsidRPr="00D97CB8">
        <w:rPr>
          <w:b/>
        </w:rPr>
        <w:t>АВГУСТА</w:t>
      </w:r>
      <w:r w:rsidRPr="00D97CB8">
        <w:rPr>
          <w:b/>
        </w:rPr>
        <w:t xml:space="preserve"> 201</w:t>
      </w:r>
      <w:r w:rsidR="003F5D8D" w:rsidRPr="00D97CB8">
        <w:rPr>
          <w:b/>
        </w:rPr>
        <w:t>4</w:t>
      </w:r>
      <w:r w:rsidRPr="00D97CB8">
        <w:rPr>
          <w:b/>
        </w:rPr>
        <w:t xml:space="preserve"> ГОДА № </w:t>
      </w:r>
      <w:r w:rsidR="003F5D8D" w:rsidRPr="00D97CB8">
        <w:rPr>
          <w:b/>
        </w:rPr>
        <w:t>53</w:t>
      </w:r>
      <w:r w:rsidRPr="00D97CB8">
        <w:rPr>
          <w:b/>
        </w:rPr>
        <w:t>1</w:t>
      </w:r>
    </w:p>
    <w:p w:rsidR="00697F4F" w:rsidRPr="00D97CB8" w:rsidRDefault="00697F4F" w:rsidP="00697F4F">
      <w:pPr>
        <w:pStyle w:val="a6"/>
      </w:pPr>
    </w:p>
    <w:p w:rsidR="00A70BB0" w:rsidRDefault="00586F93" w:rsidP="00A70BB0">
      <w:pPr>
        <w:pStyle w:val="a6"/>
        <w:spacing w:line="240" w:lineRule="auto"/>
        <w:ind w:left="720" w:firstLine="0"/>
      </w:pPr>
      <w:r w:rsidRPr="00D97CB8">
        <w:t xml:space="preserve">1. </w:t>
      </w:r>
      <w:r w:rsidR="00A70BB0" w:rsidRPr="00D97CB8">
        <w:t xml:space="preserve">Пункт </w:t>
      </w:r>
      <w:r w:rsidR="00A70BB0">
        <w:t>1.</w:t>
      </w:r>
      <w:r w:rsidR="00A70BB0" w:rsidRPr="00D97CB8">
        <w:t>2.</w:t>
      </w:r>
      <w:r w:rsidR="00A70BB0">
        <w:t>5</w:t>
      </w:r>
      <w:r w:rsidR="00A70BB0" w:rsidRPr="00D97CB8">
        <w:t xml:space="preserve"> изложить в следующей редакции:</w:t>
      </w:r>
    </w:p>
    <w:p w:rsidR="00A70BB0" w:rsidRDefault="00A70BB0" w:rsidP="00C04559">
      <w:proofErr w:type="gramStart"/>
      <w:r>
        <w:t>«1.2.5. подготовка бюджетных инвестиций в объекты муниципальной собственности города Перми - определение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бюджетные инвестиции, и (или) объектов недвижимого имущества, на приобретение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</w:t>
      </w:r>
      <w:proofErr w:type="gramEnd"/>
      <w:r>
        <w:t xml:space="preserve"> и проведение инженерных изысканий, выполняемых для подготовки такой документации, проведение технологического и ценового аудита инвестиционных проектов в отношении объектов капитального строительства </w:t>
      </w:r>
      <w:r>
        <w:rPr>
          <w:rFonts w:eastAsiaTheme="minorHAnsi"/>
          <w:lang w:eastAsia="en-US"/>
        </w:rPr>
        <w:t>или аудита проектной документации</w:t>
      </w:r>
      <w:r>
        <w:t>, а также определение главного распорядителя бюджетных средств города Перми, муниципального заказчика в отношении объекта капитального строительства и (или) объекта недвижимого имущества</w:t>
      </w:r>
      <w:proofErr w:type="gramStart"/>
      <w:r>
        <w:t>;»</w:t>
      </w:r>
      <w:proofErr w:type="gramEnd"/>
      <w:r>
        <w:t>.</w:t>
      </w:r>
    </w:p>
    <w:p w:rsidR="00A70BB0" w:rsidRDefault="00A70BB0" w:rsidP="00A70BB0">
      <w:pPr>
        <w:pStyle w:val="a6"/>
        <w:spacing w:line="240" w:lineRule="auto"/>
      </w:pPr>
      <w:r>
        <w:t xml:space="preserve">2. </w:t>
      </w:r>
      <w:r w:rsidRPr="00D97CB8">
        <w:t xml:space="preserve">Пункт </w:t>
      </w:r>
      <w:r>
        <w:t>1.</w:t>
      </w:r>
      <w:r w:rsidRPr="00D97CB8">
        <w:t>2.</w:t>
      </w:r>
      <w:r>
        <w:t>6</w:t>
      </w:r>
      <w:r w:rsidRPr="00D97CB8">
        <w:t xml:space="preserve"> изложить в следующей редакции:</w:t>
      </w:r>
    </w:p>
    <w:p w:rsidR="00A70BB0" w:rsidRDefault="00A70BB0" w:rsidP="00A70BB0">
      <w:pPr>
        <w:pStyle w:val="a6"/>
        <w:spacing w:line="240" w:lineRule="auto"/>
      </w:pPr>
      <w:proofErr w:type="gramStart"/>
      <w:r>
        <w:t>«1.2.6. реализация бюджетных инвестиций в объекты муниципальной собственности города Перми - осуществление бюджетных инвестиций в строительство,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 проведение инженерных изысканий для подготовки такой документации, проведение технологического и ценового аудита инвестиционных проектов</w:t>
      </w:r>
      <w:proofErr w:type="gramEnd"/>
      <w:r>
        <w:t xml:space="preserve"> в отношении объекта капитального строительства </w:t>
      </w:r>
      <w:r>
        <w:rPr>
          <w:rFonts w:eastAsiaTheme="minorHAnsi"/>
          <w:lang w:eastAsia="en-US"/>
        </w:rPr>
        <w:t>или аудита проектной документации</w:t>
      </w:r>
      <w:proofErr w:type="gramStart"/>
      <w:r>
        <w:t>;»</w:t>
      </w:r>
      <w:proofErr w:type="gramEnd"/>
      <w:r>
        <w:t>.</w:t>
      </w:r>
    </w:p>
    <w:p w:rsidR="00793EBD" w:rsidRDefault="00A70BB0" w:rsidP="00586F93">
      <w:pPr>
        <w:pStyle w:val="a6"/>
        <w:spacing w:line="240" w:lineRule="auto"/>
        <w:ind w:left="720" w:firstLine="0"/>
      </w:pPr>
      <w:r>
        <w:t xml:space="preserve">3. </w:t>
      </w:r>
      <w:r w:rsidR="00793EBD" w:rsidRPr="00D97CB8">
        <w:t xml:space="preserve">Пункт </w:t>
      </w:r>
      <w:r w:rsidR="00793EBD">
        <w:t>1.</w:t>
      </w:r>
      <w:r w:rsidR="00793EBD" w:rsidRPr="00D97CB8">
        <w:t>2.1</w:t>
      </w:r>
      <w:r w:rsidR="00793EBD">
        <w:t>4</w:t>
      </w:r>
      <w:r w:rsidR="00793EBD" w:rsidRPr="00D97CB8">
        <w:t xml:space="preserve"> изложить в следующей редакции:</w:t>
      </w:r>
    </w:p>
    <w:p w:rsidR="00793EBD" w:rsidRDefault="00793EBD" w:rsidP="00793EBD">
      <w:pPr>
        <w:rPr>
          <w:rFonts w:eastAsiaTheme="minorHAnsi"/>
          <w:lang w:eastAsia="en-US"/>
        </w:rPr>
      </w:pPr>
      <w:r>
        <w:lastRenderedPageBreak/>
        <w:t>«</w:t>
      </w:r>
      <w:r w:rsidR="00A70BB0">
        <w:t xml:space="preserve">1.2.14. </w:t>
      </w:r>
      <w:r>
        <w:rPr>
          <w:rFonts w:eastAsiaTheme="minorHAnsi"/>
          <w:lang w:eastAsia="en-US"/>
        </w:rPr>
        <w:t>отложенные предложения об осуществлении капитальных вложений в объекты муниципальной собственности города Перми - предложения об осуществлении капитальных вложений в объекты муниципальной собственности города Перми, в отношении которых инвестиционной комиссией принято решение о целесообразности осуществления капитальных вложений в объекты муниципальной собственности города Перми при отсутствии возможности финансирования</w:t>
      </w:r>
      <w:proofErr w:type="gramStart"/>
      <w:r>
        <w:rPr>
          <w:rFonts w:eastAsiaTheme="minorHAnsi"/>
          <w:lang w:eastAsia="en-US"/>
        </w:rPr>
        <w:t>.</w:t>
      </w:r>
      <w:r w:rsidR="007342F5">
        <w:rPr>
          <w:rFonts w:eastAsiaTheme="minorHAnsi"/>
          <w:lang w:eastAsia="en-US"/>
        </w:rPr>
        <w:t>».</w:t>
      </w:r>
      <w:proofErr w:type="gramEnd"/>
    </w:p>
    <w:p w:rsidR="00697F4F" w:rsidRPr="00D97CB8" w:rsidRDefault="00A70BB0" w:rsidP="00586F93">
      <w:pPr>
        <w:pStyle w:val="a6"/>
        <w:spacing w:line="240" w:lineRule="auto"/>
        <w:ind w:left="720" w:firstLine="0"/>
      </w:pPr>
      <w:r>
        <w:t>4</w:t>
      </w:r>
      <w:r w:rsidR="007342F5">
        <w:t xml:space="preserve">. </w:t>
      </w:r>
      <w:r w:rsidR="00586F93" w:rsidRPr="00D97CB8">
        <w:t>После четвертого абзаца пункта 2.1 дополнить абзацем следующего содержания:</w:t>
      </w:r>
    </w:p>
    <w:p w:rsidR="00586F93" w:rsidRPr="00D97CB8" w:rsidRDefault="00586F93" w:rsidP="00586F93">
      <w:pPr>
        <w:pStyle w:val="a6"/>
        <w:spacing w:line="240" w:lineRule="auto"/>
        <w:ind w:left="720" w:firstLine="0"/>
      </w:pPr>
      <w:r w:rsidRPr="00D97CB8">
        <w:t>«Генерального плана города Перми;».</w:t>
      </w:r>
    </w:p>
    <w:p w:rsidR="0057158C" w:rsidRPr="00D97CB8" w:rsidRDefault="00A70BB0" w:rsidP="00586F93">
      <w:pPr>
        <w:pStyle w:val="a6"/>
        <w:spacing w:line="240" w:lineRule="auto"/>
        <w:ind w:left="720" w:firstLine="0"/>
      </w:pPr>
      <w:r>
        <w:t>5</w:t>
      </w:r>
      <w:r w:rsidR="00586F93" w:rsidRPr="00D97CB8">
        <w:t xml:space="preserve">. </w:t>
      </w:r>
      <w:r w:rsidR="0057158C" w:rsidRPr="00D97CB8">
        <w:t>В пункте 2.3:</w:t>
      </w:r>
    </w:p>
    <w:p w:rsidR="00697F4F" w:rsidRPr="00D97CB8" w:rsidRDefault="00A70BB0" w:rsidP="00586F93">
      <w:pPr>
        <w:pStyle w:val="a6"/>
        <w:spacing w:line="240" w:lineRule="auto"/>
        <w:ind w:left="720" w:firstLine="0"/>
      </w:pPr>
      <w:r>
        <w:t>5</w:t>
      </w:r>
      <w:r w:rsidR="0057158C" w:rsidRPr="00D97CB8">
        <w:t xml:space="preserve">.1. </w:t>
      </w:r>
      <w:r w:rsidR="009F7416" w:rsidRPr="00D97CB8">
        <w:t>п</w:t>
      </w:r>
      <w:r w:rsidR="0057158C" w:rsidRPr="00D97CB8">
        <w:t xml:space="preserve">осле абзаца </w:t>
      </w:r>
      <w:r w:rsidR="009F7416" w:rsidRPr="00D97CB8">
        <w:t xml:space="preserve">третьего </w:t>
      </w:r>
      <w:r w:rsidR="0057158C" w:rsidRPr="00D97CB8">
        <w:t>дополнить абзацами следующего содержания:</w:t>
      </w:r>
    </w:p>
    <w:p w:rsidR="00034762" w:rsidRPr="00034762" w:rsidRDefault="0057158C" w:rsidP="00CB4EF4">
      <w:pPr>
        <w:rPr>
          <w:rFonts w:eastAsiaTheme="minorHAnsi"/>
          <w:lang w:eastAsia="en-US"/>
        </w:rPr>
      </w:pPr>
      <w:proofErr w:type="gramStart"/>
      <w:r w:rsidRPr="00D97CB8">
        <w:t xml:space="preserve">«в случае осуществления капитальных вложений в объекты муниципальной собственности города Перми, направленных </w:t>
      </w:r>
      <w:r w:rsidRPr="00034762">
        <w:t>на реконструкцию объектов культурного наследия</w:t>
      </w:r>
      <w:r w:rsidR="00034762">
        <w:t xml:space="preserve"> (памятников истории и культуры) народов Российской Федерации, расположенных на территории Пермского края (далее – объект культурного наследия)</w:t>
      </w:r>
      <w:r w:rsidRPr="00034762">
        <w:t xml:space="preserve">, - </w:t>
      </w:r>
      <w:r w:rsidR="00034762" w:rsidRPr="00034762">
        <w:rPr>
          <w:rFonts w:eastAsiaTheme="minorHAnsi"/>
          <w:lang w:eastAsia="en-US"/>
        </w:rPr>
        <w:t xml:space="preserve"> задани</w:t>
      </w:r>
      <w:r w:rsidR="00034762">
        <w:rPr>
          <w:rFonts w:eastAsiaTheme="minorHAnsi"/>
          <w:lang w:eastAsia="en-US"/>
        </w:rPr>
        <w:t>е</w:t>
      </w:r>
      <w:r w:rsidR="00034762" w:rsidRPr="00034762">
        <w:rPr>
          <w:rFonts w:eastAsiaTheme="minorHAnsi"/>
          <w:lang w:eastAsia="en-US"/>
        </w:rPr>
        <w:t xml:space="preserve"> на проведение работ по сохранению объект</w:t>
      </w:r>
      <w:r w:rsidR="00034762">
        <w:rPr>
          <w:rFonts w:eastAsiaTheme="minorHAnsi"/>
          <w:lang w:eastAsia="en-US"/>
        </w:rPr>
        <w:t>а</w:t>
      </w:r>
      <w:r w:rsidR="00034762" w:rsidRPr="00034762">
        <w:rPr>
          <w:rFonts w:eastAsiaTheme="minorHAnsi"/>
          <w:lang w:eastAsia="en-US"/>
        </w:rPr>
        <w:t xml:space="preserve"> культурного наследия</w:t>
      </w:r>
      <w:r w:rsidR="00034762">
        <w:rPr>
          <w:rFonts w:eastAsiaTheme="minorHAnsi"/>
          <w:lang w:eastAsia="en-US"/>
        </w:rPr>
        <w:t xml:space="preserve">, </w:t>
      </w:r>
      <w:r w:rsidR="00034762" w:rsidRPr="00034762">
        <w:rPr>
          <w:rFonts w:eastAsiaTheme="minorHAnsi"/>
          <w:bCs/>
          <w:lang w:eastAsia="en-US"/>
        </w:rPr>
        <w:t xml:space="preserve">выданное </w:t>
      </w:r>
      <w:r w:rsidR="00CB4EF4">
        <w:rPr>
          <w:rFonts w:eastAsiaTheme="minorHAnsi"/>
          <w:bCs/>
          <w:lang w:eastAsia="en-US"/>
        </w:rPr>
        <w:t xml:space="preserve">органом исполнительной власти Пермского края, </w:t>
      </w:r>
      <w:r w:rsidR="00034762" w:rsidRPr="00034762">
        <w:rPr>
          <w:rFonts w:eastAsiaTheme="minorHAnsi"/>
          <w:bCs/>
          <w:lang w:eastAsia="en-US"/>
        </w:rPr>
        <w:t xml:space="preserve">уполномоченным </w:t>
      </w:r>
      <w:r w:rsidR="00CB4EF4">
        <w:rPr>
          <w:rFonts w:eastAsiaTheme="minorHAnsi"/>
          <w:bCs/>
          <w:lang w:eastAsia="en-US"/>
        </w:rPr>
        <w:t>в сфере</w:t>
      </w:r>
      <w:r w:rsidR="00034762" w:rsidRPr="00034762">
        <w:rPr>
          <w:rFonts w:eastAsiaTheme="minorHAnsi"/>
          <w:bCs/>
          <w:lang w:eastAsia="en-US"/>
        </w:rPr>
        <w:t xml:space="preserve"> охран</w:t>
      </w:r>
      <w:r w:rsidR="00CB4EF4">
        <w:rPr>
          <w:rFonts w:eastAsiaTheme="minorHAnsi"/>
          <w:bCs/>
          <w:lang w:eastAsia="en-US"/>
        </w:rPr>
        <w:t>ы</w:t>
      </w:r>
      <w:r w:rsidR="00034762" w:rsidRPr="00034762">
        <w:rPr>
          <w:rFonts w:eastAsiaTheme="minorHAnsi"/>
          <w:bCs/>
          <w:lang w:eastAsia="en-US"/>
        </w:rPr>
        <w:t xml:space="preserve"> объектов культурного наследия</w:t>
      </w:r>
      <w:r w:rsidR="00CB4EF4">
        <w:rPr>
          <w:rFonts w:eastAsiaTheme="minorHAnsi"/>
          <w:bCs/>
          <w:lang w:eastAsia="en-US"/>
        </w:rPr>
        <w:t>;</w:t>
      </w:r>
      <w:proofErr w:type="gramEnd"/>
    </w:p>
    <w:p w:rsidR="0057158C" w:rsidRPr="00D97CB8" w:rsidRDefault="0057158C" w:rsidP="0057158C">
      <w:pPr>
        <w:pStyle w:val="a6"/>
        <w:spacing w:line="240" w:lineRule="auto"/>
      </w:pPr>
      <w:r w:rsidRPr="00D97CB8">
        <w:t xml:space="preserve">в случае осуществления капитальных вложений в объекты муниципальной собственности города Перми, направленных на строительство, без применения экономически эффективной проектной документации повторного использования - обоснование нецелесообразности и невозможности применения экономически эффективной проектной документации повторного использования в случаях, установленных </w:t>
      </w:r>
      <w:hyperlink r:id="rId17" w:history="1">
        <w:r w:rsidRPr="00D97CB8">
          <w:t>статьей 48.2</w:t>
        </w:r>
      </w:hyperlink>
      <w:r w:rsidRPr="00D97CB8">
        <w:t xml:space="preserve"> Градостроительного кодекса Российской Федерации, подписанные Исполнителем, согласованные Заказчиком и управлени</w:t>
      </w:r>
      <w:r w:rsidR="007E680A">
        <w:t>ем</w:t>
      </w:r>
      <w:r w:rsidRPr="00D97CB8">
        <w:t xml:space="preserve"> капитального строительства</w:t>
      </w:r>
      <w:proofErr w:type="gramStart"/>
      <w:r w:rsidRPr="00D97CB8">
        <w:t>;»</w:t>
      </w:r>
      <w:proofErr w:type="gramEnd"/>
      <w:r w:rsidR="009F7416" w:rsidRPr="00D97CB8">
        <w:t>;</w:t>
      </w:r>
    </w:p>
    <w:p w:rsidR="009F7416" w:rsidRPr="00D97CB8" w:rsidRDefault="00A70BB0" w:rsidP="0057158C">
      <w:pPr>
        <w:pStyle w:val="a6"/>
        <w:spacing w:line="240" w:lineRule="auto"/>
      </w:pPr>
      <w:r>
        <w:t>5</w:t>
      </w:r>
      <w:r w:rsidR="009F7416" w:rsidRPr="00D97CB8">
        <w:t>.2. в абзаце седьмом слова «1 мая» заменить словами «1 июня»</w:t>
      </w:r>
      <w:r w:rsidR="003B01A8" w:rsidRPr="00D97CB8">
        <w:t>.</w:t>
      </w:r>
    </w:p>
    <w:p w:rsidR="00697F4F" w:rsidRPr="00D97CB8" w:rsidRDefault="00A70BB0" w:rsidP="00586F93">
      <w:pPr>
        <w:pStyle w:val="a6"/>
        <w:spacing w:line="240" w:lineRule="auto"/>
        <w:ind w:left="709" w:firstLine="0"/>
      </w:pPr>
      <w:r>
        <w:t>6</w:t>
      </w:r>
      <w:r w:rsidR="00586F93" w:rsidRPr="00D97CB8">
        <w:t xml:space="preserve">. </w:t>
      </w:r>
      <w:r w:rsidR="003B01A8" w:rsidRPr="00D97CB8">
        <w:t>После абзаца третьего в</w:t>
      </w:r>
      <w:r w:rsidR="00697F4F" w:rsidRPr="00D97CB8">
        <w:t xml:space="preserve"> пункте </w:t>
      </w:r>
      <w:r w:rsidR="003B01A8" w:rsidRPr="00D97CB8">
        <w:t>2.6 дополнить абзацем следующего содержания</w:t>
      </w:r>
      <w:r w:rsidR="00697F4F" w:rsidRPr="00D97CB8">
        <w:t>:</w:t>
      </w:r>
    </w:p>
    <w:p w:rsidR="003B01A8" w:rsidRPr="00D97CB8" w:rsidRDefault="003B01A8" w:rsidP="003B01A8">
      <w:pPr>
        <w:pStyle w:val="ConsPlusNormal"/>
        <w:ind w:firstLine="709"/>
        <w:jc w:val="both"/>
      </w:pPr>
      <w:r w:rsidRPr="00D97CB8">
        <w:t>«обоснование нецелесообразности и невозможности применения экономически эффективной проектной документации повторного использования;».</w:t>
      </w:r>
    </w:p>
    <w:p w:rsidR="003B01A8" w:rsidRPr="00D97CB8" w:rsidRDefault="00A70BB0" w:rsidP="003B01A8">
      <w:pPr>
        <w:pStyle w:val="ConsPlusNormal"/>
        <w:ind w:firstLine="709"/>
        <w:jc w:val="both"/>
      </w:pPr>
      <w:r>
        <w:t>7</w:t>
      </w:r>
      <w:r w:rsidR="003B01A8" w:rsidRPr="00D97CB8">
        <w:t>. Пункт 2.12 изложить в следующей редакции:</w:t>
      </w:r>
    </w:p>
    <w:p w:rsidR="007874B4" w:rsidRPr="00D97CB8" w:rsidRDefault="0034712B" w:rsidP="007874B4">
      <w:pPr>
        <w:pStyle w:val="ConsPlusNormal"/>
        <w:ind w:firstLine="709"/>
        <w:jc w:val="both"/>
      </w:pPr>
      <w:r w:rsidRPr="00D97CB8">
        <w:t xml:space="preserve">«2.12. </w:t>
      </w:r>
      <w:r w:rsidR="007874B4" w:rsidRPr="00D97CB8">
        <w:t>В случае принятия инвестиционной комиссией положительного решения о возможности предоставления бюджетных ассигнований на осуществление капитальных вложений в объекты муниципальной собственности города Перми Заказчик дает поручение Исполнителю о:</w:t>
      </w:r>
    </w:p>
    <w:p w:rsidR="007874B4" w:rsidRPr="00D97CB8" w:rsidRDefault="007874B4" w:rsidP="007874B4">
      <w:pPr>
        <w:pStyle w:val="ConsPlusNormal"/>
        <w:ind w:firstLine="709"/>
        <w:jc w:val="both"/>
      </w:pPr>
      <w:r w:rsidRPr="00D97CB8">
        <w:t>разработке проекта правового акта в отношении объектов капитального строительства и (или) объектов недвижимого имущества в форме инвестиционного проекта или о внесении изменений в инвестиционный проект;</w:t>
      </w:r>
    </w:p>
    <w:p w:rsidR="007874B4" w:rsidRPr="00D97CB8" w:rsidRDefault="007874B4" w:rsidP="007874B4">
      <w:pPr>
        <w:pStyle w:val="ConsPlusNormal"/>
        <w:ind w:firstLine="709"/>
        <w:jc w:val="both"/>
      </w:pPr>
      <w:proofErr w:type="gramStart"/>
      <w:r w:rsidRPr="00D97CB8">
        <w:t>включении</w:t>
      </w:r>
      <w:proofErr w:type="gramEnd"/>
      <w:r w:rsidRPr="00D97CB8">
        <w:t xml:space="preserve"> объектов капитального строительства и (или) объектов недвижимого имущества в </w:t>
      </w:r>
      <w:r w:rsidR="007E680A">
        <w:t xml:space="preserve">проект правового акта об утверждении </w:t>
      </w:r>
      <w:r w:rsidRPr="00D97CB8">
        <w:t>муниципальн</w:t>
      </w:r>
      <w:r w:rsidR="007E680A">
        <w:t>ой</w:t>
      </w:r>
      <w:r w:rsidRPr="00D97CB8">
        <w:t xml:space="preserve"> программ</w:t>
      </w:r>
      <w:r w:rsidR="007E680A">
        <w:t>ы или о внесении изменений в муниципальную программу</w:t>
      </w:r>
      <w:r w:rsidRPr="00D97CB8">
        <w:t>.</w:t>
      </w:r>
    </w:p>
    <w:p w:rsidR="007874B4" w:rsidRPr="00D97CB8" w:rsidRDefault="007874B4" w:rsidP="007874B4">
      <w:pPr>
        <w:pStyle w:val="ConsPlusNormal"/>
        <w:ind w:firstLine="709"/>
        <w:jc w:val="both"/>
      </w:pPr>
      <w:r w:rsidRPr="00D97CB8">
        <w:t>Разработка проекта правового акта в форме инвестиционного проекта или внесение изменений в инвестиционный проект осуществляются в соответствии с Порядком разработки и реализации инвестиционных проектов администрации города Перми, установленным администрацией города Перми.</w:t>
      </w:r>
    </w:p>
    <w:p w:rsidR="003B01A8" w:rsidRDefault="007874B4" w:rsidP="007874B4">
      <w:pPr>
        <w:pStyle w:val="ConsPlusNormal"/>
        <w:ind w:firstLine="709"/>
        <w:jc w:val="both"/>
      </w:pPr>
      <w:r w:rsidRPr="00D97CB8">
        <w:t xml:space="preserve">Включение объектов капитального строительства и (или) объектов недвижимого имущества в </w:t>
      </w:r>
      <w:r w:rsidR="007E680A">
        <w:t>проект правового акта об утверждении</w:t>
      </w:r>
      <w:r w:rsidR="007E680A" w:rsidRPr="00D97CB8">
        <w:t xml:space="preserve"> </w:t>
      </w:r>
      <w:r w:rsidRPr="00D97CB8">
        <w:t>муниципальн</w:t>
      </w:r>
      <w:r w:rsidR="007E680A">
        <w:t>ой</w:t>
      </w:r>
      <w:r w:rsidRPr="00D97CB8">
        <w:t xml:space="preserve"> программ</w:t>
      </w:r>
      <w:r w:rsidR="007E680A">
        <w:t>ы или о внесении изменений в муниципальную программу</w:t>
      </w:r>
      <w:r w:rsidR="007E680A" w:rsidRPr="00D97CB8">
        <w:t xml:space="preserve"> </w:t>
      </w:r>
      <w:r w:rsidRPr="00D97CB8">
        <w:t>осуществляется в соответствии с Порядком принятия решений о разработке муниципальных программ, их формирования и реализации, установленным администрацией города Перми</w:t>
      </w:r>
      <w:proofErr w:type="gramStart"/>
      <w:r w:rsidRPr="00D97CB8">
        <w:t>.</w:t>
      </w:r>
      <w:r w:rsidR="00F703DC" w:rsidRPr="00D97CB8">
        <w:t>».</w:t>
      </w:r>
      <w:proofErr w:type="gramEnd"/>
    </w:p>
    <w:p w:rsidR="007342F5" w:rsidRPr="00D97CB8" w:rsidRDefault="00A70BB0" w:rsidP="007874B4">
      <w:pPr>
        <w:pStyle w:val="ConsPlusNormal"/>
        <w:ind w:firstLine="709"/>
        <w:jc w:val="both"/>
      </w:pPr>
      <w:r>
        <w:t>8</w:t>
      </w:r>
      <w:r w:rsidR="007342F5">
        <w:t xml:space="preserve">. </w:t>
      </w:r>
      <w:r w:rsidR="00234FDD">
        <w:t xml:space="preserve">В пункте 2.15 </w:t>
      </w:r>
      <w:r w:rsidR="007342F5" w:rsidRPr="00D97CB8">
        <w:t>слова «</w:t>
      </w:r>
      <w:r w:rsidR="00234FDD">
        <w:t>в течение очередного финансового года либо планового периода</w:t>
      </w:r>
      <w:r w:rsidR="007342F5" w:rsidRPr="00D97CB8">
        <w:t>» заменить словами «</w:t>
      </w:r>
      <w:r w:rsidR="00234FDD">
        <w:t>на очередной финансовый год</w:t>
      </w:r>
      <w:r w:rsidR="007342F5" w:rsidRPr="00D97CB8">
        <w:t>».</w:t>
      </w:r>
    </w:p>
    <w:p w:rsidR="00F703DC" w:rsidRPr="00D97CB8" w:rsidRDefault="00A70BB0" w:rsidP="007874B4">
      <w:pPr>
        <w:pStyle w:val="ConsPlusNormal"/>
        <w:ind w:firstLine="709"/>
        <w:jc w:val="both"/>
      </w:pPr>
      <w:r>
        <w:t>9</w:t>
      </w:r>
      <w:r w:rsidR="007874B4" w:rsidRPr="00D97CB8">
        <w:t xml:space="preserve">. </w:t>
      </w:r>
      <w:r w:rsidR="00F703DC" w:rsidRPr="00D97CB8">
        <w:t>Приложение 1 изложить в следующей редакции:</w:t>
      </w:r>
    </w:p>
    <w:p w:rsidR="00F703DC" w:rsidRPr="00D97CB8" w:rsidRDefault="00F703DC" w:rsidP="00F703DC">
      <w:pPr>
        <w:pStyle w:val="ConsPlusNormal"/>
        <w:ind w:firstLine="709"/>
        <w:jc w:val="center"/>
      </w:pPr>
      <w:r w:rsidRPr="00D97CB8">
        <w:t>«ПРЕДЛОЖЕНИЕ</w:t>
      </w:r>
    </w:p>
    <w:p w:rsidR="00F703DC" w:rsidRPr="00D97CB8" w:rsidRDefault="00F703DC" w:rsidP="00F703DC">
      <w:pPr>
        <w:pStyle w:val="ConsPlusNormal"/>
        <w:ind w:firstLine="709"/>
        <w:jc w:val="center"/>
      </w:pPr>
      <w:r w:rsidRPr="00D97CB8">
        <w:t xml:space="preserve">об осуществлении капитальных вложений </w:t>
      </w:r>
      <w:proofErr w:type="gramStart"/>
      <w:r w:rsidRPr="00D97CB8">
        <w:t>в</w:t>
      </w:r>
      <w:proofErr w:type="gramEnd"/>
    </w:p>
    <w:p w:rsidR="00F703DC" w:rsidRPr="00D97CB8" w:rsidRDefault="00F703DC" w:rsidP="00F703DC">
      <w:pPr>
        <w:pStyle w:val="ConsPlusNormal"/>
        <w:ind w:firstLine="709"/>
        <w:jc w:val="center"/>
      </w:pPr>
      <w:r w:rsidRPr="00D97CB8">
        <w:t>_____________________________________________________</w:t>
      </w:r>
    </w:p>
    <w:p w:rsidR="00F703DC" w:rsidRPr="00D97CB8" w:rsidRDefault="00F703DC" w:rsidP="00F703DC">
      <w:pPr>
        <w:pStyle w:val="ConsPlusNormal"/>
        <w:ind w:firstLine="709"/>
        <w:jc w:val="center"/>
      </w:pPr>
      <w:proofErr w:type="gramStart"/>
      <w:r w:rsidRPr="00D97CB8">
        <w:t>(наименование объекта муниципальной собственности города</w:t>
      </w:r>
      <w:proofErr w:type="gramEnd"/>
    </w:p>
    <w:p w:rsidR="00F703DC" w:rsidRPr="00D97CB8" w:rsidRDefault="00F703DC" w:rsidP="00F703DC">
      <w:pPr>
        <w:pStyle w:val="ConsPlusNormal"/>
        <w:ind w:firstLine="709"/>
        <w:jc w:val="center"/>
      </w:pPr>
      <w:r w:rsidRPr="00D97CB8">
        <w:t>Перми, место расположения (адрес)</w:t>
      </w:r>
    </w:p>
    <w:p w:rsidR="00F703DC" w:rsidRPr="00D97CB8" w:rsidRDefault="00F703DC" w:rsidP="00F703DC">
      <w:pPr>
        <w:pStyle w:val="ConsPlusNormal"/>
        <w:ind w:firstLine="709"/>
        <w:jc w:val="both"/>
      </w:pPr>
    </w:p>
    <w:p w:rsidR="00697F4F" w:rsidRPr="00D97CB8" w:rsidRDefault="00F703DC" w:rsidP="00F703DC">
      <w:pPr>
        <w:pStyle w:val="a6"/>
        <w:spacing w:line="240" w:lineRule="auto"/>
        <w:jc w:val="center"/>
      </w:pPr>
      <w:r w:rsidRPr="00D97CB8">
        <w:t>(далее - Предложение)</w:t>
      </w:r>
    </w:p>
    <w:p w:rsidR="005C2D7E" w:rsidRPr="00D97CB8" w:rsidRDefault="005C2D7E" w:rsidP="00F703DC">
      <w:pPr>
        <w:pStyle w:val="a6"/>
        <w:spacing w:line="240" w:lineRule="auto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5103"/>
      </w:tblGrid>
      <w:tr w:rsidR="00A77B2F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№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Наименование разделов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Содержание разделов</w:t>
            </w:r>
          </w:p>
        </w:tc>
      </w:tr>
    </w:tbl>
    <w:p w:rsidR="00A77B2F" w:rsidRPr="00D97CB8" w:rsidRDefault="00A77B2F" w:rsidP="00A77B2F">
      <w:pPr>
        <w:spacing w:line="14" w:lineRule="auto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5103"/>
      </w:tblGrid>
      <w:tr w:rsidR="00010470" w:rsidRPr="00D97CB8" w:rsidTr="00A77B2F">
        <w:trPr>
          <w:tblHeader/>
        </w:trPr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rPr>
                <w:rFonts w:eastAsia="Times New Roman"/>
                <w:lang w:eastAsia="ru-RU"/>
              </w:rPr>
              <w:br w:type="page"/>
            </w:r>
            <w:r w:rsidRPr="00D97CB8">
              <w:t>1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2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3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Заказчик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руководитель функционально-целевого блока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2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Направление инвестирования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строительство, реконструкция, в том числе с элементами реставрации, техническое перевооружение, приобретение объектов недвижимого имущества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3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Исполнитель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функциональный орган администрации города Перми, руководитель аппарата администрации города Перми, ответственный за подготовку и реализацию бюджетных инвестиций, предоставление бюджетных ассигнований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 муниципальной собственности города Перми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bookmarkStart w:id="1" w:name="P203"/>
            <w:bookmarkEnd w:id="1"/>
            <w:r w:rsidRPr="00D97CB8">
              <w:t>4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Проблема, на решение которой направлено осуществление капитальных вложений в объект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F782E">
            <w:pPr>
              <w:ind w:firstLine="0"/>
              <w:jc w:val="left"/>
            </w:pPr>
            <w:r w:rsidRPr="00D97CB8">
              <w:t>определение проблемы, для решения которой предполагается осуществление капитальных вложений в объект муниципальной собственности города Перми. Анализ проблемы с использованием ведомственных показателей и показателей социально-экономического развития. Информация о нормативной потребности, фактической обеспеченности жителей города Перми в соответствующих объектах капитального строительства и (или) приобретении объектов недвижимого имущества. Описание значимости осуществления капитальных вложений в объект муниципальной собственности города Перми, предлагаемых к реализации</w:t>
            </w:r>
            <w:hyperlink w:anchor="P263" w:history="1">
              <w:r w:rsidR="005F782E">
                <w:rPr>
                  <w:vertAlign w:val="superscript"/>
                </w:rPr>
                <w:t>1</w:t>
              </w:r>
            </w:hyperlink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5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формулировка цели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6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Этапы осуществления капитальных вложений в объект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формулировка этапов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7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Мощность объекта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F782E">
            <w:pPr>
              <w:pStyle w:val="ConsPlusNormal"/>
            </w:pPr>
            <w:r w:rsidRPr="00D97CB8"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  <w:hyperlink w:anchor="P264" w:history="1">
              <w:r w:rsidR="005F782E">
                <w:rPr>
                  <w:vertAlign w:val="superscript"/>
                </w:rPr>
                <w:t>2</w:t>
              </w:r>
            </w:hyperlink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8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Срок осуществления капитальных вложений в объект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год начала и год завершения осуществления капитальных вложений в объект муниципальной собственности города Перми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9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Срок строительства или приобретения объекта в муниципальную собственность города Перми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год начала и год завершения строительно-монтажных работ или приобретения объекта в муниципальную собственность города Перми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10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11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Объем эксплуатационных расходов в год, необходимых для содержания объекта муниципальной собственности города Перми после ввода его в эксплуатацию (приобретения), источники их финансового обеспечения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предварительные расчеты по определению объема эксплуатационных расходов в год, необходимых для содержания объекта муниципальной собственности города Перми после ввода его в эксплуатацию (приобретения), в разрезе источников финансирования.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Единица измерения - тыс. рублей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12</w:t>
            </w:r>
          </w:p>
        </w:tc>
        <w:tc>
          <w:tcPr>
            <w:tcW w:w="3827" w:type="dxa"/>
          </w:tcPr>
          <w:p w:rsidR="00A77B2F" w:rsidRPr="00D97CB8" w:rsidRDefault="00A77B2F" w:rsidP="005F782E">
            <w:pPr>
              <w:pStyle w:val="ConsPlusNormal"/>
            </w:pPr>
            <w:r w:rsidRPr="00D97CB8">
              <w:t>Ожидаемый конечный результат осуществления капитальных вложений в объект муниципальной собственности города Перми (включая значимые характеристики объекта</w:t>
            </w:r>
            <w:proofErr w:type="gramStart"/>
            <w:r w:rsidR="005F782E">
              <w:rPr>
                <w:vertAlign w:val="superscript"/>
              </w:rPr>
              <w:t>2</w:t>
            </w:r>
            <w:proofErr w:type="gramEnd"/>
            <w:r w:rsidRPr="00D97CB8">
              <w:t>) по годам реализации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обязательно указание ожидаемого конечного результата осуществления капитальных вложений в объект муниципальной собственности города Перми, предлагаемых к реализации. Обязательно соответствие ожидаемого конечного результата с проблемой, на решение которой направлено осуществление капитальных вложений в объект муниципальной собственности города Перми (</w:t>
            </w:r>
            <w:hyperlink w:anchor="P203" w:history="1">
              <w:r w:rsidRPr="00D97CB8">
                <w:t>строка 4</w:t>
              </w:r>
            </w:hyperlink>
            <w:r w:rsidRPr="00D97CB8">
              <w:t xml:space="preserve"> настоящего Предложения)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13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Прогнозируемое число потребителей продуктов (услуг), создаваемых в результате осуществления капитальных вложений в объект муниципальной собственности города Перми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обоснование с указанием прогнозируемого числа жителей района города Перми, жителей и (или) гостей города Перми - потенциальных потребителей продуктов (услуг), создаваемых в результате осуществления капитальных вложений в объект муниципальной собственности.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Единица измерения - человек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14</w:t>
            </w:r>
          </w:p>
        </w:tc>
        <w:tc>
          <w:tcPr>
            <w:tcW w:w="3827" w:type="dxa"/>
          </w:tcPr>
          <w:p w:rsidR="00A77B2F" w:rsidRPr="00D97CB8" w:rsidRDefault="00A77B2F" w:rsidP="005F782E">
            <w:pPr>
              <w:pStyle w:val="ConsPlusNormal"/>
            </w:pPr>
            <w:r w:rsidRPr="00D97CB8">
              <w:t>Стоимость объекта муниципальной собственности города Перми</w:t>
            </w:r>
            <w:r w:rsidR="005F782E">
              <w:rPr>
                <w:vertAlign w:val="superscript"/>
              </w:rPr>
              <w:t>3</w:t>
            </w:r>
            <w:r w:rsidRPr="00D97CB8">
              <w:t xml:space="preserve"> 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предварительные расчеты по определению потребности в финансовых ресурсах.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 xml:space="preserve">В </w:t>
            </w:r>
            <w:hyperlink w:anchor="P277" w:history="1">
              <w:r w:rsidRPr="00D97CB8">
                <w:t>приложении</w:t>
              </w:r>
            </w:hyperlink>
            <w:r w:rsidRPr="00D97CB8">
              <w:t xml:space="preserve"> к настоящему Предложению указывается объем финансовой потребности по годам осуществления капитальных вложений в объект капитального строительства муниципальной собственности или на приобретение объекта недвижимого имущества в разрезе источников финансирования.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Единица измерения - тыс. рублей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15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 xml:space="preserve">Оценочная стоимость </w:t>
            </w:r>
            <w:proofErr w:type="gramStart"/>
            <w:r w:rsidRPr="00D97CB8">
              <w:t>предполагаемого</w:t>
            </w:r>
            <w:proofErr w:type="gramEnd"/>
            <w:r w:rsidRPr="00D97CB8">
              <w:t xml:space="preserve"> строительства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предварительная стоимость планируемых строительно-монтажных работ.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Единица измерения - тыс. рублей</w:t>
            </w:r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16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Расходы по основным видам работ, произведенные на дату заявки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фактические расходы по основным видам строительных работ, произведенные на дату подготовки настоящего Предложения.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Единица измерения - тыс. рублей</w:t>
            </w:r>
          </w:p>
        </w:tc>
      </w:tr>
      <w:tr w:rsidR="00010470" w:rsidRPr="00D97CB8" w:rsidTr="00A77B2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17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77B2F" w:rsidRPr="00D97CB8" w:rsidRDefault="00A77B2F" w:rsidP="00A77B2F">
            <w:pPr>
              <w:ind w:firstLine="0"/>
              <w:jc w:val="left"/>
            </w:pPr>
            <w:r w:rsidRPr="00D97CB8">
              <w:t xml:space="preserve">Документация о государственной регистрации права муниципальной собственности на объект капитального строительства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77B2F" w:rsidRPr="00D97CB8" w:rsidRDefault="00A77B2F" w:rsidP="009544BF">
            <w:pPr>
              <w:ind w:firstLine="0"/>
              <w:jc w:val="left"/>
            </w:pPr>
            <w:r w:rsidRPr="00D97CB8">
              <w:t xml:space="preserve">при реконструкции объекта муниципальной собственности указание реквизитов государственной регистрации права муниципальной собственности </w:t>
            </w:r>
            <w:r w:rsidR="009544BF" w:rsidRPr="00D97CB8">
              <w:t>данного</w:t>
            </w:r>
            <w:r w:rsidRPr="00D97CB8">
              <w:t xml:space="preserve"> объект</w:t>
            </w:r>
            <w:r w:rsidR="009544BF" w:rsidRPr="00D97CB8">
              <w:t>а</w:t>
            </w:r>
            <w:r w:rsidRPr="00D97CB8">
              <w:t xml:space="preserve"> капитального строительства </w:t>
            </w:r>
          </w:p>
        </w:tc>
      </w:tr>
      <w:tr w:rsidR="00010470" w:rsidRPr="00D97CB8" w:rsidTr="00A77B2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B2F" w:rsidRPr="00D97CB8" w:rsidDel="00A7239B" w:rsidRDefault="00A77B2F" w:rsidP="005C2D7E">
            <w:pPr>
              <w:pStyle w:val="ConsPlusNormal"/>
              <w:jc w:val="center"/>
            </w:pPr>
            <w:r w:rsidRPr="00D97CB8">
              <w:t>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77B2F" w:rsidRPr="00D97CB8" w:rsidRDefault="00A77B2F" w:rsidP="005C2D7E">
            <w:pPr>
              <w:pStyle w:val="ConsPlusNormal"/>
            </w:pPr>
            <w:r w:rsidRPr="00D97CB8">
              <w:t>Документация на земельный участок, сформированный для строительства объекта муниципальной собственности города Перми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77B2F" w:rsidRPr="00D97CB8" w:rsidRDefault="00A77B2F" w:rsidP="005C2D7E">
            <w:pPr>
              <w:ind w:firstLine="0"/>
            </w:pPr>
            <w:r w:rsidRPr="00D97CB8">
              <w:t>указание на наличие: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проекта межевания земельного участка;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решения о предварительном согласовании предоставления земельного участка;</w:t>
            </w:r>
          </w:p>
          <w:p w:rsidR="00A77B2F" w:rsidRPr="00D97CB8" w:rsidRDefault="00A77B2F" w:rsidP="005C2D7E">
            <w:pPr>
              <w:pStyle w:val="ConsPlusNormal"/>
            </w:pPr>
            <w:r w:rsidRPr="00D97CB8">
              <w:t>выписки из Единого государственного реестра недвижимости о земельном участке</w:t>
            </w:r>
          </w:p>
        </w:tc>
      </w:tr>
      <w:tr w:rsidR="00010470" w:rsidRPr="00D97CB8" w:rsidTr="00A77B2F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A77B2F" w:rsidRPr="00D97CB8" w:rsidRDefault="00A77B2F" w:rsidP="005C2D7E">
            <w:pPr>
              <w:pStyle w:val="ConsPlusNormal"/>
              <w:ind w:firstLine="709"/>
              <w:jc w:val="center"/>
            </w:pPr>
            <w:r w:rsidRPr="00D97CB8">
              <w:t>119</w:t>
            </w:r>
          </w:p>
        </w:tc>
        <w:tc>
          <w:tcPr>
            <w:tcW w:w="3827" w:type="dxa"/>
            <w:tcBorders>
              <w:top w:val="nil"/>
            </w:tcBorders>
          </w:tcPr>
          <w:p w:rsidR="00A77B2F" w:rsidRPr="00D97CB8" w:rsidRDefault="00A77B2F" w:rsidP="005C2D7E">
            <w:pPr>
              <w:pStyle w:val="ConsPlusNormal"/>
            </w:pPr>
            <w:r w:rsidRPr="00D97CB8">
              <w:t>Проектная документация и (или) результаты инженерных изысканий</w:t>
            </w:r>
          </w:p>
        </w:tc>
        <w:tc>
          <w:tcPr>
            <w:tcW w:w="5103" w:type="dxa"/>
            <w:tcBorders>
              <w:top w:val="nil"/>
            </w:tcBorders>
          </w:tcPr>
          <w:p w:rsidR="00A77B2F" w:rsidRPr="00D97CB8" w:rsidRDefault="00A77B2F" w:rsidP="005C2D7E">
            <w:pPr>
              <w:pStyle w:val="ConsPlusNormal"/>
            </w:pPr>
            <w:proofErr w:type="gramStart"/>
            <w:r w:rsidRPr="00D97CB8">
              <w:t>указание на наличие проектной документации и (или) результатов инженерных изысканий, в том числе реквизиты положительного заключения государственной экспертизы проектной документации и (или) результатов инженерных изысканий в отношении объекта капитального строительства, за исключением объекта капитального строительства, в отношении которого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</w:t>
            </w:r>
            <w:proofErr w:type="gramEnd"/>
          </w:p>
        </w:tc>
      </w:tr>
      <w:tr w:rsidR="00010470" w:rsidRPr="00D97CB8" w:rsidTr="00A77B2F">
        <w:tc>
          <w:tcPr>
            <w:tcW w:w="709" w:type="dxa"/>
          </w:tcPr>
          <w:p w:rsidR="00A77B2F" w:rsidRPr="00D97CB8" w:rsidRDefault="00A77B2F" w:rsidP="005C2D7E">
            <w:pPr>
              <w:pStyle w:val="ConsPlusNormal"/>
              <w:jc w:val="center"/>
            </w:pPr>
            <w:r w:rsidRPr="00D97CB8">
              <w:t>20</w:t>
            </w:r>
          </w:p>
        </w:tc>
        <w:tc>
          <w:tcPr>
            <w:tcW w:w="3827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Документация по планировке территории</w:t>
            </w:r>
          </w:p>
        </w:tc>
        <w:tc>
          <w:tcPr>
            <w:tcW w:w="5103" w:type="dxa"/>
          </w:tcPr>
          <w:p w:rsidR="00A77B2F" w:rsidRPr="00D97CB8" w:rsidRDefault="00A77B2F" w:rsidP="005C2D7E">
            <w:pPr>
              <w:pStyle w:val="ConsPlusNormal"/>
            </w:pPr>
            <w:r w:rsidRPr="00D97CB8">
              <w:t>реквизиты документации по планировке территории</w:t>
            </w:r>
          </w:p>
        </w:tc>
      </w:tr>
    </w:tbl>
    <w:p w:rsidR="003760D6" w:rsidRPr="00D97CB8" w:rsidRDefault="003760D6" w:rsidP="00F703DC">
      <w:pPr>
        <w:pStyle w:val="a6"/>
        <w:spacing w:line="240" w:lineRule="auto"/>
        <w:jc w:val="center"/>
      </w:pPr>
    </w:p>
    <w:p w:rsidR="00010470" w:rsidRPr="00D97CB8" w:rsidRDefault="00010470" w:rsidP="00AE3146">
      <w:pPr>
        <w:pStyle w:val="ConsPlusNonformat"/>
        <w:jc w:val="both"/>
      </w:pPr>
      <w:r w:rsidRPr="00D97CB8">
        <w:t>_____________________________________</w:t>
      </w:r>
      <w:r w:rsidR="005C2D7E" w:rsidRPr="00D97CB8">
        <w:t>_____</w:t>
      </w:r>
      <w:r w:rsidRPr="00D97CB8">
        <w:t>______ _________ _____________________</w:t>
      </w:r>
    </w:p>
    <w:p w:rsidR="00010470" w:rsidRPr="00D97CB8" w:rsidRDefault="00010470" w:rsidP="00AE3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CB8">
        <w:rPr>
          <w:rFonts w:ascii="Times New Roman" w:hAnsi="Times New Roman" w:cs="Times New Roman"/>
          <w:sz w:val="28"/>
          <w:szCs w:val="28"/>
        </w:rPr>
        <w:t>(Исполнитель предложения об осуществлении  (подпись) (расшифровка подписи)</w:t>
      </w:r>
      <w:proofErr w:type="gramEnd"/>
    </w:p>
    <w:p w:rsidR="00010470" w:rsidRPr="00D97CB8" w:rsidRDefault="00010470" w:rsidP="00AE3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CB8">
        <w:rPr>
          <w:rFonts w:ascii="Times New Roman" w:hAnsi="Times New Roman" w:cs="Times New Roman"/>
          <w:sz w:val="28"/>
          <w:szCs w:val="28"/>
        </w:rPr>
        <w:t>капитальных вложений в объект муниципальной</w:t>
      </w:r>
    </w:p>
    <w:p w:rsidR="00010470" w:rsidRPr="00D97CB8" w:rsidRDefault="00010470" w:rsidP="00AE3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CB8">
        <w:rPr>
          <w:rFonts w:ascii="Times New Roman" w:hAnsi="Times New Roman" w:cs="Times New Roman"/>
          <w:sz w:val="28"/>
          <w:szCs w:val="28"/>
        </w:rPr>
        <w:t>собственности города Перми)</w:t>
      </w:r>
    </w:p>
    <w:p w:rsidR="00010470" w:rsidRPr="00D97CB8" w:rsidRDefault="00010470" w:rsidP="00AE3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470" w:rsidRPr="00D97CB8" w:rsidRDefault="00010470" w:rsidP="00010470">
      <w:pPr>
        <w:pStyle w:val="ConsPlusNormal"/>
        <w:ind w:firstLine="709"/>
        <w:jc w:val="both"/>
      </w:pPr>
      <w:bookmarkStart w:id="2" w:name="P263"/>
      <w:bookmarkEnd w:id="2"/>
      <w:r w:rsidRPr="00D97CB8">
        <w:t>--------------------------------</w:t>
      </w:r>
    </w:p>
    <w:p w:rsidR="00010470" w:rsidRPr="00D97CB8" w:rsidRDefault="005F782E" w:rsidP="00010470">
      <w:pPr>
        <w:pStyle w:val="ConsPlusNormal"/>
        <w:ind w:firstLine="709"/>
        <w:jc w:val="both"/>
      </w:pPr>
      <w:proofErr w:type="gramStart"/>
      <w:r>
        <w:rPr>
          <w:vertAlign w:val="superscript"/>
        </w:rPr>
        <w:t>1</w:t>
      </w:r>
      <w:r w:rsidR="00010470" w:rsidRPr="00D97CB8">
        <w:t xml:space="preserve"> Описание значимости осуществления капитальных вложений в объект муниципальной собственности города Перми, предлагаемых к реализации, требуется для проведения оценки прогнозируемой эффективности по критериям оценки прогнозируемой эффективности использования средств бюджета города Перми, направляемых на осуществление капитальных вложений в объект муниципальной собственности города Перми, </w:t>
      </w:r>
      <w:hyperlink w:anchor="P497" w:history="1">
        <w:r w:rsidR="00010470" w:rsidRPr="00D97CB8">
          <w:t xml:space="preserve">строки </w:t>
        </w:r>
        <w:r w:rsidR="007874B4" w:rsidRPr="00D97CB8">
          <w:t>4</w:t>
        </w:r>
        <w:r w:rsidR="00010470" w:rsidRPr="00D97CB8">
          <w:t>.1</w:t>
        </w:r>
      </w:hyperlink>
      <w:r w:rsidR="00010470" w:rsidRPr="00D97CB8">
        <w:t xml:space="preserve">, </w:t>
      </w:r>
      <w:hyperlink w:anchor="P504" w:history="1">
        <w:r w:rsidR="007874B4" w:rsidRPr="00D97CB8">
          <w:t>4</w:t>
        </w:r>
        <w:r w:rsidR="00010470" w:rsidRPr="00D97CB8">
          <w:t>.2</w:t>
        </w:r>
      </w:hyperlink>
      <w:r w:rsidR="00010470" w:rsidRPr="00D97CB8">
        <w:t xml:space="preserve">, </w:t>
      </w:r>
      <w:hyperlink w:anchor="P512" w:history="1">
        <w:r w:rsidR="007874B4" w:rsidRPr="00D97CB8">
          <w:t>4</w:t>
        </w:r>
        <w:r w:rsidR="00010470" w:rsidRPr="00D97CB8">
          <w:t>.3</w:t>
        </w:r>
      </w:hyperlink>
      <w:r w:rsidR="00010470" w:rsidRPr="00D97CB8">
        <w:t xml:space="preserve"> приложения 1 к Порядку оценки прогнозируемой эффективности использования средств бюджета города Перми, направляемых на</w:t>
      </w:r>
      <w:proofErr w:type="gramEnd"/>
      <w:r w:rsidR="00010470" w:rsidRPr="00D97CB8">
        <w:t xml:space="preserve"> осуществление капитальных вложений в объекты муниципальной собственности города Перми.</w:t>
      </w:r>
    </w:p>
    <w:p w:rsidR="00010470" w:rsidRPr="00D97CB8" w:rsidRDefault="005F782E" w:rsidP="00010470">
      <w:pPr>
        <w:pStyle w:val="ConsPlusNormal"/>
        <w:ind w:firstLine="709"/>
        <w:jc w:val="both"/>
      </w:pPr>
      <w:bookmarkStart w:id="3" w:name="P264"/>
      <w:bookmarkEnd w:id="3"/>
      <w:r>
        <w:rPr>
          <w:vertAlign w:val="superscript"/>
        </w:rPr>
        <w:t>2</w:t>
      </w:r>
      <w:proofErr w:type="gramStart"/>
      <w:r w:rsidR="00010470" w:rsidRPr="00D97CB8">
        <w:t xml:space="preserve"> В</w:t>
      </w:r>
      <w:proofErr w:type="gramEnd"/>
      <w:r w:rsidR="00010470" w:rsidRPr="00D97CB8">
        <w:t xml:space="preserve"> соответствии с </w:t>
      </w:r>
      <w:hyperlink r:id="rId18" w:history="1">
        <w:r w:rsidR="00010470" w:rsidRPr="00D97CB8">
          <w:t>приложением 3</w:t>
        </w:r>
      </w:hyperlink>
      <w:r w:rsidR="00010470" w:rsidRPr="00D97CB8">
        <w:t xml:space="preserve"> к Методике оценки эффективности использования средств федерального бюджета, направляемых на капитальные вложения, утвержденной Приказом Министерства экономического развития Российской Ф</w:t>
      </w:r>
      <w:r>
        <w:t>едерации от 24 февраля 2009 г. №</w:t>
      </w:r>
      <w:r w:rsidR="00010470" w:rsidRPr="00D97CB8">
        <w:t xml:space="preserve"> 58.</w:t>
      </w:r>
    </w:p>
    <w:p w:rsidR="00010470" w:rsidRPr="00D97CB8" w:rsidRDefault="005F782E" w:rsidP="00010470">
      <w:pPr>
        <w:pStyle w:val="ConsPlusNormal"/>
        <w:ind w:firstLine="709"/>
        <w:jc w:val="both"/>
      </w:pPr>
      <w:bookmarkStart w:id="4" w:name="P265"/>
      <w:bookmarkEnd w:id="4"/>
      <w:r>
        <w:rPr>
          <w:vertAlign w:val="superscript"/>
        </w:rPr>
        <w:t>3</w:t>
      </w:r>
      <w:r w:rsidR="00010470" w:rsidRPr="00D97CB8">
        <w:t xml:space="preserve"> Объем финансовой потребности по годам осуществления капитальных вложений в объект капитального строительства или стоимость приобретения объекта недвижимого имущества по годам реализации в разрезе источников финансирования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5C2D7E" w:rsidRPr="00D97CB8" w:rsidRDefault="005C2D7E" w:rsidP="00010470">
      <w:pPr>
        <w:pStyle w:val="ConsPlusNormal"/>
        <w:ind w:firstLine="709"/>
        <w:jc w:val="both"/>
      </w:pPr>
    </w:p>
    <w:p w:rsidR="00870783" w:rsidRPr="00D97CB8" w:rsidRDefault="00870783" w:rsidP="00870783">
      <w:pPr>
        <w:pStyle w:val="ConsPlusNormal"/>
        <w:ind w:firstLine="709"/>
        <w:jc w:val="right"/>
        <w:outlineLvl w:val="2"/>
      </w:pPr>
      <w:r w:rsidRPr="00D97CB8">
        <w:t>Приложение</w:t>
      </w:r>
    </w:p>
    <w:p w:rsidR="00870783" w:rsidRPr="00D97CB8" w:rsidRDefault="00870783" w:rsidP="00870783">
      <w:pPr>
        <w:pStyle w:val="ConsPlusNormal"/>
        <w:ind w:firstLine="709"/>
        <w:jc w:val="right"/>
      </w:pPr>
      <w:r w:rsidRPr="00D97CB8">
        <w:t>к предложению</w:t>
      </w:r>
    </w:p>
    <w:p w:rsidR="00870783" w:rsidRPr="00D97CB8" w:rsidRDefault="00870783" w:rsidP="00870783">
      <w:pPr>
        <w:pStyle w:val="ConsPlusNormal"/>
        <w:ind w:firstLine="709"/>
        <w:jc w:val="right"/>
      </w:pPr>
      <w:r w:rsidRPr="00D97CB8">
        <w:t xml:space="preserve">об осуществлении </w:t>
      </w:r>
      <w:proofErr w:type="gramStart"/>
      <w:r w:rsidRPr="00D97CB8">
        <w:t>капитальных</w:t>
      </w:r>
      <w:proofErr w:type="gramEnd"/>
    </w:p>
    <w:p w:rsidR="00870783" w:rsidRPr="00D97CB8" w:rsidRDefault="00870783" w:rsidP="00870783">
      <w:pPr>
        <w:pStyle w:val="ConsPlusNormal"/>
        <w:ind w:firstLine="709"/>
        <w:jc w:val="right"/>
      </w:pPr>
      <w:r w:rsidRPr="00D97CB8">
        <w:t>вложений в объект муниципальной</w:t>
      </w:r>
    </w:p>
    <w:p w:rsidR="00870783" w:rsidRPr="00D97CB8" w:rsidRDefault="00870783" w:rsidP="00870783">
      <w:pPr>
        <w:pStyle w:val="ConsPlusNormal"/>
        <w:ind w:firstLine="709"/>
        <w:jc w:val="right"/>
      </w:pPr>
      <w:r w:rsidRPr="00D97CB8">
        <w:t>собственности города Перми</w:t>
      </w:r>
    </w:p>
    <w:p w:rsidR="00234FDD" w:rsidRPr="00D97CB8" w:rsidRDefault="00234FDD" w:rsidP="00870783">
      <w:pPr>
        <w:pStyle w:val="ConsPlusNormal"/>
        <w:ind w:firstLine="709"/>
        <w:jc w:val="both"/>
      </w:pPr>
    </w:p>
    <w:p w:rsidR="00870783" w:rsidRPr="00D97CB8" w:rsidRDefault="00870783" w:rsidP="00870783">
      <w:pPr>
        <w:pStyle w:val="ConsPlusNormal"/>
        <w:ind w:firstLine="709"/>
        <w:jc w:val="center"/>
      </w:pPr>
      <w:bookmarkStart w:id="5" w:name="P277"/>
      <w:bookmarkEnd w:id="5"/>
      <w:r w:rsidRPr="00D97CB8">
        <w:t>ОБЩИЙ ОБЪЕМ</w:t>
      </w:r>
    </w:p>
    <w:p w:rsidR="00870783" w:rsidRPr="00D97CB8" w:rsidRDefault="00870783" w:rsidP="00870783">
      <w:pPr>
        <w:pStyle w:val="ConsPlusNormal"/>
        <w:ind w:firstLine="709"/>
        <w:jc w:val="center"/>
      </w:pPr>
      <w:r w:rsidRPr="00D97CB8">
        <w:t>капитальных вложений в объект, в том числе объем</w:t>
      </w:r>
    </w:p>
    <w:p w:rsidR="00870783" w:rsidRPr="00D97CB8" w:rsidRDefault="00870783" w:rsidP="00870783">
      <w:pPr>
        <w:pStyle w:val="ConsPlusNormal"/>
        <w:ind w:firstLine="709"/>
        <w:jc w:val="center"/>
      </w:pPr>
      <w:r w:rsidRPr="00D97CB8">
        <w:t xml:space="preserve">бюджетных инвестиций, субсидий, </w:t>
      </w:r>
      <w:proofErr w:type="gramStart"/>
      <w:r w:rsidRPr="00D97CB8">
        <w:t>предусмотренный</w:t>
      </w:r>
      <w:proofErr w:type="gramEnd"/>
    </w:p>
    <w:p w:rsidR="00870783" w:rsidRPr="00D97CB8" w:rsidRDefault="00870783" w:rsidP="00870783">
      <w:pPr>
        <w:pStyle w:val="ConsPlusNormal"/>
        <w:ind w:firstLine="709"/>
        <w:jc w:val="center"/>
      </w:pPr>
      <w:r w:rsidRPr="00D97CB8">
        <w:t>учредителю (собственнику имущества), в разрезе</w:t>
      </w:r>
    </w:p>
    <w:p w:rsidR="00870783" w:rsidRPr="00D97CB8" w:rsidRDefault="00870783" w:rsidP="00870783">
      <w:pPr>
        <w:pStyle w:val="ConsPlusNormal"/>
        <w:ind w:firstLine="709"/>
        <w:jc w:val="center"/>
      </w:pPr>
      <w:r w:rsidRPr="00D97CB8">
        <w:t>источников финансирования</w:t>
      </w:r>
    </w:p>
    <w:p w:rsidR="00870783" w:rsidRPr="00D97CB8" w:rsidRDefault="00870783" w:rsidP="00870783">
      <w:pPr>
        <w:pStyle w:val="ConsPlusNormal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5730"/>
        <w:gridCol w:w="2256"/>
        <w:gridCol w:w="2163"/>
        <w:gridCol w:w="2067"/>
        <w:gridCol w:w="2067"/>
      </w:tblGrid>
      <w:tr w:rsidR="00D97CB8" w:rsidRPr="00D97CB8" w:rsidTr="000128C2">
        <w:tc>
          <w:tcPr>
            <w:tcW w:w="232" w:type="pct"/>
            <w:vMerge w:val="restar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№</w:t>
            </w:r>
          </w:p>
        </w:tc>
        <w:tc>
          <w:tcPr>
            <w:tcW w:w="1913" w:type="pct"/>
            <w:vMerge w:val="restar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Источник финансирования</w:t>
            </w:r>
          </w:p>
        </w:tc>
        <w:tc>
          <w:tcPr>
            <w:tcW w:w="2855" w:type="pct"/>
            <w:gridSpan w:val="4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 xml:space="preserve">Объем финансовой потребности, </w:t>
            </w:r>
            <w:r w:rsidR="005C2D7E" w:rsidRPr="00D97CB8">
              <w:br/>
            </w:r>
            <w:r w:rsidRPr="00D97CB8">
              <w:t>тыс. руб.</w:t>
            </w:r>
          </w:p>
        </w:tc>
      </w:tr>
      <w:tr w:rsidR="00D97CB8" w:rsidRPr="00D97CB8" w:rsidTr="000128C2">
        <w:tc>
          <w:tcPr>
            <w:tcW w:w="232" w:type="pct"/>
            <w:vMerge/>
          </w:tcPr>
          <w:p w:rsidR="00870783" w:rsidRPr="00D97CB8" w:rsidRDefault="00870783" w:rsidP="00870783">
            <w:pPr>
              <w:ind w:firstLine="0"/>
            </w:pPr>
          </w:p>
        </w:tc>
        <w:tc>
          <w:tcPr>
            <w:tcW w:w="1913" w:type="pct"/>
            <w:vMerge/>
          </w:tcPr>
          <w:p w:rsidR="00870783" w:rsidRPr="00D97CB8" w:rsidRDefault="00870783" w:rsidP="00870783">
            <w:pPr>
              <w:ind w:firstLine="0"/>
            </w:pPr>
          </w:p>
        </w:tc>
        <w:tc>
          <w:tcPr>
            <w:tcW w:w="753" w:type="pct"/>
          </w:tcPr>
          <w:p w:rsidR="00870783" w:rsidRPr="00D97CB8" w:rsidRDefault="00870783" w:rsidP="00CF0FB2">
            <w:pPr>
              <w:pStyle w:val="ConsPlusNormal"/>
              <w:jc w:val="center"/>
            </w:pPr>
            <w:r w:rsidRPr="00D97CB8">
              <w:t>год N</w:t>
            </w:r>
            <w:hyperlink w:anchor="P331" w:history="1">
              <w:r w:rsidR="005F782E">
                <w:rPr>
                  <w:vertAlign w:val="superscript"/>
                </w:rPr>
                <w:t>1</w:t>
              </w:r>
            </w:hyperlink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год N + 1</w:t>
            </w: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год N + 2</w:t>
            </w: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год N + n</w:t>
            </w:r>
          </w:p>
        </w:tc>
      </w:tr>
      <w:tr w:rsidR="00D97CB8" w:rsidRPr="00D97CB8" w:rsidTr="000128C2">
        <w:tc>
          <w:tcPr>
            <w:tcW w:w="23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1913" w:type="pct"/>
          </w:tcPr>
          <w:p w:rsidR="00870783" w:rsidRPr="00D97CB8" w:rsidRDefault="00870783" w:rsidP="00870783">
            <w:pPr>
              <w:pStyle w:val="ConsPlusNormal"/>
              <w:jc w:val="both"/>
            </w:pPr>
            <w:r w:rsidRPr="00D97CB8">
              <w:t>Всего,</w:t>
            </w:r>
          </w:p>
        </w:tc>
        <w:tc>
          <w:tcPr>
            <w:tcW w:w="753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</w:tr>
      <w:tr w:rsidR="00D97CB8" w:rsidRPr="00D97CB8" w:rsidTr="000128C2">
        <w:tc>
          <w:tcPr>
            <w:tcW w:w="23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1913" w:type="pct"/>
          </w:tcPr>
          <w:p w:rsidR="00870783" w:rsidRPr="00D97CB8" w:rsidRDefault="00870783" w:rsidP="00870783">
            <w:pPr>
              <w:pStyle w:val="ConsPlusNormal"/>
              <w:jc w:val="both"/>
            </w:pPr>
            <w:r w:rsidRPr="00D97CB8">
              <w:t>в том числе:</w:t>
            </w:r>
          </w:p>
        </w:tc>
        <w:tc>
          <w:tcPr>
            <w:tcW w:w="753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</w:tr>
      <w:tr w:rsidR="00D97CB8" w:rsidRPr="00D97CB8" w:rsidTr="000128C2">
        <w:tc>
          <w:tcPr>
            <w:tcW w:w="232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1</w:t>
            </w:r>
          </w:p>
        </w:tc>
        <w:tc>
          <w:tcPr>
            <w:tcW w:w="1913" w:type="pct"/>
          </w:tcPr>
          <w:p w:rsidR="00870783" w:rsidRPr="00D97CB8" w:rsidRDefault="00870783" w:rsidP="00870783">
            <w:pPr>
              <w:pStyle w:val="ConsPlusNormal"/>
              <w:jc w:val="both"/>
            </w:pPr>
            <w:r w:rsidRPr="00D97CB8">
              <w:t>бюджет города Перми</w:t>
            </w:r>
          </w:p>
        </w:tc>
        <w:tc>
          <w:tcPr>
            <w:tcW w:w="753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</w:tr>
      <w:tr w:rsidR="00D97CB8" w:rsidRPr="00D97CB8" w:rsidTr="000128C2">
        <w:tc>
          <w:tcPr>
            <w:tcW w:w="232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2</w:t>
            </w:r>
          </w:p>
        </w:tc>
        <w:tc>
          <w:tcPr>
            <w:tcW w:w="1913" w:type="pct"/>
          </w:tcPr>
          <w:p w:rsidR="00870783" w:rsidRPr="00D97CB8" w:rsidRDefault="00870783" w:rsidP="00870783">
            <w:pPr>
              <w:pStyle w:val="ConsPlusNormal"/>
              <w:jc w:val="both"/>
            </w:pPr>
            <w:r w:rsidRPr="00D97CB8">
              <w:t>бюджет Пермского края</w:t>
            </w:r>
          </w:p>
        </w:tc>
        <w:tc>
          <w:tcPr>
            <w:tcW w:w="753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</w:tr>
      <w:tr w:rsidR="00D97CB8" w:rsidRPr="00D97CB8" w:rsidTr="000128C2">
        <w:tc>
          <w:tcPr>
            <w:tcW w:w="232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3</w:t>
            </w:r>
          </w:p>
        </w:tc>
        <w:tc>
          <w:tcPr>
            <w:tcW w:w="1913" w:type="pct"/>
          </w:tcPr>
          <w:p w:rsidR="00870783" w:rsidRPr="00D97CB8" w:rsidRDefault="00870783" w:rsidP="00870783">
            <w:pPr>
              <w:pStyle w:val="ConsPlusNormal"/>
              <w:jc w:val="both"/>
            </w:pPr>
            <w:r w:rsidRPr="00D97CB8">
              <w:t>бюджет Российской Федерации</w:t>
            </w:r>
          </w:p>
        </w:tc>
        <w:tc>
          <w:tcPr>
            <w:tcW w:w="753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</w:tr>
      <w:tr w:rsidR="00D97CB8" w:rsidRPr="00D97CB8" w:rsidTr="000128C2">
        <w:tc>
          <w:tcPr>
            <w:tcW w:w="232" w:type="pct"/>
          </w:tcPr>
          <w:p w:rsidR="00870783" w:rsidRPr="00D97CB8" w:rsidRDefault="00870783" w:rsidP="00870783">
            <w:pPr>
              <w:pStyle w:val="ConsPlusNormal"/>
              <w:jc w:val="center"/>
            </w:pPr>
            <w:r w:rsidRPr="00D97CB8">
              <w:t>4</w:t>
            </w:r>
          </w:p>
        </w:tc>
        <w:tc>
          <w:tcPr>
            <w:tcW w:w="1913" w:type="pct"/>
          </w:tcPr>
          <w:p w:rsidR="00870783" w:rsidRPr="00D97CB8" w:rsidRDefault="00870783" w:rsidP="00870783">
            <w:pPr>
              <w:pStyle w:val="ConsPlusNormal"/>
              <w:jc w:val="both"/>
            </w:pPr>
            <w:r w:rsidRPr="00D97CB8">
              <w:t>внебюджетные источники</w:t>
            </w:r>
          </w:p>
        </w:tc>
        <w:tc>
          <w:tcPr>
            <w:tcW w:w="753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722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  <w:tc>
          <w:tcPr>
            <w:tcW w:w="690" w:type="pct"/>
          </w:tcPr>
          <w:p w:rsidR="00870783" w:rsidRPr="00D97CB8" w:rsidRDefault="00870783" w:rsidP="00870783">
            <w:pPr>
              <w:pStyle w:val="ConsPlusNormal"/>
            </w:pPr>
          </w:p>
        </w:tc>
      </w:tr>
    </w:tbl>
    <w:p w:rsidR="00870783" w:rsidRPr="00D97CB8" w:rsidRDefault="00870783" w:rsidP="00870783">
      <w:pPr>
        <w:pStyle w:val="ConsPlusNormal"/>
        <w:ind w:firstLine="709"/>
        <w:jc w:val="both"/>
      </w:pPr>
    </w:p>
    <w:p w:rsidR="00870783" w:rsidRPr="00D97CB8" w:rsidRDefault="00870783" w:rsidP="0087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B8">
        <w:rPr>
          <w:rFonts w:ascii="Times New Roman" w:hAnsi="Times New Roman" w:cs="Times New Roman"/>
          <w:sz w:val="28"/>
          <w:szCs w:val="28"/>
        </w:rPr>
        <w:t>__________________________________ ___________ ____________________________</w:t>
      </w:r>
    </w:p>
    <w:p w:rsidR="00870783" w:rsidRPr="00D97CB8" w:rsidRDefault="00870783" w:rsidP="0087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B8">
        <w:rPr>
          <w:rFonts w:ascii="Times New Roman" w:hAnsi="Times New Roman" w:cs="Times New Roman"/>
          <w:sz w:val="28"/>
          <w:szCs w:val="28"/>
        </w:rPr>
        <w:t xml:space="preserve">     </w:t>
      </w:r>
      <w:r w:rsidR="000128C2" w:rsidRPr="00D97C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CB8">
        <w:rPr>
          <w:rFonts w:ascii="Times New Roman" w:hAnsi="Times New Roman" w:cs="Times New Roman"/>
          <w:sz w:val="28"/>
          <w:szCs w:val="28"/>
        </w:rPr>
        <w:t xml:space="preserve">     (Исполнитель)          </w:t>
      </w:r>
      <w:r w:rsidR="000128C2" w:rsidRPr="00D97C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7CB8">
        <w:rPr>
          <w:rFonts w:ascii="Times New Roman" w:hAnsi="Times New Roman" w:cs="Times New Roman"/>
          <w:sz w:val="28"/>
          <w:szCs w:val="28"/>
        </w:rPr>
        <w:t xml:space="preserve">   (подпись)    </w:t>
      </w:r>
      <w:r w:rsidR="000128C2" w:rsidRPr="00D97C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7CB8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870783" w:rsidRPr="00D97CB8" w:rsidRDefault="00870783" w:rsidP="00870783">
      <w:pPr>
        <w:pStyle w:val="ConsPlusNormal"/>
        <w:ind w:firstLine="709"/>
        <w:jc w:val="both"/>
      </w:pPr>
    </w:p>
    <w:p w:rsidR="00870783" w:rsidRPr="00D97CB8" w:rsidRDefault="00870783" w:rsidP="00870783">
      <w:pPr>
        <w:pStyle w:val="ConsPlusNormal"/>
        <w:ind w:firstLine="709"/>
        <w:jc w:val="both"/>
      </w:pPr>
      <w:r w:rsidRPr="00D97CB8">
        <w:t>--------------------------------</w:t>
      </w:r>
    </w:p>
    <w:p w:rsidR="00870783" w:rsidRPr="00D97CB8" w:rsidRDefault="005F782E" w:rsidP="00870783">
      <w:pPr>
        <w:pStyle w:val="ConsPlusNormal"/>
        <w:ind w:firstLine="709"/>
        <w:jc w:val="both"/>
      </w:pPr>
      <w:bookmarkStart w:id="6" w:name="P331"/>
      <w:bookmarkEnd w:id="6"/>
      <w:r>
        <w:rPr>
          <w:vertAlign w:val="superscript"/>
        </w:rPr>
        <w:t>1</w:t>
      </w:r>
      <w:r>
        <w:t xml:space="preserve"> </w:t>
      </w:r>
      <w:r w:rsidR="00870783" w:rsidRPr="00D97CB8">
        <w:t>N - год начала осуществления капитальных вложений в объект муниципальной собственности города Перми</w:t>
      </w:r>
      <w:proofErr w:type="gramStart"/>
      <w:r w:rsidR="00870783" w:rsidRPr="00D97CB8">
        <w:t>.».</w:t>
      </w:r>
      <w:proofErr w:type="gramEnd"/>
    </w:p>
    <w:p w:rsidR="00870783" w:rsidRPr="00D97CB8" w:rsidRDefault="00A70BB0" w:rsidP="00010470">
      <w:pPr>
        <w:pStyle w:val="ConsPlusNormal"/>
        <w:ind w:firstLine="709"/>
        <w:jc w:val="both"/>
      </w:pPr>
      <w:r>
        <w:t>10</w:t>
      </w:r>
      <w:r w:rsidR="00870783" w:rsidRPr="00D97CB8">
        <w:t xml:space="preserve">. </w:t>
      </w:r>
      <w:r w:rsidR="009A463F" w:rsidRPr="00D97CB8">
        <w:t>В приложении 2:</w:t>
      </w:r>
    </w:p>
    <w:p w:rsidR="00870783" w:rsidRPr="00D97CB8" w:rsidRDefault="00A70BB0" w:rsidP="00010470">
      <w:pPr>
        <w:pStyle w:val="ConsPlusNormal"/>
        <w:ind w:firstLine="709"/>
        <w:jc w:val="both"/>
      </w:pPr>
      <w:r>
        <w:t>10</w:t>
      </w:r>
      <w:r w:rsidR="009A463F" w:rsidRPr="00D97CB8">
        <w:t xml:space="preserve">.1. </w:t>
      </w:r>
      <w:r w:rsidR="007874B4" w:rsidRPr="00D97CB8">
        <w:t xml:space="preserve">дополнить пунктом </w:t>
      </w:r>
      <w:r w:rsidR="00B35AAF" w:rsidRPr="00D97CB8">
        <w:t>3</w:t>
      </w:r>
      <w:r w:rsidR="007874B4" w:rsidRPr="00D97CB8">
        <w:t>.</w:t>
      </w:r>
      <w:r w:rsidR="00B35AAF" w:rsidRPr="00D97CB8">
        <w:t>2</w:t>
      </w:r>
      <w:r w:rsidR="007874B4" w:rsidRPr="00D97CB8">
        <w:rPr>
          <w:vertAlign w:val="superscript"/>
        </w:rPr>
        <w:t>1</w:t>
      </w:r>
      <w:r w:rsidR="007874B4" w:rsidRPr="00D97CB8">
        <w:t xml:space="preserve"> следующего содержания:</w:t>
      </w:r>
    </w:p>
    <w:p w:rsidR="00B35AAF" w:rsidRPr="00D97CB8" w:rsidRDefault="009A463F" w:rsidP="00B35AAF">
      <w:pPr>
        <w:pStyle w:val="ConsPlusNormal"/>
        <w:ind w:firstLine="709"/>
        <w:jc w:val="both"/>
      </w:pPr>
      <w:r w:rsidRPr="00D97CB8">
        <w:t>«</w:t>
      </w:r>
      <w:r w:rsidR="00B35AAF" w:rsidRPr="00D97CB8">
        <w:t>3.2</w:t>
      </w:r>
      <w:r w:rsidR="00B35AAF" w:rsidRPr="00D97CB8">
        <w:rPr>
          <w:vertAlign w:val="superscript"/>
        </w:rPr>
        <w:t>1</w:t>
      </w:r>
      <w:r w:rsidR="00B35AAF" w:rsidRPr="00D97CB8">
        <w:t>.</w:t>
      </w:r>
      <w:r w:rsidR="00C26511">
        <w:t>Балл о</w:t>
      </w:r>
      <w:r w:rsidR="00B35AAF" w:rsidRPr="00D97CB8">
        <w:t>ценк</w:t>
      </w:r>
      <w:r w:rsidR="00C26511">
        <w:t>и</w:t>
      </w:r>
      <w:r w:rsidR="00B35AAF" w:rsidRPr="00D97CB8">
        <w:t xml:space="preserve"> критери</w:t>
      </w:r>
      <w:r w:rsidR="00C26511">
        <w:t>я</w:t>
      </w:r>
      <w:r w:rsidR="00B35AAF" w:rsidRPr="00D97CB8">
        <w:t xml:space="preserve"> «Степень готовности объекта муниципальной собственности города Перми» определяется</w:t>
      </w:r>
      <w:r w:rsidR="00C26511">
        <w:t xml:space="preserve"> </w:t>
      </w:r>
      <w:r w:rsidR="00C26511" w:rsidRPr="00D97CB8">
        <w:t>как балл</w:t>
      </w:r>
      <w:r w:rsidR="00C26511">
        <w:t xml:space="preserve"> оценки</w:t>
      </w:r>
      <w:r w:rsidR="00C26511" w:rsidRPr="00D97CB8">
        <w:t xml:space="preserve"> критерия</w:t>
      </w:r>
      <w:r w:rsidR="00C26511">
        <w:t xml:space="preserve"> «</w:t>
      </w:r>
      <w:r w:rsidR="00C26511" w:rsidRPr="00D97CB8">
        <w:t>для объекта капитального строительства муниципальн</w:t>
      </w:r>
      <w:r w:rsidR="00C26511">
        <w:t>ой собственности города Перми (К</w:t>
      </w:r>
      <w:r w:rsidR="00C26511">
        <w:rPr>
          <w:vertAlign w:val="subscript"/>
        </w:rPr>
        <w:t>ОКС</w:t>
      </w:r>
      <w:r w:rsidR="00C26511">
        <w:t xml:space="preserve">)» или </w:t>
      </w:r>
      <w:r w:rsidR="00C26511" w:rsidRPr="00D97CB8">
        <w:t>балл</w:t>
      </w:r>
      <w:r w:rsidR="00C26511">
        <w:t xml:space="preserve"> оценки</w:t>
      </w:r>
      <w:r w:rsidR="00C26511" w:rsidRPr="00D97CB8">
        <w:t xml:space="preserve"> </w:t>
      </w:r>
      <w:r w:rsidR="00C26511">
        <w:t>критерия «</w:t>
      </w:r>
      <w:r w:rsidR="00C26511" w:rsidRPr="00D97CB8">
        <w:t>для объекта недвижимого имущества, приобретаемого в муниципальную собственность города Перми (К</w:t>
      </w:r>
      <w:r w:rsidR="00C26511">
        <w:rPr>
          <w:vertAlign w:val="subscript"/>
        </w:rPr>
        <w:t>ОНИ</w:t>
      </w:r>
      <w:r w:rsidR="00C26511" w:rsidRPr="00D97CB8">
        <w:t>)</w:t>
      </w:r>
      <w:r w:rsidR="00C26511">
        <w:t>»</w:t>
      </w:r>
      <w:r w:rsidR="00B35AAF" w:rsidRPr="00D97CB8">
        <w:t>: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3.2</w:t>
      </w:r>
      <w:r w:rsidRPr="00D97CB8">
        <w:rPr>
          <w:vertAlign w:val="superscript"/>
        </w:rPr>
        <w:t>1</w:t>
      </w:r>
      <w:r w:rsidRPr="00D97CB8">
        <w:t xml:space="preserve">.1. </w:t>
      </w:r>
      <w:r w:rsidR="00C26511" w:rsidRPr="00D97CB8">
        <w:t>балл</w:t>
      </w:r>
      <w:r w:rsidR="00C26511">
        <w:t xml:space="preserve"> оценки</w:t>
      </w:r>
      <w:r w:rsidR="00C26511" w:rsidRPr="00D97CB8">
        <w:t xml:space="preserve"> </w:t>
      </w:r>
      <w:r w:rsidR="00C26511">
        <w:t>критерия «</w:t>
      </w:r>
      <w:r w:rsidRPr="00D97CB8">
        <w:t xml:space="preserve">для объекта капитального строительства муниципальной собственности города Перми </w:t>
      </w:r>
      <w:r w:rsidR="00C26511">
        <w:t>(К</w:t>
      </w:r>
      <w:r w:rsidR="00C26511">
        <w:rPr>
          <w:vertAlign w:val="subscript"/>
        </w:rPr>
        <w:t>ОКС</w:t>
      </w:r>
      <w:r w:rsidR="00C26511">
        <w:t xml:space="preserve">)» </w:t>
      </w:r>
      <w:r w:rsidR="00C26511" w:rsidRPr="00D97CB8">
        <w:t xml:space="preserve">определяется </w:t>
      </w:r>
      <w:r w:rsidRPr="00D97CB8">
        <w:t xml:space="preserve">как сумма </w:t>
      </w:r>
      <w:r w:rsidR="00C26511">
        <w:t xml:space="preserve">баллов </w:t>
      </w:r>
      <w:r w:rsidRPr="00D97CB8">
        <w:t>оцен</w:t>
      </w:r>
      <w:r w:rsidR="00C26511">
        <w:t>ки</w:t>
      </w:r>
      <w:r w:rsidRPr="00D97CB8">
        <w:t xml:space="preserve"> каждо</w:t>
      </w:r>
      <w:r w:rsidR="00C26511">
        <w:t>го</w:t>
      </w:r>
      <w:r w:rsidRPr="00D97CB8">
        <w:t xml:space="preserve"> из следующих подкритериев: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3.2</w:t>
      </w:r>
      <w:r w:rsidRPr="00D97CB8">
        <w:rPr>
          <w:vertAlign w:val="superscript"/>
        </w:rPr>
        <w:t>1</w:t>
      </w:r>
      <w:r w:rsidRPr="00D97CB8">
        <w:t>.1.1. наличие сформированного земельного участка для строительства объекта муниципальной собственности города Перми: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предполагается подготовка проекта межевания земельного участка;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наличие проекта межевания земельного участка;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наличие решения о предварительном согласовании предоставления земельного участка;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наличие выписки из Единого государственного реестра недвижимости о земельном участке;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3.2</w:t>
      </w:r>
      <w:r w:rsidRPr="00D97CB8">
        <w:rPr>
          <w:vertAlign w:val="superscript"/>
        </w:rPr>
        <w:t>1</w:t>
      </w:r>
      <w:r w:rsidRPr="00D97CB8">
        <w:t>.1.2. наличие технического задания и проектной документации: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предполагается формирование технического задания (разработка архитектурного решения);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 xml:space="preserve">сформировано техническое задание (разработано </w:t>
      </w:r>
      <w:proofErr w:type="gramStart"/>
      <w:r w:rsidRPr="00D97CB8">
        <w:t>архитектурное решение</w:t>
      </w:r>
      <w:proofErr w:type="gramEnd"/>
      <w:r w:rsidRPr="00D97CB8">
        <w:t>), предполагается разработка проектной документации и (или) проведение инженерных изысканий (далее – ПСД), получение положительного заключения государственной экспертизы;</w:t>
      </w:r>
    </w:p>
    <w:p w:rsidR="00B35AAF" w:rsidRPr="00D97CB8" w:rsidRDefault="00B35AAF" w:rsidP="00B35AAF">
      <w:pPr>
        <w:pStyle w:val="ConsPlusNormal"/>
        <w:ind w:firstLine="709"/>
        <w:jc w:val="both"/>
      </w:pPr>
      <w:proofErr w:type="gramStart"/>
      <w:r w:rsidRPr="00D97CB8">
        <w:t>разработана</w:t>
      </w:r>
      <w:proofErr w:type="gramEnd"/>
      <w:r w:rsidRPr="00D97CB8">
        <w:t xml:space="preserve"> ПСД, предполагается получение положительного заключения государственной экспертизы;</w:t>
      </w:r>
    </w:p>
    <w:p w:rsidR="00B35AAF" w:rsidRPr="00D97CB8" w:rsidRDefault="00B35AAF" w:rsidP="00B35AAF">
      <w:pPr>
        <w:pStyle w:val="ConsPlusNormal"/>
        <w:ind w:firstLine="709"/>
        <w:jc w:val="both"/>
      </w:pPr>
      <w:proofErr w:type="gramStart"/>
      <w:r w:rsidRPr="00D97CB8">
        <w:t>разработана</w:t>
      </w:r>
      <w:proofErr w:type="gramEnd"/>
      <w:r w:rsidRPr="00D97CB8">
        <w:t xml:space="preserve"> ПСД, получено положительное заключение государственной экспертизы, предполагается проведение строительных и (или) строительно-монтажных работ, пусконаладочных работ;</w:t>
      </w:r>
    </w:p>
    <w:p w:rsidR="00B35AAF" w:rsidRPr="00D97CB8" w:rsidRDefault="00B35AAF" w:rsidP="001C793A">
      <w:r w:rsidRPr="00D97CB8">
        <w:t>3.2</w:t>
      </w:r>
      <w:r w:rsidRPr="00D97CB8">
        <w:rPr>
          <w:vertAlign w:val="superscript"/>
        </w:rPr>
        <w:t>1</w:t>
      </w:r>
      <w:r w:rsidRPr="00D97CB8">
        <w:t xml:space="preserve">.2. </w:t>
      </w:r>
      <w:r w:rsidR="00C26511" w:rsidRPr="00D97CB8">
        <w:t>балл</w:t>
      </w:r>
      <w:r w:rsidR="00C26511">
        <w:t xml:space="preserve"> оценки</w:t>
      </w:r>
      <w:r w:rsidR="00C26511" w:rsidRPr="00D97CB8">
        <w:t xml:space="preserve"> </w:t>
      </w:r>
      <w:r w:rsidR="00C26511">
        <w:t>критерия «</w:t>
      </w:r>
      <w:r w:rsidRPr="00D97CB8">
        <w:t>для объекта недвижимого имущества, приобретаемого в муниципальную собственность города Перми</w:t>
      </w:r>
      <w:r w:rsidR="001C793A">
        <w:t xml:space="preserve"> </w:t>
      </w:r>
      <w:r w:rsidR="001C793A" w:rsidRPr="00D97CB8">
        <w:t>(К</w:t>
      </w:r>
      <w:r w:rsidR="001C793A">
        <w:rPr>
          <w:vertAlign w:val="subscript"/>
        </w:rPr>
        <w:t>ОНИ</w:t>
      </w:r>
      <w:r w:rsidR="001C793A" w:rsidRPr="00D97CB8">
        <w:t>)</w:t>
      </w:r>
      <w:r w:rsidR="00C26511">
        <w:t>»</w:t>
      </w:r>
      <w:r w:rsidR="001C793A">
        <w:t xml:space="preserve"> определяется по </w:t>
      </w:r>
      <w:r w:rsidR="001C793A">
        <w:rPr>
          <w:rFonts w:eastAsiaTheme="minorHAnsi"/>
          <w:lang w:eastAsia="en-US"/>
        </w:rPr>
        <w:t>пятибалльной шкале:</w:t>
      </w:r>
    </w:p>
    <w:p w:rsidR="00B35AAF" w:rsidRPr="00D97CB8" w:rsidRDefault="00B35AAF" w:rsidP="00B35AAF">
      <w:pPr>
        <w:pStyle w:val="ConsPlusNormal"/>
        <w:ind w:firstLine="709"/>
        <w:jc w:val="both"/>
      </w:pPr>
      <w:r w:rsidRPr="00D97CB8">
        <w:t>приобретение объекта на этапе строительства;</w:t>
      </w:r>
    </w:p>
    <w:p w:rsidR="009A463F" w:rsidRPr="00D97CB8" w:rsidRDefault="00B35AAF" w:rsidP="00B35AAF">
      <w:pPr>
        <w:pStyle w:val="ConsPlusNormal"/>
        <w:ind w:firstLine="709"/>
        <w:jc w:val="both"/>
      </w:pPr>
      <w:r w:rsidRPr="00D97CB8">
        <w:t>приобретение объекта, введенного в эксплуатацию</w:t>
      </w:r>
      <w:proofErr w:type="gramStart"/>
      <w:r w:rsidRPr="00D97CB8">
        <w:t>.</w:t>
      </w:r>
      <w:r w:rsidR="009A463F" w:rsidRPr="00D97CB8">
        <w:t>»;</w:t>
      </w:r>
      <w:proofErr w:type="gramEnd"/>
    </w:p>
    <w:p w:rsidR="00C26511" w:rsidRPr="00D97CB8" w:rsidRDefault="00A70BB0" w:rsidP="00C26511">
      <w:pPr>
        <w:pStyle w:val="ConsPlusNormal"/>
        <w:ind w:firstLine="709"/>
        <w:jc w:val="both"/>
      </w:pPr>
      <w:r>
        <w:t>10</w:t>
      </w:r>
      <w:r w:rsidR="00C26511">
        <w:t>.2. п</w:t>
      </w:r>
      <w:r w:rsidR="00C26511" w:rsidRPr="00D97CB8">
        <w:t xml:space="preserve">ункт </w:t>
      </w:r>
      <w:r w:rsidR="00C26511">
        <w:t>3.3</w:t>
      </w:r>
      <w:r w:rsidR="00C26511" w:rsidRPr="00D97CB8">
        <w:t xml:space="preserve"> изложить в следующей редакции: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t>«3.3. Балл о</w:t>
      </w:r>
      <w:r>
        <w:rPr>
          <w:rFonts w:eastAsiaTheme="minorHAnsi"/>
          <w:lang w:eastAsia="en-US"/>
        </w:rPr>
        <w:t>ценки критерия «Значимость объекта капитального строительства муниципальной собственности или объекта недвижимого имущества, приобретаемого в муниципальную собственность</w:t>
      </w:r>
      <w:r w:rsidR="001C793A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определяется как сумма </w:t>
      </w:r>
      <w:r w:rsidR="001C793A">
        <w:rPr>
          <w:rFonts w:eastAsiaTheme="minorHAnsi"/>
          <w:lang w:eastAsia="en-US"/>
        </w:rPr>
        <w:t xml:space="preserve">баллов </w:t>
      </w:r>
      <w:r>
        <w:rPr>
          <w:rFonts w:eastAsiaTheme="minorHAnsi"/>
          <w:lang w:eastAsia="en-US"/>
        </w:rPr>
        <w:t>оцен</w:t>
      </w:r>
      <w:r w:rsidR="001C793A">
        <w:rPr>
          <w:rFonts w:eastAsiaTheme="minorHAnsi"/>
          <w:lang w:eastAsia="en-US"/>
        </w:rPr>
        <w:t>ки</w:t>
      </w:r>
      <w:r>
        <w:rPr>
          <w:rFonts w:eastAsiaTheme="minorHAnsi"/>
          <w:lang w:eastAsia="en-US"/>
        </w:rPr>
        <w:t xml:space="preserve"> каждо</w:t>
      </w:r>
      <w:r w:rsidR="001C793A">
        <w:rPr>
          <w:rFonts w:eastAsiaTheme="minorHAnsi"/>
          <w:lang w:eastAsia="en-US"/>
        </w:rPr>
        <w:t>го</w:t>
      </w:r>
      <w:r>
        <w:rPr>
          <w:rFonts w:eastAsiaTheme="minorHAnsi"/>
          <w:lang w:eastAsia="en-US"/>
        </w:rPr>
        <w:t xml:space="preserve"> из следующих подкритериев</w:t>
      </w:r>
      <w:r w:rsidR="007E680A">
        <w:rPr>
          <w:rFonts w:eastAsiaTheme="minorHAnsi"/>
          <w:lang w:eastAsia="en-US"/>
        </w:rPr>
        <w:t xml:space="preserve"> от 1 до 5 баллов</w:t>
      </w:r>
      <w:r>
        <w:rPr>
          <w:rFonts w:eastAsiaTheme="minorHAnsi"/>
          <w:lang w:eastAsia="en-US"/>
        </w:rPr>
        <w:t>: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3.3.1. степень неотложности решения проблемы: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срочность решения проблемы умеренная;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срочность решения проблемы высокая;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срочность решения проблемы очень высокая;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проблема требует незамедлительного решения;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3.3.2. публичность обязательств: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исполнение обязательств </w:t>
      </w:r>
      <w:proofErr w:type="gramStart"/>
      <w:r>
        <w:rPr>
          <w:rFonts w:eastAsiaTheme="minorHAnsi"/>
          <w:lang w:eastAsia="en-US"/>
        </w:rPr>
        <w:t>муниципального</w:t>
      </w:r>
      <w:proofErr w:type="gramEnd"/>
      <w:r>
        <w:rPr>
          <w:rFonts w:eastAsiaTheme="minorHAnsi"/>
          <w:lang w:eastAsia="en-US"/>
        </w:rPr>
        <w:t xml:space="preserve"> образования город Пермь перед организациями любой формы собственности;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исполнение решений Главы города Перми;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исполнение решений Пермской городской Думы;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исполнение решений Президента Российской Федерации, губернатора Пермского края, органов законодательной, исполнительной, судебной власти краевого и федерального уровней;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3.3.3. влияние объекта капитального строительства муниципальной собственности или объекта недвижимого имущества, приобретаемого в муниципальную собственность, на развитие территории города Перми: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отдельного микрорайона города Перми (объект местного значения);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отдельного района города Перми (объект районного значения);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нескольких районов города Перми (объект межрайонного значения);</w:t>
      </w:r>
    </w:p>
    <w:p w:rsidR="00C26511" w:rsidRDefault="00C26511" w:rsidP="00C265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города Перми в целом (объект городского значения)</w:t>
      </w:r>
      <w:proofErr w:type="gramStart"/>
      <w:r>
        <w:rPr>
          <w:rFonts w:eastAsiaTheme="minorHAnsi"/>
          <w:lang w:eastAsia="en-US"/>
        </w:rPr>
        <w:t>.</w:t>
      </w:r>
      <w:r w:rsidR="00393DEE">
        <w:rPr>
          <w:rFonts w:eastAsiaTheme="minorHAnsi"/>
          <w:lang w:eastAsia="en-US"/>
        </w:rPr>
        <w:t>»</w:t>
      </w:r>
      <w:proofErr w:type="gramEnd"/>
      <w:r w:rsidR="00393DEE">
        <w:rPr>
          <w:rFonts w:eastAsiaTheme="minorHAnsi"/>
          <w:lang w:eastAsia="en-US"/>
        </w:rPr>
        <w:t>;</w:t>
      </w:r>
    </w:p>
    <w:p w:rsidR="00393DEE" w:rsidRPr="00D97CB8" w:rsidRDefault="00A70BB0" w:rsidP="00393DEE">
      <w:pPr>
        <w:pStyle w:val="ConsPlusNormal"/>
        <w:ind w:firstLine="709"/>
        <w:jc w:val="both"/>
      </w:pPr>
      <w:r>
        <w:t>10</w:t>
      </w:r>
      <w:r w:rsidR="00393DEE">
        <w:t>.3. п</w:t>
      </w:r>
      <w:r w:rsidR="00393DEE" w:rsidRPr="00D97CB8">
        <w:t xml:space="preserve">ункт </w:t>
      </w:r>
      <w:r w:rsidR="00393DEE">
        <w:t>3.4</w:t>
      </w:r>
      <w:r w:rsidR="00393DEE" w:rsidRPr="00D97CB8">
        <w:t xml:space="preserve"> изложить в следующей редакции: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«3.4. Интегральная оценка прогнозируемой </w:t>
      </w:r>
      <w:proofErr w:type="gramStart"/>
      <w:r>
        <w:rPr>
          <w:rFonts w:eastAsiaTheme="minorHAnsi"/>
          <w:lang w:eastAsia="en-US"/>
        </w:rPr>
        <w:t>эффективности использования средств бюджета города</w:t>
      </w:r>
      <w:proofErr w:type="gramEnd"/>
      <w:r>
        <w:rPr>
          <w:rFonts w:eastAsiaTheme="minorHAnsi"/>
          <w:lang w:eastAsia="en-US"/>
        </w:rPr>
        <w:t xml:space="preserve"> Перми, направляемых на осуществление капитальных вложений, определяется по следующей формуле:</w:t>
      </w:r>
    </w:p>
    <w:p w:rsidR="00393DEE" w:rsidRDefault="00393DEE" w:rsidP="00393DEE">
      <w:pPr>
        <w:ind w:firstLine="0"/>
        <w:outlineLvl w:val="0"/>
        <w:rPr>
          <w:rFonts w:eastAsiaTheme="minorHAnsi"/>
          <w:lang w:eastAsia="en-US"/>
        </w:rPr>
      </w:pPr>
    </w:p>
    <w:p w:rsidR="00393DEE" w:rsidRDefault="00393DEE" w:rsidP="00393DEE">
      <w:pPr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ОИП = К</w:t>
      </w:r>
      <w:proofErr w:type="gramStart"/>
      <w:r>
        <w:rPr>
          <w:rFonts w:eastAsiaTheme="minorHAnsi"/>
          <w:lang w:eastAsia="en-US"/>
        </w:rPr>
        <w:t>1</w:t>
      </w:r>
      <w:proofErr w:type="gramEnd"/>
      <w:r>
        <w:rPr>
          <w:rFonts w:eastAsiaTheme="minorHAnsi"/>
          <w:lang w:eastAsia="en-US"/>
        </w:rPr>
        <w:t xml:space="preserve"> x 2 + К2 x 2 + К3 + К4, где</w:t>
      </w:r>
    </w:p>
    <w:p w:rsidR="00393DEE" w:rsidRDefault="00393DEE" w:rsidP="00393DEE">
      <w:pPr>
        <w:ind w:firstLine="0"/>
        <w:rPr>
          <w:rFonts w:eastAsiaTheme="minorHAnsi"/>
          <w:lang w:eastAsia="en-US"/>
        </w:rPr>
      </w:pP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proofErr w:type="gramStart"/>
      <w:r>
        <w:rPr>
          <w:rFonts w:eastAsiaTheme="minorHAnsi"/>
          <w:lang w:eastAsia="en-US"/>
        </w:rPr>
        <w:t>1</w:t>
      </w:r>
      <w:proofErr w:type="gramEnd"/>
      <w:r>
        <w:rPr>
          <w:rFonts w:eastAsiaTheme="minorHAnsi"/>
          <w:lang w:eastAsia="en-US"/>
        </w:rPr>
        <w:t xml:space="preserve"> - балл оценки критерия «Возможность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капитальных вложений в объекты муниципальной собственности города Перми из бюджета Пермского края и (или) бюджета Российской Федерации»;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proofErr w:type="gramStart"/>
      <w:r>
        <w:rPr>
          <w:rFonts w:eastAsiaTheme="minorHAnsi"/>
          <w:lang w:eastAsia="en-US"/>
        </w:rPr>
        <w:t>2</w:t>
      </w:r>
      <w:proofErr w:type="gramEnd"/>
      <w:r>
        <w:rPr>
          <w:rFonts w:eastAsiaTheme="minorHAnsi"/>
          <w:lang w:eastAsia="en-US"/>
        </w:rPr>
        <w:t xml:space="preserve"> - балл оценки критерия «Возможность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капитальных вложений в объекты муниципальной собственности города Перми за счет внебюджетных источников»;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К3 - балл оценки критерия «Степень готовности объекта муниципальной собственности города Перми»;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proofErr w:type="gramStart"/>
      <w:r>
        <w:rPr>
          <w:rFonts w:eastAsiaTheme="minorHAnsi"/>
          <w:lang w:eastAsia="en-US"/>
        </w:rPr>
        <w:t>4</w:t>
      </w:r>
      <w:proofErr w:type="gramEnd"/>
      <w:r>
        <w:rPr>
          <w:rFonts w:eastAsiaTheme="minorHAnsi"/>
          <w:lang w:eastAsia="en-US"/>
        </w:rPr>
        <w:t xml:space="preserve"> - балл оценки критерия «Значимость объекта капитального строительства муниципальной собственности или объекта недвижимого имущества, приобретаемого в муниципальную собственность»;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2 - весовой коэффициент критерия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DA29D3" w:rsidRPr="00D97CB8" w:rsidRDefault="00A70BB0" w:rsidP="00C26511">
      <w:pPr>
        <w:pStyle w:val="ConsPlusNormal"/>
        <w:ind w:firstLine="709"/>
        <w:jc w:val="both"/>
      </w:pPr>
      <w:r>
        <w:t>10</w:t>
      </w:r>
      <w:r w:rsidR="009A463F" w:rsidRPr="00D97CB8">
        <w:t>.</w:t>
      </w:r>
      <w:r w:rsidR="00393DEE">
        <w:t>4</w:t>
      </w:r>
      <w:r w:rsidR="009A463F" w:rsidRPr="00D97CB8">
        <w:t xml:space="preserve">. </w:t>
      </w:r>
      <w:r w:rsidR="00B35AAF" w:rsidRPr="00D97CB8">
        <w:t>п</w:t>
      </w:r>
      <w:r w:rsidR="00DA29D3" w:rsidRPr="00D97CB8">
        <w:t>риложение 1 изложить в следующей редакции:</w:t>
      </w:r>
    </w:p>
    <w:p w:rsidR="005C2D7E" w:rsidRPr="00D97CB8" w:rsidRDefault="005C2D7E" w:rsidP="005C2D7E">
      <w:pPr>
        <w:pStyle w:val="ConsPlusNormal"/>
        <w:ind w:firstLine="709"/>
        <w:jc w:val="center"/>
      </w:pPr>
      <w:r w:rsidRPr="00D97CB8">
        <w:t>«КРИТЕРИИ</w:t>
      </w:r>
    </w:p>
    <w:p w:rsidR="005C2D7E" w:rsidRPr="00D97CB8" w:rsidRDefault="005C2D7E" w:rsidP="005C2D7E">
      <w:pPr>
        <w:pStyle w:val="ConsPlusNormal"/>
        <w:ind w:firstLine="709"/>
        <w:jc w:val="center"/>
      </w:pPr>
      <w:r w:rsidRPr="00D97CB8">
        <w:t>оценки прогнозируемой эффективности использования средств</w:t>
      </w:r>
    </w:p>
    <w:p w:rsidR="005C2D7E" w:rsidRPr="00D97CB8" w:rsidRDefault="005C2D7E" w:rsidP="005C2D7E">
      <w:pPr>
        <w:pStyle w:val="ConsPlusNormal"/>
        <w:ind w:firstLine="709"/>
        <w:jc w:val="center"/>
      </w:pPr>
      <w:r w:rsidRPr="00D97CB8">
        <w:t xml:space="preserve">бюджета города Перми, </w:t>
      </w:r>
      <w:proofErr w:type="gramStart"/>
      <w:r w:rsidRPr="00D97CB8">
        <w:t>направляемых</w:t>
      </w:r>
      <w:proofErr w:type="gramEnd"/>
      <w:r w:rsidRPr="00D97CB8">
        <w:t xml:space="preserve"> на осуществление</w:t>
      </w:r>
    </w:p>
    <w:p w:rsidR="005C2D7E" w:rsidRPr="00D97CB8" w:rsidRDefault="005C2D7E" w:rsidP="005C2D7E">
      <w:pPr>
        <w:pStyle w:val="ConsPlusNormal"/>
        <w:ind w:firstLine="709"/>
        <w:jc w:val="center"/>
      </w:pPr>
      <w:r w:rsidRPr="00D97CB8">
        <w:t>капитальных вложений в объекты муниципальной</w:t>
      </w:r>
    </w:p>
    <w:p w:rsidR="003760D6" w:rsidRPr="00D97CB8" w:rsidRDefault="005C2D7E" w:rsidP="005C2D7E">
      <w:pPr>
        <w:pStyle w:val="a6"/>
        <w:spacing w:line="240" w:lineRule="auto"/>
        <w:jc w:val="center"/>
      </w:pPr>
      <w:r w:rsidRPr="00D97CB8">
        <w:t>собственности города Перми</w:t>
      </w:r>
    </w:p>
    <w:p w:rsidR="005C2D7E" w:rsidRPr="00D97CB8" w:rsidRDefault="005C2D7E" w:rsidP="005C2D7E">
      <w:pPr>
        <w:pStyle w:val="a6"/>
        <w:spacing w:line="240" w:lineRule="auto"/>
        <w:jc w:val="center"/>
      </w:pPr>
    </w:p>
    <w:p w:rsidR="005C2D7E" w:rsidRPr="00D97CB8" w:rsidRDefault="005C2D7E" w:rsidP="005C2D7E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196"/>
        <w:gridCol w:w="1048"/>
        <w:gridCol w:w="2477"/>
        <w:gridCol w:w="2459"/>
        <w:gridCol w:w="2591"/>
        <w:gridCol w:w="2522"/>
      </w:tblGrid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№</w:t>
            </w:r>
          </w:p>
        </w:tc>
        <w:tc>
          <w:tcPr>
            <w:tcW w:w="106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Наименование критерия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1 балл</w:t>
            </w:r>
          </w:p>
        </w:tc>
        <w:tc>
          <w:tcPr>
            <w:tcW w:w="82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2 балла</w:t>
            </w:r>
          </w:p>
        </w:tc>
        <w:tc>
          <w:tcPr>
            <w:tcW w:w="821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3 балла</w:t>
            </w:r>
          </w:p>
        </w:tc>
        <w:tc>
          <w:tcPr>
            <w:tcW w:w="865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4 балла</w:t>
            </w:r>
          </w:p>
        </w:tc>
        <w:tc>
          <w:tcPr>
            <w:tcW w:w="842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5 баллов</w:t>
            </w:r>
          </w:p>
        </w:tc>
      </w:tr>
    </w:tbl>
    <w:p w:rsidR="00B35AAF" w:rsidRPr="00D97CB8" w:rsidRDefault="00B35AAF" w:rsidP="00B35AAF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196"/>
        <w:gridCol w:w="1048"/>
        <w:gridCol w:w="2477"/>
        <w:gridCol w:w="2459"/>
        <w:gridCol w:w="2591"/>
        <w:gridCol w:w="2522"/>
      </w:tblGrid>
      <w:tr w:rsidR="00D97CB8" w:rsidRPr="00D97CB8" w:rsidTr="00B35AAF">
        <w:trPr>
          <w:tblHeader/>
        </w:trPr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rPr>
                <w:rFonts w:eastAsia="Times New Roman"/>
                <w:lang w:eastAsia="ru-RU"/>
              </w:rPr>
              <w:br w:type="page"/>
            </w:r>
            <w:r w:rsidRPr="00D97CB8">
              <w:rPr>
                <w:rFonts w:eastAsia="Times New Roman"/>
                <w:lang w:eastAsia="ru-RU"/>
              </w:rPr>
              <w:br w:type="page"/>
            </w:r>
            <w:r w:rsidRPr="00D97CB8">
              <w:t>1</w:t>
            </w:r>
          </w:p>
        </w:tc>
        <w:tc>
          <w:tcPr>
            <w:tcW w:w="106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2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3</w:t>
            </w:r>
          </w:p>
        </w:tc>
        <w:tc>
          <w:tcPr>
            <w:tcW w:w="82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4</w:t>
            </w:r>
          </w:p>
        </w:tc>
        <w:tc>
          <w:tcPr>
            <w:tcW w:w="821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5</w:t>
            </w:r>
          </w:p>
        </w:tc>
        <w:tc>
          <w:tcPr>
            <w:tcW w:w="865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6</w:t>
            </w:r>
          </w:p>
        </w:tc>
        <w:tc>
          <w:tcPr>
            <w:tcW w:w="842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7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1</w:t>
            </w:r>
          </w:p>
        </w:tc>
        <w:tc>
          <w:tcPr>
            <w:tcW w:w="1067" w:type="pct"/>
          </w:tcPr>
          <w:p w:rsidR="00B35AAF" w:rsidRPr="00D97CB8" w:rsidRDefault="00B35AAF" w:rsidP="002660E3">
            <w:pPr>
              <w:pStyle w:val="ConsPlusNormal"/>
            </w:pPr>
            <w:r w:rsidRPr="00D97CB8">
              <w:t xml:space="preserve">Возможность </w:t>
            </w:r>
            <w:proofErr w:type="spellStart"/>
            <w:r w:rsidRPr="00D97CB8">
              <w:t>софинансирования</w:t>
            </w:r>
            <w:proofErr w:type="spellEnd"/>
            <w:r w:rsidRPr="00D97CB8">
              <w:t xml:space="preserve"> капитальных вложений в объекты муниципальной собственности города Перми из бюджета Пермского края и (или) бюджета Российской Федерации (К</w:t>
            </w:r>
            <w:proofErr w:type="gramStart"/>
            <w:r w:rsidRPr="00D97CB8">
              <w:t>1</w:t>
            </w:r>
            <w:proofErr w:type="gramEnd"/>
            <w:r w:rsidRPr="00D97CB8">
              <w:t>)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от 1 до 10%</w:t>
            </w:r>
          </w:p>
        </w:tc>
        <w:tc>
          <w:tcPr>
            <w:tcW w:w="827" w:type="pct"/>
          </w:tcPr>
          <w:p w:rsidR="00B35AAF" w:rsidRPr="00D97CB8" w:rsidRDefault="00B35AAF" w:rsidP="00EA6789">
            <w:pPr>
              <w:pStyle w:val="ConsPlusNormal"/>
              <w:jc w:val="center"/>
            </w:pPr>
            <w:r w:rsidRPr="00D97CB8">
              <w:t>от 11% до 2</w:t>
            </w:r>
            <w:r w:rsidR="00EA6789">
              <w:t>4</w:t>
            </w:r>
            <w:r w:rsidRPr="00D97CB8">
              <w:t>%</w:t>
            </w:r>
          </w:p>
        </w:tc>
        <w:tc>
          <w:tcPr>
            <w:tcW w:w="821" w:type="pct"/>
          </w:tcPr>
          <w:p w:rsidR="00B35AAF" w:rsidRPr="00D97CB8" w:rsidRDefault="00B35AAF" w:rsidP="00EA6789">
            <w:pPr>
              <w:pStyle w:val="ConsPlusNormal"/>
              <w:jc w:val="center"/>
            </w:pPr>
            <w:r w:rsidRPr="00D97CB8">
              <w:t>от 2</w:t>
            </w:r>
            <w:r w:rsidR="00EA6789">
              <w:t>5</w:t>
            </w:r>
            <w:r w:rsidRPr="00D97CB8">
              <w:t xml:space="preserve">% до </w:t>
            </w:r>
            <w:r w:rsidR="00EA6789">
              <w:t>39</w:t>
            </w:r>
            <w:r w:rsidRPr="00D97CB8">
              <w:t>%</w:t>
            </w:r>
          </w:p>
        </w:tc>
        <w:tc>
          <w:tcPr>
            <w:tcW w:w="865" w:type="pct"/>
          </w:tcPr>
          <w:p w:rsidR="00B35AAF" w:rsidRPr="00D97CB8" w:rsidRDefault="00B35AAF" w:rsidP="00EA6789">
            <w:pPr>
              <w:pStyle w:val="ConsPlusNormal"/>
              <w:jc w:val="center"/>
            </w:pPr>
            <w:r w:rsidRPr="00D97CB8">
              <w:t xml:space="preserve">от </w:t>
            </w:r>
            <w:r w:rsidR="00EA6789">
              <w:t>40</w:t>
            </w:r>
            <w:r w:rsidRPr="00D97CB8">
              <w:t xml:space="preserve">% до </w:t>
            </w:r>
            <w:r w:rsidR="00EA6789">
              <w:t>49</w:t>
            </w:r>
            <w:r w:rsidRPr="00D97CB8">
              <w:t>%</w:t>
            </w:r>
          </w:p>
        </w:tc>
        <w:tc>
          <w:tcPr>
            <w:tcW w:w="842" w:type="pct"/>
          </w:tcPr>
          <w:p w:rsidR="00B35AAF" w:rsidRPr="00D97CB8" w:rsidRDefault="00B35AAF" w:rsidP="00EA6789">
            <w:pPr>
              <w:pStyle w:val="ConsPlusNormal"/>
              <w:jc w:val="center"/>
            </w:pPr>
            <w:r w:rsidRPr="00D97CB8">
              <w:t xml:space="preserve">более </w:t>
            </w:r>
            <w:r w:rsidR="00EA6789">
              <w:t>49</w:t>
            </w:r>
            <w:r w:rsidRPr="00D97CB8">
              <w:t>%</w:t>
            </w:r>
          </w:p>
        </w:tc>
      </w:tr>
      <w:tr w:rsidR="00F97693" w:rsidRPr="00D97CB8" w:rsidTr="00B35AAF">
        <w:tc>
          <w:tcPr>
            <w:tcW w:w="228" w:type="pct"/>
          </w:tcPr>
          <w:p w:rsidR="00F97693" w:rsidRPr="00D97CB8" w:rsidRDefault="00F97693" w:rsidP="002660E3">
            <w:pPr>
              <w:pStyle w:val="ConsPlusNormal"/>
              <w:jc w:val="center"/>
            </w:pPr>
            <w:r w:rsidRPr="00D97CB8">
              <w:t>2</w:t>
            </w:r>
          </w:p>
        </w:tc>
        <w:tc>
          <w:tcPr>
            <w:tcW w:w="1067" w:type="pct"/>
          </w:tcPr>
          <w:p w:rsidR="00F97693" w:rsidRPr="00D97CB8" w:rsidRDefault="00F97693" w:rsidP="002660E3">
            <w:pPr>
              <w:pStyle w:val="ConsPlusNormal"/>
            </w:pPr>
            <w:r w:rsidRPr="00D97CB8">
              <w:t xml:space="preserve">Возможность </w:t>
            </w:r>
            <w:proofErr w:type="spellStart"/>
            <w:r w:rsidRPr="00D97CB8">
              <w:t>софинансирования</w:t>
            </w:r>
            <w:proofErr w:type="spellEnd"/>
            <w:r w:rsidRPr="00D97CB8">
              <w:t xml:space="preserve"> капитальных вложений в объекты муниципальной собственности города Перми за счет внебюджетных источников (К</w:t>
            </w:r>
            <w:proofErr w:type="gramStart"/>
            <w:r w:rsidRPr="00D97CB8">
              <w:t>2</w:t>
            </w:r>
            <w:proofErr w:type="gramEnd"/>
            <w:r w:rsidRPr="00D97CB8">
              <w:t>)</w:t>
            </w:r>
          </w:p>
        </w:tc>
        <w:tc>
          <w:tcPr>
            <w:tcW w:w="350" w:type="pct"/>
          </w:tcPr>
          <w:p w:rsidR="00F97693" w:rsidRPr="00D97CB8" w:rsidRDefault="00F97693" w:rsidP="002660E3">
            <w:pPr>
              <w:pStyle w:val="ConsPlusNormal"/>
              <w:jc w:val="center"/>
            </w:pPr>
            <w:r w:rsidRPr="00D97CB8">
              <w:t>от 1 до 10%</w:t>
            </w:r>
          </w:p>
        </w:tc>
        <w:tc>
          <w:tcPr>
            <w:tcW w:w="827" w:type="pct"/>
          </w:tcPr>
          <w:p w:rsidR="00F97693" w:rsidRPr="00D97CB8" w:rsidRDefault="00F97693" w:rsidP="002660E3">
            <w:pPr>
              <w:pStyle w:val="ConsPlusNormal"/>
              <w:jc w:val="center"/>
            </w:pPr>
            <w:r w:rsidRPr="00D97CB8">
              <w:t>от 11% до 2</w:t>
            </w:r>
            <w:r>
              <w:t>4</w:t>
            </w:r>
            <w:r w:rsidRPr="00D97CB8">
              <w:t>%</w:t>
            </w:r>
          </w:p>
        </w:tc>
        <w:tc>
          <w:tcPr>
            <w:tcW w:w="821" w:type="pct"/>
          </w:tcPr>
          <w:p w:rsidR="00F97693" w:rsidRPr="00D97CB8" w:rsidRDefault="00F97693" w:rsidP="002660E3">
            <w:pPr>
              <w:pStyle w:val="ConsPlusNormal"/>
              <w:jc w:val="center"/>
            </w:pPr>
            <w:r w:rsidRPr="00D97CB8">
              <w:t>от 2</w:t>
            </w:r>
            <w:r>
              <w:t>5</w:t>
            </w:r>
            <w:r w:rsidRPr="00D97CB8">
              <w:t xml:space="preserve">% до </w:t>
            </w:r>
            <w:r>
              <w:t>39</w:t>
            </w:r>
            <w:r w:rsidRPr="00D97CB8">
              <w:t>%</w:t>
            </w:r>
          </w:p>
        </w:tc>
        <w:tc>
          <w:tcPr>
            <w:tcW w:w="865" w:type="pct"/>
          </w:tcPr>
          <w:p w:rsidR="00F97693" w:rsidRPr="00D97CB8" w:rsidRDefault="00F97693" w:rsidP="002660E3">
            <w:pPr>
              <w:pStyle w:val="ConsPlusNormal"/>
              <w:jc w:val="center"/>
            </w:pPr>
            <w:r w:rsidRPr="00D97CB8">
              <w:t xml:space="preserve">от </w:t>
            </w:r>
            <w:r>
              <w:t>40</w:t>
            </w:r>
            <w:r w:rsidRPr="00D97CB8">
              <w:t xml:space="preserve">% до </w:t>
            </w:r>
            <w:r>
              <w:t>49</w:t>
            </w:r>
            <w:r w:rsidRPr="00D97CB8">
              <w:t>%</w:t>
            </w:r>
          </w:p>
        </w:tc>
        <w:tc>
          <w:tcPr>
            <w:tcW w:w="842" w:type="pct"/>
          </w:tcPr>
          <w:p w:rsidR="00F97693" w:rsidRPr="00D97CB8" w:rsidRDefault="00F97693" w:rsidP="002660E3">
            <w:pPr>
              <w:pStyle w:val="ConsPlusNormal"/>
              <w:jc w:val="center"/>
            </w:pPr>
            <w:r w:rsidRPr="00D97CB8">
              <w:t xml:space="preserve">более </w:t>
            </w:r>
            <w:r>
              <w:t>49</w:t>
            </w:r>
            <w:r w:rsidRPr="00D97CB8">
              <w:t>%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3</w:t>
            </w:r>
          </w:p>
        </w:tc>
        <w:tc>
          <w:tcPr>
            <w:tcW w:w="1067" w:type="pct"/>
          </w:tcPr>
          <w:p w:rsidR="00B35AAF" w:rsidRPr="00D97CB8" w:rsidRDefault="00B35AAF" w:rsidP="009B4E60">
            <w:pPr>
              <w:pStyle w:val="ConsPlusNormal"/>
            </w:pPr>
            <w:r w:rsidRPr="00D97CB8">
              <w:t>Степень готовности объекта муниципальной собственности города Перми</w:t>
            </w:r>
            <w:r w:rsidR="009B4E60">
              <w:t xml:space="preserve"> (К3)</w:t>
            </w:r>
          </w:p>
        </w:tc>
        <w:tc>
          <w:tcPr>
            <w:tcW w:w="3705" w:type="pct"/>
            <w:gridSpan w:val="5"/>
          </w:tcPr>
          <w:p w:rsidR="00B35AAF" w:rsidRPr="00D97CB8" w:rsidRDefault="009B4E60" w:rsidP="005F782E">
            <w:pPr>
              <w:pStyle w:val="ConsPlusNormal"/>
              <w:jc w:val="center"/>
            </w:pPr>
            <w:r w:rsidRPr="00D97CB8">
              <w:t>определяется как балл</w:t>
            </w:r>
            <w:r w:rsidR="00A40128">
              <w:t xml:space="preserve"> оценки</w:t>
            </w:r>
            <w:r w:rsidRPr="00D97CB8">
              <w:t xml:space="preserve"> критерия</w:t>
            </w:r>
            <w:r w:rsidR="00A40128">
              <w:t xml:space="preserve"> </w:t>
            </w:r>
            <w:r w:rsidR="00792440">
              <w:t>К</w:t>
            </w:r>
            <w:r w:rsidR="00792440">
              <w:rPr>
                <w:vertAlign w:val="subscript"/>
              </w:rPr>
              <w:t>ОКС</w:t>
            </w:r>
            <w:r w:rsidR="00792440">
              <w:t xml:space="preserve"> </w:t>
            </w:r>
            <w:r w:rsidR="00A40128">
              <w:t xml:space="preserve">или критерия </w:t>
            </w:r>
            <w:r w:rsidR="00792440" w:rsidRPr="00D97CB8">
              <w:t>К</w:t>
            </w:r>
            <w:r w:rsidR="00792440">
              <w:rPr>
                <w:vertAlign w:val="subscript"/>
              </w:rPr>
              <w:t>ОНИ</w:t>
            </w:r>
            <w:r w:rsidR="00792440">
              <w:t xml:space="preserve"> 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Del="00540CDB" w:rsidRDefault="00B35AAF" w:rsidP="002660E3">
            <w:pPr>
              <w:pStyle w:val="ConsPlusNormal"/>
              <w:jc w:val="center"/>
            </w:pPr>
            <w:r w:rsidRPr="00D97CB8">
              <w:t>3.1</w:t>
            </w:r>
          </w:p>
        </w:tc>
        <w:tc>
          <w:tcPr>
            <w:tcW w:w="1067" w:type="pct"/>
          </w:tcPr>
          <w:p w:rsidR="00B35AAF" w:rsidRPr="00792440" w:rsidRDefault="00B35AAF" w:rsidP="00A40128">
            <w:pPr>
              <w:pStyle w:val="ConsPlusNormal"/>
            </w:pPr>
            <w:r w:rsidRPr="00D97CB8">
              <w:t>для объекта капитального строительства муниципальн</w:t>
            </w:r>
            <w:r w:rsidR="00A40128">
              <w:t xml:space="preserve">ой собственности города Перми </w:t>
            </w:r>
            <w:r w:rsidR="00792440">
              <w:t>(К</w:t>
            </w:r>
            <w:r w:rsidR="00792440">
              <w:rPr>
                <w:vertAlign w:val="subscript"/>
              </w:rPr>
              <w:t>ОКС</w:t>
            </w:r>
            <w:r w:rsidR="00792440">
              <w:t>)</w:t>
            </w:r>
          </w:p>
        </w:tc>
        <w:tc>
          <w:tcPr>
            <w:tcW w:w="3705" w:type="pct"/>
            <w:gridSpan w:val="5"/>
          </w:tcPr>
          <w:p w:rsidR="00B35AAF" w:rsidRPr="00D97CB8" w:rsidRDefault="00B35AAF" w:rsidP="00A40128">
            <w:pPr>
              <w:pStyle w:val="ConsPlusNormal"/>
              <w:jc w:val="center"/>
            </w:pPr>
            <w:r w:rsidRPr="00D97CB8">
              <w:t xml:space="preserve">определяется как сумма баллов </w:t>
            </w:r>
            <w:r w:rsidR="00A40128">
              <w:t xml:space="preserve">оценки </w:t>
            </w:r>
            <w:r w:rsidRPr="00D97CB8">
              <w:t>подкритери</w:t>
            </w:r>
            <w:r w:rsidR="00A40128">
              <w:t>ев</w:t>
            </w:r>
            <w:r w:rsidR="009B4E60">
              <w:t xml:space="preserve"> 3.1.1, 3.1.2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3.1.1</w:t>
            </w:r>
          </w:p>
        </w:tc>
        <w:tc>
          <w:tcPr>
            <w:tcW w:w="1067" w:type="pct"/>
          </w:tcPr>
          <w:p w:rsidR="00B35AAF" w:rsidRPr="00D97CB8" w:rsidDel="00A617A5" w:rsidRDefault="00B35AAF" w:rsidP="002660E3">
            <w:pPr>
              <w:pStyle w:val="ConsPlusNormal"/>
            </w:pPr>
            <w:r w:rsidRPr="00D97CB8">
              <w:t>наличие сформированного земельного участка для строительства объекта муниципальной собственности города Перми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2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предполагается подготовка проекта межевания земельного участка</w:t>
            </w:r>
          </w:p>
        </w:tc>
        <w:tc>
          <w:tcPr>
            <w:tcW w:w="821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наличие проекта межевания земельного участка</w:t>
            </w:r>
          </w:p>
        </w:tc>
        <w:tc>
          <w:tcPr>
            <w:tcW w:w="865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 xml:space="preserve">наличие решения </w:t>
            </w:r>
            <w:r w:rsidRPr="00D97CB8"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842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 xml:space="preserve">наличие выписки из Единого государственного реестра недвижимости </w:t>
            </w:r>
            <w:r w:rsidRPr="00D97CB8">
              <w:br/>
              <w:t>о земельном участке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3.1.2</w:t>
            </w:r>
          </w:p>
        </w:tc>
        <w:tc>
          <w:tcPr>
            <w:tcW w:w="1067" w:type="pct"/>
          </w:tcPr>
          <w:p w:rsidR="00B35AAF" w:rsidRPr="00D97CB8" w:rsidRDefault="00B35AAF" w:rsidP="002660E3">
            <w:pPr>
              <w:pStyle w:val="ConsPlusNormal"/>
            </w:pPr>
            <w:r w:rsidRPr="00D97CB8">
              <w:t>наличие технического задания и проектной документации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2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предполагается формирование технического задания (разработка архитектурного решения)</w:t>
            </w:r>
          </w:p>
        </w:tc>
        <w:tc>
          <w:tcPr>
            <w:tcW w:w="821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 xml:space="preserve">сформировано техническое задание (разработано </w:t>
            </w:r>
            <w:proofErr w:type="gramStart"/>
            <w:r w:rsidRPr="00D97CB8">
              <w:t>архитектурное решение</w:t>
            </w:r>
            <w:proofErr w:type="gramEnd"/>
            <w:r w:rsidRPr="00D97CB8">
              <w:t>), предполагается разработка проектной документации и (или) проведение инженерных изысканий (далее - ПСД), получение положительного заключения государственной экспертизы</w:t>
            </w:r>
          </w:p>
        </w:tc>
        <w:tc>
          <w:tcPr>
            <w:tcW w:w="865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proofErr w:type="gramStart"/>
            <w:r w:rsidRPr="00D97CB8">
              <w:t>разработана</w:t>
            </w:r>
            <w:proofErr w:type="gramEnd"/>
            <w:r w:rsidRPr="00D97CB8">
              <w:t xml:space="preserve"> ПСД, предполагается получение положительного заключения государственной экспертизы</w:t>
            </w:r>
          </w:p>
        </w:tc>
        <w:tc>
          <w:tcPr>
            <w:tcW w:w="842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proofErr w:type="gramStart"/>
            <w:r w:rsidRPr="00D97CB8">
              <w:t>разработана</w:t>
            </w:r>
            <w:proofErr w:type="gramEnd"/>
            <w:r w:rsidRPr="00D97CB8">
              <w:t xml:space="preserve"> ПСД, получено положительное заключение государственной экспертизы, предполагается проведение строительных и (или) строительно-монтажных работ, пусконаладочных работ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3.2</w:t>
            </w:r>
          </w:p>
        </w:tc>
        <w:tc>
          <w:tcPr>
            <w:tcW w:w="1067" w:type="pct"/>
          </w:tcPr>
          <w:p w:rsidR="00B35AAF" w:rsidRPr="00D97CB8" w:rsidRDefault="00B35AAF" w:rsidP="005F782E">
            <w:pPr>
              <w:pStyle w:val="ConsPlusNormal"/>
            </w:pPr>
            <w:r w:rsidRPr="00D97CB8">
              <w:t>для объекта недвижимого имущества, приобретаемого в муниципальную собственность города Перми (К</w:t>
            </w:r>
            <w:r w:rsidR="00792440">
              <w:rPr>
                <w:vertAlign w:val="subscript"/>
              </w:rPr>
              <w:t>ОНИ</w:t>
            </w:r>
            <w:r w:rsidRPr="00D97CB8">
              <w:t>)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2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21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65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приобретение объекта на этапе строительства</w:t>
            </w:r>
          </w:p>
        </w:tc>
        <w:tc>
          <w:tcPr>
            <w:tcW w:w="842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приобретение объекта, введенного в эксплуатацию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4</w:t>
            </w:r>
          </w:p>
        </w:tc>
        <w:tc>
          <w:tcPr>
            <w:tcW w:w="1067" w:type="pct"/>
          </w:tcPr>
          <w:p w:rsidR="00B35AAF" w:rsidRPr="00D97CB8" w:rsidRDefault="00B35AAF" w:rsidP="002660E3">
            <w:pPr>
              <w:pStyle w:val="ConsPlusNormal"/>
            </w:pPr>
            <w:r w:rsidRPr="00D97CB8">
              <w:t>Значимость объекта капитального строительства муниципальной собственности или объекта недвижимого имущества, приобретаемого в муниципальную собственность (К</w:t>
            </w:r>
            <w:proofErr w:type="gramStart"/>
            <w:r w:rsidRPr="00D97CB8">
              <w:t>4</w:t>
            </w:r>
            <w:proofErr w:type="gramEnd"/>
            <w:r w:rsidRPr="00D97CB8">
              <w:t>)</w:t>
            </w:r>
          </w:p>
        </w:tc>
        <w:tc>
          <w:tcPr>
            <w:tcW w:w="3705" w:type="pct"/>
            <w:gridSpan w:val="5"/>
          </w:tcPr>
          <w:p w:rsidR="00B35AAF" w:rsidRPr="00D97CB8" w:rsidRDefault="00B35AAF" w:rsidP="00792440">
            <w:pPr>
              <w:pStyle w:val="ConsPlusNormal"/>
              <w:jc w:val="center"/>
            </w:pPr>
            <w:r w:rsidRPr="00D97CB8">
              <w:t xml:space="preserve">определяется как сумма баллов </w:t>
            </w:r>
            <w:r w:rsidR="00792440">
              <w:t>оценки</w:t>
            </w:r>
            <w:r w:rsidRPr="00D97CB8">
              <w:t xml:space="preserve"> подкритери</w:t>
            </w:r>
            <w:r w:rsidR="00792440">
              <w:t>ев</w:t>
            </w:r>
            <w:r w:rsidR="00393DEE">
              <w:t xml:space="preserve"> 4.1, 4.2, 4.3</w:t>
            </w:r>
          </w:p>
        </w:tc>
      </w:tr>
      <w:tr w:rsidR="00D97CB8" w:rsidRPr="00D97CB8" w:rsidTr="00F97693">
        <w:tc>
          <w:tcPr>
            <w:tcW w:w="228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bookmarkStart w:id="7" w:name="P497"/>
            <w:bookmarkEnd w:id="7"/>
            <w:r w:rsidRPr="00D97CB8">
              <w:t>4.1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</w:pPr>
            <w:r w:rsidRPr="00D97CB8">
              <w:t>степень неотложности решения проблемы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срочность решения проблемы умеренная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срочность решения проблемы высокая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срочность решения проблемы очень высокая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проблема требует незамедлительного решения</w:t>
            </w:r>
          </w:p>
        </w:tc>
      </w:tr>
      <w:tr w:rsidR="00D97CB8" w:rsidRPr="00D97CB8" w:rsidTr="00F97693">
        <w:tblPrEx>
          <w:tblBorders>
            <w:insideH w:val="nil"/>
          </w:tblBorders>
        </w:tblPrEx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bookmarkStart w:id="8" w:name="P504"/>
            <w:bookmarkEnd w:id="8"/>
            <w:r w:rsidRPr="00D97CB8">
              <w:t>4.2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</w:pPr>
            <w:r w:rsidRPr="00D97CB8">
              <w:t>публичность обязательств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иное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 xml:space="preserve">исполнение обязательств </w:t>
            </w:r>
            <w:proofErr w:type="gramStart"/>
            <w:r w:rsidRPr="00D97CB8">
              <w:t>муниципального</w:t>
            </w:r>
            <w:proofErr w:type="gramEnd"/>
            <w:r w:rsidRPr="00D97CB8">
              <w:t xml:space="preserve"> образования город Пермь перед организациями любой формы собственности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исполнение решений Главы города Перми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исполнение решений Пермской городской Думы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исполнение решений Президента Российской Федерации, губернатора Пермского края, органов законодательной, исполнительной, судебной власти краевого и федерального уровней</w:t>
            </w:r>
          </w:p>
        </w:tc>
      </w:tr>
      <w:tr w:rsidR="00D97CB8" w:rsidRPr="00D97CB8" w:rsidTr="00B35AAF">
        <w:tc>
          <w:tcPr>
            <w:tcW w:w="228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bookmarkStart w:id="9" w:name="P512"/>
            <w:bookmarkEnd w:id="9"/>
            <w:r w:rsidRPr="00D97CB8">
              <w:t>4.3</w:t>
            </w:r>
          </w:p>
        </w:tc>
        <w:tc>
          <w:tcPr>
            <w:tcW w:w="1067" w:type="pct"/>
          </w:tcPr>
          <w:p w:rsidR="00B35AAF" w:rsidRPr="00D97CB8" w:rsidRDefault="00B35AAF" w:rsidP="002660E3">
            <w:pPr>
              <w:pStyle w:val="ConsPlusNormal"/>
            </w:pPr>
            <w:r w:rsidRPr="00D97CB8">
              <w:t>влияние объекта капитального строительства муниципальной собственности или объекта недвижимого имущества, приобретаемого в муниципальную собственность, на развитие территории города Перми</w:t>
            </w:r>
          </w:p>
        </w:tc>
        <w:tc>
          <w:tcPr>
            <w:tcW w:w="350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-</w:t>
            </w:r>
          </w:p>
        </w:tc>
        <w:tc>
          <w:tcPr>
            <w:tcW w:w="827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отдельного микрорайона города Перми (объект местного значения)</w:t>
            </w:r>
          </w:p>
        </w:tc>
        <w:tc>
          <w:tcPr>
            <w:tcW w:w="821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отдельного района города Перми (объект районного значения)</w:t>
            </w:r>
          </w:p>
        </w:tc>
        <w:tc>
          <w:tcPr>
            <w:tcW w:w="865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нескольких районов города Перми (объект межрайонного значения)</w:t>
            </w:r>
          </w:p>
        </w:tc>
        <w:tc>
          <w:tcPr>
            <w:tcW w:w="842" w:type="pct"/>
          </w:tcPr>
          <w:p w:rsidR="00B35AAF" w:rsidRPr="00D97CB8" w:rsidRDefault="00B35AAF" w:rsidP="002660E3">
            <w:pPr>
              <w:pStyle w:val="ConsPlusNormal"/>
              <w:jc w:val="center"/>
            </w:pPr>
            <w:r w:rsidRPr="00D97CB8">
              <w:t>осуществление капитальных вложений в объект капитального строительства муниципальной собственности или объект недвижимого имущества, приобретаемый в муниципальную собственность, влияет на развитие территории города Перми в целом (объект городского значения)</w:t>
            </w:r>
          </w:p>
        </w:tc>
      </w:tr>
    </w:tbl>
    <w:p w:rsidR="005C2D7E" w:rsidRPr="00D97CB8" w:rsidRDefault="005C2D7E" w:rsidP="005C2D7E">
      <w:pPr>
        <w:pStyle w:val="a6"/>
        <w:spacing w:line="240" w:lineRule="auto"/>
        <w:jc w:val="center"/>
      </w:pPr>
    </w:p>
    <w:p w:rsidR="00F97693" w:rsidRPr="00D97CB8" w:rsidRDefault="00A70BB0" w:rsidP="00F97693">
      <w:pPr>
        <w:pStyle w:val="ConsPlusNormal"/>
        <w:ind w:firstLine="709"/>
        <w:jc w:val="both"/>
      </w:pPr>
      <w:r>
        <w:t>10</w:t>
      </w:r>
      <w:r w:rsidR="00F97693" w:rsidRPr="00D97CB8">
        <w:t>.</w:t>
      </w:r>
      <w:r w:rsidR="00393DEE">
        <w:t>5</w:t>
      </w:r>
      <w:r w:rsidR="00F97693" w:rsidRPr="00D97CB8">
        <w:t xml:space="preserve">. приложение </w:t>
      </w:r>
      <w:r w:rsidR="00F97693">
        <w:t>2</w:t>
      </w:r>
      <w:r w:rsidR="00F97693" w:rsidRPr="00D97CB8">
        <w:t xml:space="preserve"> изложить в следующей редакции:</w:t>
      </w:r>
    </w:p>
    <w:p w:rsidR="00F97693" w:rsidRPr="00D97CB8" w:rsidRDefault="00F97693" w:rsidP="00F97693">
      <w:pPr>
        <w:pStyle w:val="ConsPlusNormal"/>
        <w:ind w:firstLine="709"/>
        <w:jc w:val="center"/>
      </w:pPr>
      <w:r w:rsidRPr="00D97CB8">
        <w:t>«</w:t>
      </w:r>
      <w:r>
        <w:t>ЗАКЛЮЧЕНИЕ</w:t>
      </w:r>
    </w:p>
    <w:p w:rsidR="00F97693" w:rsidRPr="00D97CB8" w:rsidRDefault="00F97693" w:rsidP="00F97693">
      <w:pPr>
        <w:pStyle w:val="ConsPlusNormal"/>
        <w:ind w:firstLine="709"/>
        <w:jc w:val="center"/>
      </w:pPr>
      <w:r>
        <w:t xml:space="preserve">об </w:t>
      </w:r>
      <w:r w:rsidRPr="00D97CB8">
        <w:t>оценк</w:t>
      </w:r>
      <w:r>
        <w:t>е</w:t>
      </w:r>
      <w:r w:rsidRPr="00D97CB8">
        <w:t xml:space="preserve"> прогнозируемой эффективности использования средств</w:t>
      </w:r>
    </w:p>
    <w:p w:rsidR="00F97693" w:rsidRDefault="00F97693" w:rsidP="00F97693">
      <w:pPr>
        <w:pStyle w:val="ConsPlusNormal"/>
        <w:ind w:firstLine="709"/>
        <w:jc w:val="center"/>
      </w:pPr>
      <w:r w:rsidRPr="00D97CB8">
        <w:t xml:space="preserve">бюджета города Перми, </w:t>
      </w:r>
      <w:proofErr w:type="gramStart"/>
      <w:r w:rsidRPr="00D97CB8">
        <w:t>направляемых</w:t>
      </w:r>
      <w:proofErr w:type="gramEnd"/>
      <w:r w:rsidRPr="00D97CB8">
        <w:t xml:space="preserve"> на капитальны</w:t>
      </w:r>
      <w:r>
        <w:t>е вложения</w:t>
      </w:r>
      <w:r>
        <w:br/>
      </w:r>
      <w:r w:rsidRPr="00D97CB8">
        <w:t xml:space="preserve"> в объекты муниципальной</w:t>
      </w:r>
      <w:r>
        <w:t xml:space="preserve"> </w:t>
      </w:r>
      <w:r w:rsidRPr="00D97CB8">
        <w:t>собственности города Перми</w:t>
      </w:r>
    </w:p>
    <w:p w:rsidR="00F97693" w:rsidRDefault="00F97693" w:rsidP="00F97693">
      <w:pPr>
        <w:pStyle w:val="ConsPlusNormal"/>
        <w:ind w:firstLine="709"/>
        <w:jc w:val="center"/>
      </w:pPr>
    </w:p>
    <w:p w:rsidR="00792440" w:rsidRDefault="00792440" w:rsidP="00F97693">
      <w:pPr>
        <w:pStyle w:val="a6"/>
        <w:spacing w:line="240" w:lineRule="auto"/>
      </w:pPr>
      <w:r>
        <w:t>Наименование объекта муниципальной собственности города Перми</w:t>
      </w:r>
    </w:p>
    <w:p w:rsidR="00792440" w:rsidRDefault="00792440" w:rsidP="00F97693">
      <w:pPr>
        <w:pStyle w:val="a6"/>
        <w:spacing w:line="240" w:lineRule="auto"/>
      </w:pPr>
      <w:r>
        <w:t>______________________________________________________________________________________________</w:t>
      </w:r>
    </w:p>
    <w:p w:rsidR="00792440" w:rsidRDefault="00792440" w:rsidP="00792440">
      <w:pPr>
        <w:pStyle w:val="a6"/>
        <w:spacing w:line="240" w:lineRule="auto"/>
        <w:jc w:val="center"/>
      </w:pPr>
      <w:r>
        <w:t>(наименование объекта, адрес)</w:t>
      </w:r>
    </w:p>
    <w:p w:rsidR="00792440" w:rsidRDefault="00792440" w:rsidP="00F97693">
      <w:pPr>
        <w:pStyle w:val="a6"/>
        <w:spacing w:line="240" w:lineRule="auto"/>
      </w:pPr>
    </w:p>
    <w:p w:rsidR="00F97693" w:rsidRDefault="00792440" w:rsidP="00F97693">
      <w:pPr>
        <w:pStyle w:val="a6"/>
        <w:spacing w:line="240" w:lineRule="auto"/>
      </w:pPr>
      <w:r>
        <w:t>Заказчик _____</w:t>
      </w:r>
      <w:r w:rsidR="002660E3">
        <w:t>__________________________________________________________________________________</w:t>
      </w:r>
    </w:p>
    <w:p w:rsidR="002660E3" w:rsidRDefault="002660E3" w:rsidP="00F97693">
      <w:pPr>
        <w:pStyle w:val="a6"/>
        <w:spacing w:line="240" w:lineRule="auto"/>
      </w:pPr>
      <w:r>
        <w:t>Исполнитель ____________________________________________________________________________________</w:t>
      </w:r>
    </w:p>
    <w:p w:rsidR="002660E3" w:rsidRDefault="002660E3" w:rsidP="00F97693">
      <w:pPr>
        <w:pStyle w:val="a6"/>
        <w:spacing w:line="240" w:lineRule="auto"/>
      </w:pPr>
      <w:r>
        <w:t>Мощность объекта _______________________________________________________________________________</w:t>
      </w:r>
    </w:p>
    <w:p w:rsidR="002660E3" w:rsidRDefault="002660E3" w:rsidP="00F97693">
      <w:pPr>
        <w:pStyle w:val="a6"/>
        <w:spacing w:line="240" w:lineRule="auto"/>
      </w:pPr>
      <w:r>
        <w:t>Срок строительства или приобретения объекта ________________________________________________________</w:t>
      </w:r>
    </w:p>
    <w:p w:rsidR="002660E3" w:rsidRDefault="002660E3" w:rsidP="00F97693">
      <w:pPr>
        <w:pStyle w:val="a6"/>
        <w:spacing w:line="240" w:lineRule="auto"/>
      </w:pPr>
      <w:r>
        <w:t>Стоимость объекта __________________________________________________________________________________</w:t>
      </w:r>
    </w:p>
    <w:p w:rsidR="002660E3" w:rsidRDefault="002660E3" w:rsidP="00F97693">
      <w:pPr>
        <w:pStyle w:val="a6"/>
        <w:spacing w:line="240" w:lineRule="auto"/>
      </w:pP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9348"/>
        <w:gridCol w:w="2407"/>
        <w:gridCol w:w="2494"/>
      </w:tblGrid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134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Балл по критерию</w:t>
            </w:r>
          </w:p>
        </w:tc>
        <w:tc>
          <w:tcPr>
            <w:tcW w:w="836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Комментарии об основании присвоения балла</w:t>
            </w:r>
          </w:p>
        </w:tc>
      </w:tr>
    </w:tbl>
    <w:p w:rsidR="002660E3" w:rsidRDefault="002660E3" w:rsidP="002660E3">
      <w:pPr>
        <w:spacing w:line="14" w:lineRule="auto"/>
      </w:pP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9341"/>
        <w:gridCol w:w="2401"/>
        <w:gridCol w:w="6"/>
        <w:gridCol w:w="2482"/>
      </w:tblGrid>
      <w:tr w:rsidR="002660E3" w:rsidTr="007A2257">
        <w:trPr>
          <w:tblHeader/>
        </w:trPr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  <w:jc w:val="center"/>
            </w:pPr>
            <w:r>
              <w:t>4</w:t>
            </w:r>
          </w:p>
        </w:tc>
      </w:tr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 xml:space="preserve">Возможность </w:t>
            </w:r>
            <w:proofErr w:type="spellStart"/>
            <w:r>
              <w:t>софинансирования</w:t>
            </w:r>
            <w:proofErr w:type="spellEnd"/>
            <w:r>
              <w:t xml:space="preserve"> капитальных вложений в объект муниципальной собственности из бюджета Пермского края и (или) бюджета Российской Федерации (К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 xml:space="preserve">Возможность </w:t>
            </w:r>
            <w:proofErr w:type="spellStart"/>
            <w:r>
              <w:t>софинансирования</w:t>
            </w:r>
            <w:proofErr w:type="spellEnd"/>
            <w:r>
              <w:t xml:space="preserve"> капитальных вложений в объект муниципальной собственности за счет внебюджетных источников (К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6610D2" w:rsidTr="007A2257">
        <w:tc>
          <w:tcPr>
            <w:tcW w:w="223" w:type="pct"/>
          </w:tcPr>
          <w:p w:rsidR="006610D2" w:rsidRDefault="006610D2" w:rsidP="002660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3" w:type="pct"/>
          </w:tcPr>
          <w:p w:rsidR="006610D2" w:rsidRPr="006610D2" w:rsidRDefault="006610D2" w:rsidP="005F782E">
            <w:pPr>
              <w:pStyle w:val="ConsPlusNormal"/>
            </w:pPr>
            <w:r>
              <w:t>Степень готовности объекта муниципальной собственности города Перми (К3) (</w:t>
            </w:r>
            <w:r w:rsidRPr="00D97CB8">
              <w:t>балл</w:t>
            </w:r>
            <w:r>
              <w:t xml:space="preserve"> оценки</w:t>
            </w:r>
            <w:r w:rsidRPr="00D97CB8">
              <w:t xml:space="preserve"> критерия</w:t>
            </w:r>
            <w:r>
              <w:t xml:space="preserve"> К</w:t>
            </w:r>
            <w:r>
              <w:rPr>
                <w:vertAlign w:val="subscript"/>
              </w:rPr>
              <w:t>ОКС</w:t>
            </w:r>
            <w:r>
              <w:t xml:space="preserve"> или критерия </w:t>
            </w:r>
            <w:r w:rsidRPr="00D97CB8">
              <w:t>К</w:t>
            </w:r>
            <w:r>
              <w:rPr>
                <w:vertAlign w:val="subscript"/>
              </w:rPr>
              <w:t>ОНИ</w:t>
            </w:r>
            <w:r>
              <w:t>)</w:t>
            </w:r>
          </w:p>
        </w:tc>
        <w:tc>
          <w:tcPr>
            <w:tcW w:w="809" w:type="pct"/>
            <w:gridSpan w:val="2"/>
          </w:tcPr>
          <w:p w:rsidR="006610D2" w:rsidRDefault="006610D2" w:rsidP="006610D2">
            <w:pPr>
              <w:pStyle w:val="ConsPlusNormal"/>
            </w:pPr>
          </w:p>
        </w:tc>
        <w:tc>
          <w:tcPr>
            <w:tcW w:w="834" w:type="pct"/>
          </w:tcPr>
          <w:p w:rsidR="006610D2" w:rsidRDefault="006610D2" w:rsidP="006610D2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Del="00FB5A4F" w:rsidRDefault="002660E3" w:rsidP="002660E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33" w:type="pct"/>
          </w:tcPr>
          <w:p w:rsidR="002660E3" w:rsidRDefault="002660E3" w:rsidP="006610D2">
            <w:pPr>
              <w:pStyle w:val="ConsPlusNormal"/>
            </w:pPr>
            <w:r>
              <w:t>для объекта капитального строительства муниципальной собственности города Перми (</w:t>
            </w:r>
            <w:r w:rsidR="006610D2">
              <w:t>К</w:t>
            </w:r>
            <w:r w:rsidR="006610D2">
              <w:rPr>
                <w:vertAlign w:val="subscript"/>
              </w:rPr>
              <w:t>ОКС</w:t>
            </w:r>
            <w:r>
              <w:t xml:space="preserve">) (сумма </w:t>
            </w:r>
            <w:r w:rsidR="00710484" w:rsidRPr="00D97CB8">
              <w:t xml:space="preserve">баллов </w:t>
            </w:r>
            <w:r w:rsidR="00710484">
              <w:t xml:space="preserve">оценки </w:t>
            </w:r>
            <w:r w:rsidR="00710484" w:rsidRPr="00D97CB8">
              <w:t>подкритери</w:t>
            </w:r>
            <w:r w:rsidR="00710484">
              <w:t>ев 3.1.1, 3.1.2</w:t>
            </w:r>
            <w:r w:rsidRPr="00387436">
              <w:t xml:space="preserve">), </w:t>
            </w:r>
            <w:r>
              <w:t>в том числе: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Del="00FB5A4F" w:rsidRDefault="002660E3" w:rsidP="002660E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>н</w:t>
            </w:r>
            <w:r w:rsidRPr="00A676F5">
              <w:t xml:space="preserve">аличие сформированного земельного участка для строительства объекта </w:t>
            </w:r>
            <w:r w:rsidRPr="00540CDB">
              <w:t>муниципальной собственности города Перми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Del="00FB5A4F" w:rsidRDefault="002660E3" w:rsidP="002660E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>наличие технического задания и проектной документации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Del="00FB5A4F" w:rsidRDefault="002660E3" w:rsidP="002660E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33" w:type="pct"/>
          </w:tcPr>
          <w:p w:rsidR="002660E3" w:rsidRDefault="002660E3" w:rsidP="005F782E">
            <w:pPr>
              <w:pStyle w:val="ConsPlusNormal"/>
            </w:pPr>
            <w:r>
              <w:t>для объекта недвижимого имущества, приобретаемого в муниципальную собственность города Перми (</w:t>
            </w:r>
            <w:r w:rsidR="00710484" w:rsidRPr="00D97CB8">
              <w:t>К</w:t>
            </w:r>
            <w:r w:rsidR="00710484">
              <w:rPr>
                <w:vertAlign w:val="subscript"/>
              </w:rPr>
              <w:t>ОНИ</w:t>
            </w:r>
            <w:r>
              <w:t>)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3" w:type="pct"/>
          </w:tcPr>
          <w:p w:rsidR="002660E3" w:rsidRDefault="002660E3" w:rsidP="00710484">
            <w:pPr>
              <w:pStyle w:val="ConsPlusNormal"/>
            </w:pPr>
            <w:r>
              <w:t>Значимость объекта капитального строительства муниципальной собственности или объекта недвижимого имущества, приобретаемого в муниципальную собственность (К</w:t>
            </w:r>
            <w:proofErr w:type="gramStart"/>
            <w:r>
              <w:t>4</w:t>
            </w:r>
            <w:proofErr w:type="gramEnd"/>
            <w:r>
              <w:t>) (</w:t>
            </w:r>
            <w:r w:rsidRPr="00F0408F">
              <w:t xml:space="preserve">сумма </w:t>
            </w:r>
            <w:r w:rsidR="00710484">
              <w:t xml:space="preserve">баллов </w:t>
            </w:r>
            <w:r w:rsidRPr="00F0408F">
              <w:t>оцен</w:t>
            </w:r>
            <w:r w:rsidR="00710484">
              <w:t>ки</w:t>
            </w:r>
            <w:r w:rsidRPr="00F0408F">
              <w:t xml:space="preserve"> </w:t>
            </w:r>
            <w:hyperlink w:anchor="P574" w:history="1">
              <w:r w:rsidRPr="00F0408F">
                <w:t>критери</w:t>
              </w:r>
              <w:r w:rsidR="00710484">
                <w:t>ев</w:t>
              </w:r>
              <w:r w:rsidRPr="00F0408F">
                <w:t xml:space="preserve"> 4.1</w:t>
              </w:r>
            </w:hyperlink>
            <w:r w:rsidRPr="00F0408F">
              <w:t xml:space="preserve">, </w:t>
            </w:r>
            <w:hyperlink w:anchor="P578" w:history="1">
              <w:r w:rsidRPr="00F0408F">
                <w:t>4.2</w:t>
              </w:r>
            </w:hyperlink>
            <w:r w:rsidRPr="00F0408F">
              <w:t xml:space="preserve">, </w:t>
            </w:r>
            <w:hyperlink w:anchor="P582" w:history="1">
              <w:r w:rsidRPr="00F0408F">
                <w:t>4.3</w:t>
              </w:r>
            </w:hyperlink>
            <w:r w:rsidRPr="00F0408F">
              <w:t>), в т</w:t>
            </w:r>
            <w:r>
              <w:t>ом числе: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bookmarkStart w:id="10" w:name="P574"/>
            <w:bookmarkEnd w:id="10"/>
            <w:r>
              <w:t>4.1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>степень неотложности решения проблемы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bookmarkStart w:id="11" w:name="P578"/>
            <w:bookmarkEnd w:id="11"/>
            <w:r>
              <w:t>4.2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>публичность обязательств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  <w:tr w:rsidR="002660E3" w:rsidTr="007A2257">
        <w:tc>
          <w:tcPr>
            <w:tcW w:w="223" w:type="pct"/>
          </w:tcPr>
          <w:p w:rsidR="002660E3" w:rsidRDefault="002660E3" w:rsidP="002660E3">
            <w:pPr>
              <w:pStyle w:val="ConsPlusNormal"/>
              <w:jc w:val="center"/>
            </w:pPr>
            <w:bookmarkStart w:id="12" w:name="P582"/>
            <w:bookmarkEnd w:id="12"/>
            <w:r>
              <w:t>4.3</w:t>
            </w:r>
          </w:p>
        </w:tc>
        <w:tc>
          <w:tcPr>
            <w:tcW w:w="3133" w:type="pct"/>
          </w:tcPr>
          <w:p w:rsidR="002660E3" w:rsidRDefault="002660E3" w:rsidP="002660E3">
            <w:pPr>
              <w:pStyle w:val="ConsPlusNormal"/>
            </w:pPr>
            <w:r>
              <w:t>влияние объекта капитального строительства муниципальной собственности или объекта недвижимого имущества, приобретаемого в муниципальную собственность, на развитие территории города Перми</w:t>
            </w:r>
          </w:p>
        </w:tc>
        <w:tc>
          <w:tcPr>
            <w:tcW w:w="807" w:type="pct"/>
          </w:tcPr>
          <w:p w:rsidR="002660E3" w:rsidRDefault="002660E3" w:rsidP="002660E3">
            <w:pPr>
              <w:pStyle w:val="ConsPlusNormal"/>
            </w:pPr>
          </w:p>
        </w:tc>
        <w:tc>
          <w:tcPr>
            <w:tcW w:w="836" w:type="pct"/>
            <w:gridSpan w:val="2"/>
          </w:tcPr>
          <w:p w:rsidR="002660E3" w:rsidRDefault="002660E3" w:rsidP="002660E3">
            <w:pPr>
              <w:pStyle w:val="ConsPlusNormal"/>
            </w:pPr>
          </w:p>
        </w:tc>
      </w:tr>
    </w:tbl>
    <w:p w:rsidR="002660E3" w:rsidRPr="00D97CB8" w:rsidRDefault="002660E3" w:rsidP="00F97693">
      <w:pPr>
        <w:pStyle w:val="a6"/>
        <w:spacing w:line="240" w:lineRule="auto"/>
      </w:pPr>
    </w:p>
    <w:tbl>
      <w:tblPr>
        <w:tblStyle w:val="af6"/>
        <w:tblW w:w="4139" w:type="pct"/>
        <w:tblInd w:w="108" w:type="dxa"/>
        <w:tblLook w:val="04A0" w:firstRow="1" w:lastRow="0" w:firstColumn="1" w:lastColumn="0" w:noHBand="0" w:noVBand="1"/>
      </w:tblPr>
      <w:tblGrid>
        <w:gridCol w:w="10064"/>
        <w:gridCol w:w="2410"/>
      </w:tblGrid>
      <w:tr w:rsidR="00F0408F" w:rsidTr="00234FDD">
        <w:tc>
          <w:tcPr>
            <w:tcW w:w="4034" w:type="pct"/>
          </w:tcPr>
          <w:p w:rsidR="00F0408F" w:rsidRDefault="00F0408F" w:rsidP="003760D6">
            <w:pPr>
              <w:tabs>
                <w:tab w:val="left" w:pos="1980"/>
              </w:tabs>
              <w:ind w:firstLine="0"/>
            </w:pPr>
            <w:r>
              <w:t xml:space="preserve">Интегральная оценка ОИП = </w:t>
            </w:r>
            <w:r w:rsidR="0037309F">
              <w:t>К</w:t>
            </w:r>
            <w:proofErr w:type="gramStart"/>
            <w:r w:rsidR="0037309F">
              <w:t>1</w:t>
            </w:r>
            <w:proofErr w:type="gramEnd"/>
            <w:r w:rsidR="0037309F">
              <w:t xml:space="preserve"> х 2 + К2 х 2 + К3 + К4</w:t>
            </w:r>
          </w:p>
        </w:tc>
        <w:tc>
          <w:tcPr>
            <w:tcW w:w="966" w:type="pct"/>
          </w:tcPr>
          <w:p w:rsidR="00F0408F" w:rsidRDefault="00F0408F" w:rsidP="003760D6">
            <w:pPr>
              <w:tabs>
                <w:tab w:val="left" w:pos="1980"/>
              </w:tabs>
              <w:ind w:firstLine="0"/>
            </w:pPr>
          </w:p>
        </w:tc>
      </w:tr>
    </w:tbl>
    <w:p w:rsidR="00710484" w:rsidRDefault="00710484" w:rsidP="003760D6">
      <w:pPr>
        <w:tabs>
          <w:tab w:val="left" w:pos="1980"/>
        </w:tabs>
        <w:ind w:firstLine="0"/>
      </w:pPr>
    </w:p>
    <w:p w:rsidR="003E591A" w:rsidRDefault="0037309F" w:rsidP="003760D6">
      <w:pPr>
        <w:tabs>
          <w:tab w:val="left" w:pos="1980"/>
        </w:tabs>
        <w:ind w:firstLine="0"/>
      </w:pPr>
      <w:r>
        <w:t>Начальник департамента планирования</w:t>
      </w:r>
      <w:r w:rsidR="003E591A">
        <w:t xml:space="preserve"> </w:t>
      </w:r>
      <w:r>
        <w:t xml:space="preserve">и мониторинга </w:t>
      </w:r>
    </w:p>
    <w:p w:rsidR="0037309F" w:rsidRDefault="0037309F" w:rsidP="003760D6">
      <w:pPr>
        <w:tabs>
          <w:tab w:val="left" w:pos="1980"/>
        </w:tabs>
        <w:ind w:firstLine="0"/>
      </w:pPr>
      <w:r>
        <w:t>администрации города Перми                                            ________________________________________________</w:t>
      </w:r>
    </w:p>
    <w:p w:rsidR="0037309F" w:rsidRDefault="0037309F" w:rsidP="003760D6">
      <w:pPr>
        <w:tabs>
          <w:tab w:val="left" w:pos="1980"/>
        </w:tabs>
        <w:ind w:firstLine="0"/>
      </w:pPr>
      <w:r>
        <w:t xml:space="preserve">                                                                                                       </w:t>
      </w:r>
      <w:r w:rsidR="003E591A">
        <w:t xml:space="preserve">                             </w:t>
      </w:r>
      <w:r>
        <w:t xml:space="preserve">       (Ф.И.О.)</w:t>
      </w:r>
    </w:p>
    <w:p w:rsidR="0037309F" w:rsidRDefault="0037309F" w:rsidP="003760D6">
      <w:pPr>
        <w:tabs>
          <w:tab w:val="left" w:pos="1980"/>
        </w:tabs>
        <w:ind w:firstLine="0"/>
      </w:pPr>
    </w:p>
    <w:p w:rsidR="0037309F" w:rsidRPr="00D97CB8" w:rsidRDefault="0037309F" w:rsidP="003760D6">
      <w:pPr>
        <w:tabs>
          <w:tab w:val="left" w:pos="1980"/>
        </w:tabs>
        <w:ind w:firstLine="0"/>
      </w:pPr>
      <w:r>
        <w:t>«___»  ________________ г.».</w:t>
      </w:r>
    </w:p>
    <w:sectPr w:rsidR="0037309F" w:rsidRPr="00D97CB8" w:rsidSect="009544BF">
      <w:headerReference w:type="default" r:id="rId19"/>
      <w:pgSz w:w="16838" w:h="11906" w:orient="landscape"/>
      <w:pgMar w:top="1134" w:right="567" w:bottom="1134" w:left="1418" w:header="454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F5" w:rsidRDefault="007342F5" w:rsidP="000034BE">
      <w:r>
        <w:separator/>
      </w:r>
    </w:p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697F4F"/>
    <w:p w:rsidR="007342F5" w:rsidRDefault="007342F5" w:rsidP="00697F4F"/>
    <w:p w:rsidR="007342F5" w:rsidRDefault="007342F5" w:rsidP="003F5D8D"/>
    <w:p w:rsidR="007342F5" w:rsidRDefault="007342F5"/>
    <w:p w:rsidR="007342F5" w:rsidRDefault="007342F5" w:rsidP="003B2996"/>
    <w:p w:rsidR="007342F5" w:rsidRDefault="007342F5" w:rsidP="003B2996"/>
    <w:p w:rsidR="007342F5" w:rsidRDefault="007342F5" w:rsidP="00250878"/>
    <w:p w:rsidR="007342F5" w:rsidRDefault="007342F5" w:rsidP="00250878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/>
    <w:p w:rsidR="007342F5" w:rsidRDefault="007342F5" w:rsidP="00A77B2F"/>
    <w:p w:rsidR="007342F5" w:rsidRDefault="007342F5" w:rsidP="00A77B2F"/>
    <w:p w:rsidR="007342F5" w:rsidRDefault="007342F5"/>
    <w:p w:rsidR="007342F5" w:rsidRDefault="007342F5" w:rsidP="005C2D7E"/>
    <w:p w:rsidR="007342F5" w:rsidRDefault="007342F5"/>
    <w:p w:rsidR="007342F5" w:rsidRDefault="007342F5"/>
    <w:p w:rsidR="007342F5" w:rsidRDefault="007342F5" w:rsidP="001C793A"/>
    <w:p w:rsidR="007342F5" w:rsidRDefault="007342F5"/>
    <w:p w:rsidR="000F4AF4" w:rsidRDefault="000F4AF4"/>
    <w:p w:rsidR="00D644DE" w:rsidRDefault="00D644DE"/>
  </w:endnote>
  <w:endnote w:type="continuationSeparator" w:id="0">
    <w:p w:rsidR="007342F5" w:rsidRDefault="007342F5" w:rsidP="000034BE">
      <w:r>
        <w:continuationSeparator/>
      </w:r>
    </w:p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697F4F"/>
    <w:p w:rsidR="007342F5" w:rsidRDefault="007342F5" w:rsidP="00697F4F"/>
    <w:p w:rsidR="007342F5" w:rsidRDefault="007342F5" w:rsidP="003F5D8D"/>
    <w:p w:rsidR="007342F5" w:rsidRDefault="007342F5"/>
    <w:p w:rsidR="007342F5" w:rsidRDefault="007342F5" w:rsidP="003B2996"/>
    <w:p w:rsidR="007342F5" w:rsidRDefault="007342F5" w:rsidP="003B2996"/>
    <w:p w:rsidR="007342F5" w:rsidRDefault="007342F5" w:rsidP="00250878"/>
    <w:p w:rsidR="007342F5" w:rsidRDefault="007342F5" w:rsidP="00250878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/>
    <w:p w:rsidR="007342F5" w:rsidRDefault="007342F5" w:rsidP="00A77B2F"/>
    <w:p w:rsidR="007342F5" w:rsidRDefault="007342F5" w:rsidP="00A77B2F"/>
    <w:p w:rsidR="007342F5" w:rsidRDefault="007342F5"/>
    <w:p w:rsidR="007342F5" w:rsidRDefault="007342F5" w:rsidP="005C2D7E"/>
    <w:p w:rsidR="007342F5" w:rsidRDefault="007342F5"/>
    <w:p w:rsidR="007342F5" w:rsidRDefault="007342F5"/>
    <w:p w:rsidR="007342F5" w:rsidRDefault="007342F5" w:rsidP="001C793A"/>
    <w:p w:rsidR="007342F5" w:rsidRDefault="007342F5"/>
    <w:p w:rsidR="000F4AF4" w:rsidRDefault="000F4AF4"/>
    <w:p w:rsidR="00D644DE" w:rsidRDefault="00D64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F5" w:rsidRDefault="007342F5" w:rsidP="000034BE">
      <w:r>
        <w:separator/>
      </w:r>
    </w:p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697F4F"/>
    <w:p w:rsidR="007342F5" w:rsidRDefault="007342F5" w:rsidP="00697F4F"/>
    <w:p w:rsidR="007342F5" w:rsidRDefault="007342F5" w:rsidP="003F5D8D"/>
    <w:p w:rsidR="007342F5" w:rsidRDefault="007342F5"/>
    <w:p w:rsidR="007342F5" w:rsidRDefault="007342F5" w:rsidP="003B2996"/>
    <w:p w:rsidR="007342F5" w:rsidRDefault="007342F5" w:rsidP="003B2996"/>
    <w:p w:rsidR="007342F5" w:rsidRDefault="007342F5" w:rsidP="00250878"/>
    <w:p w:rsidR="007342F5" w:rsidRDefault="007342F5" w:rsidP="00250878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/>
    <w:p w:rsidR="007342F5" w:rsidRDefault="007342F5" w:rsidP="00A77B2F"/>
    <w:p w:rsidR="007342F5" w:rsidRDefault="007342F5" w:rsidP="00A77B2F"/>
    <w:p w:rsidR="007342F5" w:rsidRDefault="007342F5"/>
    <w:p w:rsidR="007342F5" w:rsidRDefault="007342F5" w:rsidP="005C2D7E"/>
    <w:p w:rsidR="007342F5" w:rsidRDefault="007342F5"/>
    <w:p w:rsidR="007342F5" w:rsidRDefault="007342F5"/>
    <w:p w:rsidR="007342F5" w:rsidRDefault="007342F5" w:rsidP="001C793A"/>
    <w:p w:rsidR="007342F5" w:rsidRDefault="007342F5"/>
    <w:p w:rsidR="000F4AF4" w:rsidRDefault="000F4AF4"/>
    <w:p w:rsidR="00D644DE" w:rsidRDefault="00D644DE"/>
  </w:footnote>
  <w:footnote w:type="continuationSeparator" w:id="0">
    <w:p w:rsidR="007342F5" w:rsidRDefault="007342F5" w:rsidP="000034BE">
      <w:r>
        <w:continuationSeparator/>
      </w:r>
    </w:p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0034BE"/>
    <w:p w:rsidR="007342F5" w:rsidRDefault="007342F5" w:rsidP="00697F4F"/>
    <w:p w:rsidR="007342F5" w:rsidRDefault="007342F5" w:rsidP="00697F4F"/>
    <w:p w:rsidR="007342F5" w:rsidRDefault="007342F5" w:rsidP="003F5D8D"/>
    <w:p w:rsidR="007342F5" w:rsidRDefault="007342F5"/>
    <w:p w:rsidR="007342F5" w:rsidRDefault="007342F5" w:rsidP="003B2996"/>
    <w:p w:rsidR="007342F5" w:rsidRDefault="007342F5" w:rsidP="003B2996"/>
    <w:p w:rsidR="007342F5" w:rsidRDefault="007342F5" w:rsidP="00250878"/>
    <w:p w:rsidR="007342F5" w:rsidRDefault="007342F5" w:rsidP="00250878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 w:rsidP="003760D6"/>
    <w:p w:rsidR="007342F5" w:rsidRDefault="007342F5"/>
    <w:p w:rsidR="007342F5" w:rsidRDefault="007342F5" w:rsidP="00A77B2F"/>
    <w:p w:rsidR="007342F5" w:rsidRDefault="007342F5" w:rsidP="00A77B2F"/>
    <w:p w:rsidR="007342F5" w:rsidRDefault="007342F5"/>
    <w:p w:rsidR="007342F5" w:rsidRDefault="007342F5" w:rsidP="005C2D7E"/>
    <w:p w:rsidR="007342F5" w:rsidRDefault="007342F5"/>
    <w:p w:rsidR="007342F5" w:rsidRDefault="007342F5"/>
    <w:p w:rsidR="007342F5" w:rsidRDefault="007342F5" w:rsidP="001C793A"/>
    <w:p w:rsidR="007342F5" w:rsidRDefault="007342F5"/>
    <w:p w:rsidR="000F4AF4" w:rsidRDefault="000F4AF4"/>
    <w:p w:rsidR="00D644DE" w:rsidRDefault="00D644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99864"/>
      <w:docPartObj>
        <w:docPartGallery w:val="Page Numbers (Top of Page)"/>
        <w:docPartUnique/>
      </w:docPartObj>
    </w:sdtPr>
    <w:sdtEndPr/>
    <w:sdtContent>
      <w:p w:rsidR="007342F5" w:rsidRDefault="007342F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E3F">
          <w:rPr>
            <w:noProof/>
          </w:rPr>
          <w:t>2</w:t>
        </w:r>
        <w:r>
          <w:fldChar w:fldCharType="end"/>
        </w:r>
      </w:p>
    </w:sdtContent>
  </w:sdt>
  <w:p w:rsidR="007342F5" w:rsidRDefault="007342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11734"/>
      <w:docPartObj>
        <w:docPartGallery w:val="Page Numbers (Top of Page)"/>
        <w:docPartUnique/>
      </w:docPartObj>
    </w:sdtPr>
    <w:sdtEndPr/>
    <w:sdtContent>
      <w:p w:rsidR="007342F5" w:rsidRDefault="007342F5" w:rsidP="00200A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74">
          <w:rPr>
            <w:noProof/>
          </w:rPr>
          <w:t>20</w:t>
        </w:r>
        <w:r>
          <w:fldChar w:fldCharType="end"/>
        </w:r>
      </w:p>
    </w:sdtContent>
  </w:sdt>
  <w:p w:rsidR="00D644DE" w:rsidRDefault="00D64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837"/>
    <w:multiLevelType w:val="hybridMultilevel"/>
    <w:tmpl w:val="67FEE296"/>
    <w:lvl w:ilvl="0" w:tplc="77264F76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>
    <w:nsid w:val="0C4D070B"/>
    <w:multiLevelType w:val="multilevel"/>
    <w:tmpl w:val="CDB8C9EE"/>
    <w:lvl w:ilvl="0">
      <w:start w:val="9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105C59D8"/>
    <w:multiLevelType w:val="multilevel"/>
    <w:tmpl w:val="0F987E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DF56D2"/>
    <w:multiLevelType w:val="hybridMultilevel"/>
    <w:tmpl w:val="F4C6F2B2"/>
    <w:lvl w:ilvl="0" w:tplc="CCB0F8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5156070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7772C84"/>
    <w:multiLevelType w:val="hybridMultilevel"/>
    <w:tmpl w:val="7BA2822A"/>
    <w:lvl w:ilvl="0" w:tplc="556C8D3A">
      <w:start w:val="1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6C40"/>
    <w:multiLevelType w:val="hybridMultilevel"/>
    <w:tmpl w:val="9E5A4D0E"/>
    <w:lvl w:ilvl="0" w:tplc="E7AA29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6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611D0"/>
    <w:multiLevelType w:val="multilevel"/>
    <w:tmpl w:val="26E459E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8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0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4C1D2AC5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6">
    <w:nsid w:val="53581177"/>
    <w:multiLevelType w:val="multilevel"/>
    <w:tmpl w:val="5016F15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7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8">
    <w:nsid w:val="62CC6F18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0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11"/>
  </w:num>
  <w:num w:numId="5">
    <w:abstractNumId w:val="13"/>
  </w:num>
  <w:num w:numId="6">
    <w:abstractNumId w:val="31"/>
  </w:num>
  <w:num w:numId="7">
    <w:abstractNumId w:val="23"/>
  </w:num>
  <w:num w:numId="8">
    <w:abstractNumId w:val="22"/>
  </w:num>
  <w:num w:numId="9">
    <w:abstractNumId w:val="6"/>
  </w:num>
  <w:num w:numId="10">
    <w:abstractNumId w:val="12"/>
  </w:num>
  <w:num w:numId="11">
    <w:abstractNumId w:val="16"/>
  </w:num>
  <w:num w:numId="12">
    <w:abstractNumId w:val="30"/>
  </w:num>
  <w:num w:numId="13">
    <w:abstractNumId w:val="29"/>
  </w:num>
  <w:num w:numId="14">
    <w:abstractNumId w:val="19"/>
  </w:num>
  <w:num w:numId="15">
    <w:abstractNumId w:val="27"/>
  </w:num>
  <w:num w:numId="16">
    <w:abstractNumId w:val="32"/>
  </w:num>
  <w:num w:numId="17">
    <w:abstractNumId w:val="3"/>
  </w:num>
  <w:num w:numId="18">
    <w:abstractNumId w:val="1"/>
  </w:num>
  <w:num w:numId="19">
    <w:abstractNumId w:val="15"/>
  </w:num>
  <w:num w:numId="20">
    <w:abstractNumId w:val="9"/>
  </w:num>
  <w:num w:numId="21">
    <w:abstractNumId w:val="24"/>
  </w:num>
  <w:num w:numId="22">
    <w:abstractNumId w:val="20"/>
  </w:num>
  <w:num w:numId="23">
    <w:abstractNumId w:val="28"/>
  </w:num>
  <w:num w:numId="24">
    <w:abstractNumId w:val="5"/>
  </w:num>
  <w:num w:numId="25">
    <w:abstractNumId w:val="28"/>
  </w:num>
  <w:num w:numId="26">
    <w:abstractNumId w:val="21"/>
  </w:num>
  <w:num w:numId="27">
    <w:abstractNumId w:val="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4"/>
  </w:num>
  <w:num w:numId="32">
    <w:abstractNumId w:val="17"/>
  </w:num>
  <w:num w:numId="33">
    <w:abstractNumId w:val="26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7"/>
    <w:rsid w:val="000002F7"/>
    <w:rsid w:val="00001ACE"/>
    <w:rsid w:val="00002787"/>
    <w:rsid w:val="000034BE"/>
    <w:rsid w:val="00005512"/>
    <w:rsid w:val="00010470"/>
    <w:rsid w:val="000128C2"/>
    <w:rsid w:val="0001311D"/>
    <w:rsid w:val="00022FD8"/>
    <w:rsid w:val="00023907"/>
    <w:rsid w:val="00025B3C"/>
    <w:rsid w:val="00027058"/>
    <w:rsid w:val="00027CC3"/>
    <w:rsid w:val="00030421"/>
    <w:rsid w:val="000309A1"/>
    <w:rsid w:val="00034762"/>
    <w:rsid w:val="00036A5B"/>
    <w:rsid w:val="00036EC2"/>
    <w:rsid w:val="0004340A"/>
    <w:rsid w:val="00047519"/>
    <w:rsid w:val="00052662"/>
    <w:rsid w:val="00061324"/>
    <w:rsid w:val="00066B49"/>
    <w:rsid w:val="000721E5"/>
    <w:rsid w:val="00072287"/>
    <w:rsid w:val="00072614"/>
    <w:rsid w:val="00073408"/>
    <w:rsid w:val="00077243"/>
    <w:rsid w:val="0008143D"/>
    <w:rsid w:val="00084161"/>
    <w:rsid w:val="00085CB3"/>
    <w:rsid w:val="00085E0E"/>
    <w:rsid w:val="00087712"/>
    <w:rsid w:val="00090BC6"/>
    <w:rsid w:val="00093F91"/>
    <w:rsid w:val="0009666A"/>
    <w:rsid w:val="00097EC0"/>
    <w:rsid w:val="000A248F"/>
    <w:rsid w:val="000B0491"/>
    <w:rsid w:val="000B0A1E"/>
    <w:rsid w:val="000B34E0"/>
    <w:rsid w:val="000B3753"/>
    <w:rsid w:val="000B384E"/>
    <w:rsid w:val="000B6675"/>
    <w:rsid w:val="000D4CDB"/>
    <w:rsid w:val="000D5493"/>
    <w:rsid w:val="000E02EF"/>
    <w:rsid w:val="000E46F0"/>
    <w:rsid w:val="000E6D7B"/>
    <w:rsid w:val="000E6F0C"/>
    <w:rsid w:val="000F0B5A"/>
    <w:rsid w:val="000F1038"/>
    <w:rsid w:val="000F4AF4"/>
    <w:rsid w:val="000F4F95"/>
    <w:rsid w:val="000F5007"/>
    <w:rsid w:val="000F56FE"/>
    <w:rsid w:val="000F5CAC"/>
    <w:rsid w:val="00100536"/>
    <w:rsid w:val="00100AB8"/>
    <w:rsid w:val="00103390"/>
    <w:rsid w:val="00112220"/>
    <w:rsid w:val="0011780C"/>
    <w:rsid w:val="00121EA1"/>
    <w:rsid w:val="001241BB"/>
    <w:rsid w:val="0012682A"/>
    <w:rsid w:val="0012722C"/>
    <w:rsid w:val="001303F5"/>
    <w:rsid w:val="00130412"/>
    <w:rsid w:val="00130919"/>
    <w:rsid w:val="00141A5E"/>
    <w:rsid w:val="001425FE"/>
    <w:rsid w:val="001440F7"/>
    <w:rsid w:val="0014648F"/>
    <w:rsid w:val="00152691"/>
    <w:rsid w:val="001562B8"/>
    <w:rsid w:val="00162B25"/>
    <w:rsid w:val="00167306"/>
    <w:rsid w:val="001726D2"/>
    <w:rsid w:val="001858E6"/>
    <w:rsid w:val="00186409"/>
    <w:rsid w:val="0018692E"/>
    <w:rsid w:val="001A6073"/>
    <w:rsid w:val="001B0526"/>
    <w:rsid w:val="001B2D85"/>
    <w:rsid w:val="001B4028"/>
    <w:rsid w:val="001B6EFF"/>
    <w:rsid w:val="001B77FA"/>
    <w:rsid w:val="001C0357"/>
    <w:rsid w:val="001C0DF0"/>
    <w:rsid w:val="001C5DD9"/>
    <w:rsid w:val="001C793A"/>
    <w:rsid w:val="001D4488"/>
    <w:rsid w:val="001D5E24"/>
    <w:rsid w:val="001F3002"/>
    <w:rsid w:val="00200A03"/>
    <w:rsid w:val="00204340"/>
    <w:rsid w:val="00205384"/>
    <w:rsid w:val="00205BA3"/>
    <w:rsid w:val="00222C82"/>
    <w:rsid w:val="00224EF1"/>
    <w:rsid w:val="00234FDD"/>
    <w:rsid w:val="00250878"/>
    <w:rsid w:val="002510D1"/>
    <w:rsid w:val="00253553"/>
    <w:rsid w:val="00253F6E"/>
    <w:rsid w:val="0026018F"/>
    <w:rsid w:val="0026386E"/>
    <w:rsid w:val="002660E3"/>
    <w:rsid w:val="0027280E"/>
    <w:rsid w:val="00272BF3"/>
    <w:rsid w:val="00275157"/>
    <w:rsid w:val="00276B69"/>
    <w:rsid w:val="00280777"/>
    <w:rsid w:val="002809B9"/>
    <w:rsid w:val="00287B62"/>
    <w:rsid w:val="0029222B"/>
    <w:rsid w:val="00294C80"/>
    <w:rsid w:val="0029684B"/>
    <w:rsid w:val="002A3D2E"/>
    <w:rsid w:val="002B2E96"/>
    <w:rsid w:val="002C2C14"/>
    <w:rsid w:val="002C3574"/>
    <w:rsid w:val="002C74ED"/>
    <w:rsid w:val="002D1D4D"/>
    <w:rsid w:val="002D2C0D"/>
    <w:rsid w:val="002D2C2B"/>
    <w:rsid w:val="002D6211"/>
    <w:rsid w:val="002D6FB5"/>
    <w:rsid w:val="002E3471"/>
    <w:rsid w:val="002E41DF"/>
    <w:rsid w:val="002E5CCB"/>
    <w:rsid w:val="002F4BBA"/>
    <w:rsid w:val="002F5621"/>
    <w:rsid w:val="002F762B"/>
    <w:rsid w:val="00304A30"/>
    <w:rsid w:val="00312595"/>
    <w:rsid w:val="00320E0A"/>
    <w:rsid w:val="0032374A"/>
    <w:rsid w:val="0032465B"/>
    <w:rsid w:val="0032485C"/>
    <w:rsid w:val="00334485"/>
    <w:rsid w:val="00336A0F"/>
    <w:rsid w:val="00336BFB"/>
    <w:rsid w:val="0034712B"/>
    <w:rsid w:val="00350174"/>
    <w:rsid w:val="003534B3"/>
    <w:rsid w:val="00355BD7"/>
    <w:rsid w:val="0035638E"/>
    <w:rsid w:val="00357179"/>
    <w:rsid w:val="00362F8F"/>
    <w:rsid w:val="00364AD2"/>
    <w:rsid w:val="00372722"/>
    <w:rsid w:val="0037309F"/>
    <w:rsid w:val="00373619"/>
    <w:rsid w:val="00374403"/>
    <w:rsid w:val="00375CDF"/>
    <w:rsid w:val="003760D6"/>
    <w:rsid w:val="00377F65"/>
    <w:rsid w:val="003807F9"/>
    <w:rsid w:val="00384AC8"/>
    <w:rsid w:val="003859D5"/>
    <w:rsid w:val="0038675F"/>
    <w:rsid w:val="00387436"/>
    <w:rsid w:val="0039179D"/>
    <w:rsid w:val="00393174"/>
    <w:rsid w:val="00393DEE"/>
    <w:rsid w:val="003961ED"/>
    <w:rsid w:val="003A03CF"/>
    <w:rsid w:val="003A09E9"/>
    <w:rsid w:val="003A34F9"/>
    <w:rsid w:val="003B01A8"/>
    <w:rsid w:val="003B0D1E"/>
    <w:rsid w:val="003B2996"/>
    <w:rsid w:val="003B3728"/>
    <w:rsid w:val="003C1F53"/>
    <w:rsid w:val="003C2E32"/>
    <w:rsid w:val="003C2E5C"/>
    <w:rsid w:val="003C3865"/>
    <w:rsid w:val="003C60EE"/>
    <w:rsid w:val="003D15D8"/>
    <w:rsid w:val="003D1DD2"/>
    <w:rsid w:val="003D4D7C"/>
    <w:rsid w:val="003E1E9F"/>
    <w:rsid w:val="003E22DB"/>
    <w:rsid w:val="003E3A65"/>
    <w:rsid w:val="003E591A"/>
    <w:rsid w:val="003F085D"/>
    <w:rsid w:val="003F5D8D"/>
    <w:rsid w:val="00401586"/>
    <w:rsid w:val="004053CD"/>
    <w:rsid w:val="00413BD6"/>
    <w:rsid w:val="004147B6"/>
    <w:rsid w:val="00425C10"/>
    <w:rsid w:val="00426374"/>
    <w:rsid w:val="004268D2"/>
    <w:rsid w:val="0043015E"/>
    <w:rsid w:val="00434D7F"/>
    <w:rsid w:val="0044112F"/>
    <w:rsid w:val="00442CA2"/>
    <w:rsid w:val="00443A0F"/>
    <w:rsid w:val="004465BD"/>
    <w:rsid w:val="004506E8"/>
    <w:rsid w:val="004517B3"/>
    <w:rsid w:val="00452399"/>
    <w:rsid w:val="0045494C"/>
    <w:rsid w:val="00462317"/>
    <w:rsid w:val="00467679"/>
    <w:rsid w:val="004771AB"/>
    <w:rsid w:val="00480904"/>
    <w:rsid w:val="00481E50"/>
    <w:rsid w:val="004838E4"/>
    <w:rsid w:val="004841DD"/>
    <w:rsid w:val="0048495C"/>
    <w:rsid w:val="00491427"/>
    <w:rsid w:val="00493E3F"/>
    <w:rsid w:val="00496793"/>
    <w:rsid w:val="00497893"/>
    <w:rsid w:val="004A1CED"/>
    <w:rsid w:val="004A401A"/>
    <w:rsid w:val="004A553F"/>
    <w:rsid w:val="004B00F8"/>
    <w:rsid w:val="004B2A81"/>
    <w:rsid w:val="004B57F6"/>
    <w:rsid w:val="004C7C33"/>
    <w:rsid w:val="004D1904"/>
    <w:rsid w:val="004D2813"/>
    <w:rsid w:val="004D3C31"/>
    <w:rsid w:val="004D4CC2"/>
    <w:rsid w:val="004D73B7"/>
    <w:rsid w:val="004D7A5D"/>
    <w:rsid w:val="004D7EE3"/>
    <w:rsid w:val="004F1D6D"/>
    <w:rsid w:val="004F1EA3"/>
    <w:rsid w:val="004F2A5B"/>
    <w:rsid w:val="004F6B8E"/>
    <w:rsid w:val="004F6DF3"/>
    <w:rsid w:val="005103AC"/>
    <w:rsid w:val="00510A55"/>
    <w:rsid w:val="00510E94"/>
    <w:rsid w:val="00514BEA"/>
    <w:rsid w:val="00521485"/>
    <w:rsid w:val="005364E3"/>
    <w:rsid w:val="005401AA"/>
    <w:rsid w:val="005402B0"/>
    <w:rsid w:val="00543963"/>
    <w:rsid w:val="00543B00"/>
    <w:rsid w:val="005463DE"/>
    <w:rsid w:val="005468F3"/>
    <w:rsid w:val="00556989"/>
    <w:rsid w:val="00557C6A"/>
    <w:rsid w:val="0056126F"/>
    <w:rsid w:val="00563963"/>
    <w:rsid w:val="00565D80"/>
    <w:rsid w:val="0057092E"/>
    <w:rsid w:val="0057158C"/>
    <w:rsid w:val="00575826"/>
    <w:rsid w:val="00576551"/>
    <w:rsid w:val="005863CB"/>
    <w:rsid w:val="005868A4"/>
    <w:rsid w:val="00586F93"/>
    <w:rsid w:val="00592769"/>
    <w:rsid w:val="00592988"/>
    <w:rsid w:val="0059546C"/>
    <w:rsid w:val="00597BF6"/>
    <w:rsid w:val="005B1929"/>
    <w:rsid w:val="005B49D3"/>
    <w:rsid w:val="005C2D7E"/>
    <w:rsid w:val="005C79E4"/>
    <w:rsid w:val="005D3166"/>
    <w:rsid w:val="005D557C"/>
    <w:rsid w:val="005D74E9"/>
    <w:rsid w:val="005E5ADD"/>
    <w:rsid w:val="005E6D7E"/>
    <w:rsid w:val="005F181E"/>
    <w:rsid w:val="005F6897"/>
    <w:rsid w:val="005F782E"/>
    <w:rsid w:val="005F78F0"/>
    <w:rsid w:val="005F7B9A"/>
    <w:rsid w:val="005F7FE0"/>
    <w:rsid w:val="00607FF2"/>
    <w:rsid w:val="006100F3"/>
    <w:rsid w:val="0061799E"/>
    <w:rsid w:val="006200D9"/>
    <w:rsid w:val="006200FD"/>
    <w:rsid w:val="00623210"/>
    <w:rsid w:val="0062782D"/>
    <w:rsid w:val="00630864"/>
    <w:rsid w:val="00634874"/>
    <w:rsid w:val="00640737"/>
    <w:rsid w:val="00642B62"/>
    <w:rsid w:val="0064794D"/>
    <w:rsid w:val="00651198"/>
    <w:rsid w:val="00652C0B"/>
    <w:rsid w:val="00653951"/>
    <w:rsid w:val="00655716"/>
    <w:rsid w:val="006610D2"/>
    <w:rsid w:val="00665090"/>
    <w:rsid w:val="00666621"/>
    <w:rsid w:val="00666C74"/>
    <w:rsid w:val="00670FFF"/>
    <w:rsid w:val="006740DC"/>
    <w:rsid w:val="00675A1A"/>
    <w:rsid w:val="00680712"/>
    <w:rsid w:val="00685728"/>
    <w:rsid w:val="006929C7"/>
    <w:rsid w:val="00692FF1"/>
    <w:rsid w:val="006978CC"/>
    <w:rsid w:val="00697F4F"/>
    <w:rsid w:val="006A005C"/>
    <w:rsid w:val="006A5EC5"/>
    <w:rsid w:val="006A6B8C"/>
    <w:rsid w:val="006A6EC0"/>
    <w:rsid w:val="006A7478"/>
    <w:rsid w:val="006A77BB"/>
    <w:rsid w:val="006C41B9"/>
    <w:rsid w:val="006D0233"/>
    <w:rsid w:val="006D39D6"/>
    <w:rsid w:val="006E2D1D"/>
    <w:rsid w:val="006E2EF8"/>
    <w:rsid w:val="006E2FA0"/>
    <w:rsid w:val="006E4713"/>
    <w:rsid w:val="006E683B"/>
    <w:rsid w:val="006F118B"/>
    <w:rsid w:val="006F70D4"/>
    <w:rsid w:val="006F7873"/>
    <w:rsid w:val="00700780"/>
    <w:rsid w:val="007023E8"/>
    <w:rsid w:val="0070694C"/>
    <w:rsid w:val="00707EFA"/>
    <w:rsid w:val="00710484"/>
    <w:rsid w:val="0071129E"/>
    <w:rsid w:val="00711E17"/>
    <w:rsid w:val="00713746"/>
    <w:rsid w:val="00716AA1"/>
    <w:rsid w:val="00721154"/>
    <w:rsid w:val="00726D6B"/>
    <w:rsid w:val="00727AFE"/>
    <w:rsid w:val="007342F5"/>
    <w:rsid w:val="00740225"/>
    <w:rsid w:val="007404DC"/>
    <w:rsid w:val="00740EB3"/>
    <w:rsid w:val="007530CA"/>
    <w:rsid w:val="00753ACA"/>
    <w:rsid w:val="007542A9"/>
    <w:rsid w:val="00761C85"/>
    <w:rsid w:val="007620F0"/>
    <w:rsid w:val="00762C35"/>
    <w:rsid w:val="00770A27"/>
    <w:rsid w:val="00771280"/>
    <w:rsid w:val="00777090"/>
    <w:rsid w:val="0077793A"/>
    <w:rsid w:val="00780CEA"/>
    <w:rsid w:val="007874A0"/>
    <w:rsid w:val="007874B4"/>
    <w:rsid w:val="007900D8"/>
    <w:rsid w:val="00792440"/>
    <w:rsid w:val="00792782"/>
    <w:rsid w:val="00792FAD"/>
    <w:rsid w:val="00793EBD"/>
    <w:rsid w:val="007A2257"/>
    <w:rsid w:val="007A5266"/>
    <w:rsid w:val="007B4BD9"/>
    <w:rsid w:val="007C0160"/>
    <w:rsid w:val="007C01D8"/>
    <w:rsid w:val="007C11BA"/>
    <w:rsid w:val="007C5BB0"/>
    <w:rsid w:val="007C6791"/>
    <w:rsid w:val="007D0879"/>
    <w:rsid w:val="007D10DA"/>
    <w:rsid w:val="007D158C"/>
    <w:rsid w:val="007D6DD1"/>
    <w:rsid w:val="007D6E9A"/>
    <w:rsid w:val="007D7F63"/>
    <w:rsid w:val="007E111E"/>
    <w:rsid w:val="007E20DF"/>
    <w:rsid w:val="007E680A"/>
    <w:rsid w:val="007F0AEE"/>
    <w:rsid w:val="007F2CE3"/>
    <w:rsid w:val="007F308E"/>
    <w:rsid w:val="00801C73"/>
    <w:rsid w:val="0081397E"/>
    <w:rsid w:val="0081632F"/>
    <w:rsid w:val="00831396"/>
    <w:rsid w:val="00832DA5"/>
    <w:rsid w:val="00833498"/>
    <w:rsid w:val="00843604"/>
    <w:rsid w:val="00844B14"/>
    <w:rsid w:val="00851237"/>
    <w:rsid w:val="0085193A"/>
    <w:rsid w:val="0085278D"/>
    <w:rsid w:val="008566BD"/>
    <w:rsid w:val="008610BB"/>
    <w:rsid w:val="00861D0F"/>
    <w:rsid w:val="0086393E"/>
    <w:rsid w:val="00865CAB"/>
    <w:rsid w:val="00870783"/>
    <w:rsid w:val="00870E71"/>
    <w:rsid w:val="00871324"/>
    <w:rsid w:val="00872E57"/>
    <w:rsid w:val="008832F3"/>
    <w:rsid w:val="00896411"/>
    <w:rsid w:val="008A2EAF"/>
    <w:rsid w:val="008A3FE8"/>
    <w:rsid w:val="008B0D28"/>
    <w:rsid w:val="008B361E"/>
    <w:rsid w:val="008B56C3"/>
    <w:rsid w:val="008C02C7"/>
    <w:rsid w:val="008D3804"/>
    <w:rsid w:val="008D7017"/>
    <w:rsid w:val="008E0E18"/>
    <w:rsid w:val="008E23D6"/>
    <w:rsid w:val="008E485B"/>
    <w:rsid w:val="008F29E7"/>
    <w:rsid w:val="008F30E1"/>
    <w:rsid w:val="008F3AC4"/>
    <w:rsid w:val="008F671A"/>
    <w:rsid w:val="008F7499"/>
    <w:rsid w:val="00902EAD"/>
    <w:rsid w:val="00905E3A"/>
    <w:rsid w:val="009063A6"/>
    <w:rsid w:val="00907F64"/>
    <w:rsid w:val="00910DB9"/>
    <w:rsid w:val="0091106C"/>
    <w:rsid w:val="00912318"/>
    <w:rsid w:val="00915B3E"/>
    <w:rsid w:val="00916683"/>
    <w:rsid w:val="0091680D"/>
    <w:rsid w:val="0091681D"/>
    <w:rsid w:val="00917D40"/>
    <w:rsid w:val="0092314B"/>
    <w:rsid w:val="00927433"/>
    <w:rsid w:val="00933EBE"/>
    <w:rsid w:val="00937185"/>
    <w:rsid w:val="00937365"/>
    <w:rsid w:val="00940ADD"/>
    <w:rsid w:val="0094287F"/>
    <w:rsid w:val="0094329E"/>
    <w:rsid w:val="00951F32"/>
    <w:rsid w:val="009544BF"/>
    <w:rsid w:val="00957DA4"/>
    <w:rsid w:val="0096045F"/>
    <w:rsid w:val="009613E0"/>
    <w:rsid w:val="00964792"/>
    <w:rsid w:val="00965C0F"/>
    <w:rsid w:val="009663CE"/>
    <w:rsid w:val="00971B7D"/>
    <w:rsid w:val="00971C38"/>
    <w:rsid w:val="00971CC7"/>
    <w:rsid w:val="00971F9B"/>
    <w:rsid w:val="0097313B"/>
    <w:rsid w:val="009738C3"/>
    <w:rsid w:val="009779D0"/>
    <w:rsid w:val="00982907"/>
    <w:rsid w:val="00983E82"/>
    <w:rsid w:val="00986BC0"/>
    <w:rsid w:val="00986CEA"/>
    <w:rsid w:val="00994BAF"/>
    <w:rsid w:val="009A0747"/>
    <w:rsid w:val="009A463F"/>
    <w:rsid w:val="009B262B"/>
    <w:rsid w:val="009B4E60"/>
    <w:rsid w:val="009B7CEC"/>
    <w:rsid w:val="009C0FE0"/>
    <w:rsid w:val="009D5B4B"/>
    <w:rsid w:val="009D6C7C"/>
    <w:rsid w:val="009D7D6D"/>
    <w:rsid w:val="009E15B8"/>
    <w:rsid w:val="009F2F78"/>
    <w:rsid w:val="009F45BB"/>
    <w:rsid w:val="009F7416"/>
    <w:rsid w:val="00A01095"/>
    <w:rsid w:val="00A04253"/>
    <w:rsid w:val="00A0484C"/>
    <w:rsid w:val="00A06E3E"/>
    <w:rsid w:val="00A1413E"/>
    <w:rsid w:val="00A15698"/>
    <w:rsid w:val="00A2070F"/>
    <w:rsid w:val="00A22B48"/>
    <w:rsid w:val="00A252F0"/>
    <w:rsid w:val="00A25FC4"/>
    <w:rsid w:val="00A30C95"/>
    <w:rsid w:val="00A31C68"/>
    <w:rsid w:val="00A323AD"/>
    <w:rsid w:val="00A35D34"/>
    <w:rsid w:val="00A40128"/>
    <w:rsid w:val="00A462A3"/>
    <w:rsid w:val="00A54F81"/>
    <w:rsid w:val="00A556F4"/>
    <w:rsid w:val="00A56E23"/>
    <w:rsid w:val="00A575B1"/>
    <w:rsid w:val="00A57D3D"/>
    <w:rsid w:val="00A6047D"/>
    <w:rsid w:val="00A60A6A"/>
    <w:rsid w:val="00A65FB4"/>
    <w:rsid w:val="00A67A4F"/>
    <w:rsid w:val="00A67C25"/>
    <w:rsid w:val="00A67F9F"/>
    <w:rsid w:val="00A70BB0"/>
    <w:rsid w:val="00A70EDD"/>
    <w:rsid w:val="00A7125D"/>
    <w:rsid w:val="00A71D3B"/>
    <w:rsid w:val="00A72664"/>
    <w:rsid w:val="00A72F0D"/>
    <w:rsid w:val="00A77B2F"/>
    <w:rsid w:val="00A8219D"/>
    <w:rsid w:val="00A84B40"/>
    <w:rsid w:val="00A90E77"/>
    <w:rsid w:val="00A9396C"/>
    <w:rsid w:val="00AA416B"/>
    <w:rsid w:val="00AA4A2D"/>
    <w:rsid w:val="00AA5312"/>
    <w:rsid w:val="00AA5DE6"/>
    <w:rsid w:val="00AB548A"/>
    <w:rsid w:val="00AC392F"/>
    <w:rsid w:val="00AC5096"/>
    <w:rsid w:val="00AD7A3B"/>
    <w:rsid w:val="00AD7D39"/>
    <w:rsid w:val="00AE0260"/>
    <w:rsid w:val="00AE2CAD"/>
    <w:rsid w:val="00AE3146"/>
    <w:rsid w:val="00AE3B27"/>
    <w:rsid w:val="00AE41B0"/>
    <w:rsid w:val="00AF11B3"/>
    <w:rsid w:val="00AF1AD5"/>
    <w:rsid w:val="00AF5124"/>
    <w:rsid w:val="00B0136D"/>
    <w:rsid w:val="00B03965"/>
    <w:rsid w:val="00B06661"/>
    <w:rsid w:val="00B1699A"/>
    <w:rsid w:val="00B17360"/>
    <w:rsid w:val="00B21450"/>
    <w:rsid w:val="00B218E3"/>
    <w:rsid w:val="00B2362E"/>
    <w:rsid w:val="00B325D1"/>
    <w:rsid w:val="00B3361F"/>
    <w:rsid w:val="00B35AAF"/>
    <w:rsid w:val="00B37126"/>
    <w:rsid w:val="00B425EB"/>
    <w:rsid w:val="00B43886"/>
    <w:rsid w:val="00B50C46"/>
    <w:rsid w:val="00B51C57"/>
    <w:rsid w:val="00B60717"/>
    <w:rsid w:val="00B61878"/>
    <w:rsid w:val="00B6323E"/>
    <w:rsid w:val="00B71945"/>
    <w:rsid w:val="00B75C35"/>
    <w:rsid w:val="00B80924"/>
    <w:rsid w:val="00BB3470"/>
    <w:rsid w:val="00BB3792"/>
    <w:rsid w:val="00BB41C4"/>
    <w:rsid w:val="00BB49F1"/>
    <w:rsid w:val="00BB77E3"/>
    <w:rsid w:val="00BB7AA7"/>
    <w:rsid w:val="00BC27CF"/>
    <w:rsid w:val="00BC2EC4"/>
    <w:rsid w:val="00BC7503"/>
    <w:rsid w:val="00BC7A23"/>
    <w:rsid w:val="00BD1A76"/>
    <w:rsid w:val="00BD2F24"/>
    <w:rsid w:val="00BD4C58"/>
    <w:rsid w:val="00BD5E2B"/>
    <w:rsid w:val="00BD699C"/>
    <w:rsid w:val="00BE0063"/>
    <w:rsid w:val="00BE3B8A"/>
    <w:rsid w:val="00BE5037"/>
    <w:rsid w:val="00BF1894"/>
    <w:rsid w:val="00BF63A2"/>
    <w:rsid w:val="00BF7445"/>
    <w:rsid w:val="00C00593"/>
    <w:rsid w:val="00C03037"/>
    <w:rsid w:val="00C031F1"/>
    <w:rsid w:val="00C0348A"/>
    <w:rsid w:val="00C04559"/>
    <w:rsid w:val="00C05C6E"/>
    <w:rsid w:val="00C108E0"/>
    <w:rsid w:val="00C13CD4"/>
    <w:rsid w:val="00C15A88"/>
    <w:rsid w:val="00C16E45"/>
    <w:rsid w:val="00C26511"/>
    <w:rsid w:val="00C300BF"/>
    <w:rsid w:val="00C32FA9"/>
    <w:rsid w:val="00C33DDB"/>
    <w:rsid w:val="00C34A66"/>
    <w:rsid w:val="00C35478"/>
    <w:rsid w:val="00C36FDE"/>
    <w:rsid w:val="00C37DB9"/>
    <w:rsid w:val="00C424D4"/>
    <w:rsid w:val="00C62123"/>
    <w:rsid w:val="00C648FF"/>
    <w:rsid w:val="00C64D9B"/>
    <w:rsid w:val="00C66AED"/>
    <w:rsid w:val="00C70729"/>
    <w:rsid w:val="00C7119F"/>
    <w:rsid w:val="00C73F49"/>
    <w:rsid w:val="00C8164E"/>
    <w:rsid w:val="00C8338C"/>
    <w:rsid w:val="00C834B2"/>
    <w:rsid w:val="00C85886"/>
    <w:rsid w:val="00C9034B"/>
    <w:rsid w:val="00C92CE8"/>
    <w:rsid w:val="00C96B2C"/>
    <w:rsid w:val="00CA28A6"/>
    <w:rsid w:val="00CA493F"/>
    <w:rsid w:val="00CA524E"/>
    <w:rsid w:val="00CB4EF4"/>
    <w:rsid w:val="00CB5510"/>
    <w:rsid w:val="00CB7C85"/>
    <w:rsid w:val="00CC0F64"/>
    <w:rsid w:val="00CC1208"/>
    <w:rsid w:val="00CC4255"/>
    <w:rsid w:val="00CE0774"/>
    <w:rsid w:val="00CE29D6"/>
    <w:rsid w:val="00CE419B"/>
    <w:rsid w:val="00CF0FB2"/>
    <w:rsid w:val="00CF59DB"/>
    <w:rsid w:val="00CF6912"/>
    <w:rsid w:val="00D03F20"/>
    <w:rsid w:val="00D04DA4"/>
    <w:rsid w:val="00D1778F"/>
    <w:rsid w:val="00D23484"/>
    <w:rsid w:val="00D2563C"/>
    <w:rsid w:val="00D31CE2"/>
    <w:rsid w:val="00D45457"/>
    <w:rsid w:val="00D50D10"/>
    <w:rsid w:val="00D5185D"/>
    <w:rsid w:val="00D51B96"/>
    <w:rsid w:val="00D545DD"/>
    <w:rsid w:val="00D56220"/>
    <w:rsid w:val="00D644DE"/>
    <w:rsid w:val="00D64A47"/>
    <w:rsid w:val="00D67521"/>
    <w:rsid w:val="00D7001A"/>
    <w:rsid w:val="00D82E9C"/>
    <w:rsid w:val="00D846B9"/>
    <w:rsid w:val="00D863E6"/>
    <w:rsid w:val="00D868BF"/>
    <w:rsid w:val="00D90AE8"/>
    <w:rsid w:val="00D94FC7"/>
    <w:rsid w:val="00D96094"/>
    <w:rsid w:val="00D9793E"/>
    <w:rsid w:val="00D97CB8"/>
    <w:rsid w:val="00DA0501"/>
    <w:rsid w:val="00DA29D3"/>
    <w:rsid w:val="00DA7AAC"/>
    <w:rsid w:val="00DA7C8C"/>
    <w:rsid w:val="00DB08AB"/>
    <w:rsid w:val="00DB1CD0"/>
    <w:rsid w:val="00DB2DDC"/>
    <w:rsid w:val="00DB6E7C"/>
    <w:rsid w:val="00DC0021"/>
    <w:rsid w:val="00DC0561"/>
    <w:rsid w:val="00DC29EB"/>
    <w:rsid w:val="00DC2E5B"/>
    <w:rsid w:val="00DC41DC"/>
    <w:rsid w:val="00DC7E8B"/>
    <w:rsid w:val="00DD1DDD"/>
    <w:rsid w:val="00DD7DBC"/>
    <w:rsid w:val="00DF1E10"/>
    <w:rsid w:val="00DF34DD"/>
    <w:rsid w:val="00DF5B83"/>
    <w:rsid w:val="00DF5CE4"/>
    <w:rsid w:val="00DF7716"/>
    <w:rsid w:val="00E00D07"/>
    <w:rsid w:val="00E017E4"/>
    <w:rsid w:val="00E040C4"/>
    <w:rsid w:val="00E05869"/>
    <w:rsid w:val="00E12153"/>
    <w:rsid w:val="00E25A8C"/>
    <w:rsid w:val="00E273FA"/>
    <w:rsid w:val="00E30C3E"/>
    <w:rsid w:val="00E321B9"/>
    <w:rsid w:val="00E33CF7"/>
    <w:rsid w:val="00E355B6"/>
    <w:rsid w:val="00E4191B"/>
    <w:rsid w:val="00E4499E"/>
    <w:rsid w:val="00E51BC7"/>
    <w:rsid w:val="00E54062"/>
    <w:rsid w:val="00E57275"/>
    <w:rsid w:val="00E63A35"/>
    <w:rsid w:val="00E73DBB"/>
    <w:rsid w:val="00E7461A"/>
    <w:rsid w:val="00E809A7"/>
    <w:rsid w:val="00E83E49"/>
    <w:rsid w:val="00E8534B"/>
    <w:rsid w:val="00E9304D"/>
    <w:rsid w:val="00E97224"/>
    <w:rsid w:val="00E97CB5"/>
    <w:rsid w:val="00E97F7D"/>
    <w:rsid w:val="00EA1C08"/>
    <w:rsid w:val="00EA23D9"/>
    <w:rsid w:val="00EA2EB5"/>
    <w:rsid w:val="00EA6789"/>
    <w:rsid w:val="00EB14A9"/>
    <w:rsid w:val="00EB26F4"/>
    <w:rsid w:val="00EB77CF"/>
    <w:rsid w:val="00EC1526"/>
    <w:rsid w:val="00EC1BEE"/>
    <w:rsid w:val="00EC4229"/>
    <w:rsid w:val="00EC4F16"/>
    <w:rsid w:val="00EC6F4C"/>
    <w:rsid w:val="00ED1F6E"/>
    <w:rsid w:val="00ED34B7"/>
    <w:rsid w:val="00ED43A9"/>
    <w:rsid w:val="00ED6175"/>
    <w:rsid w:val="00ED6FFF"/>
    <w:rsid w:val="00ED7D8C"/>
    <w:rsid w:val="00EE56A5"/>
    <w:rsid w:val="00EF38AB"/>
    <w:rsid w:val="00F00E4C"/>
    <w:rsid w:val="00F03C92"/>
    <w:rsid w:val="00F0408F"/>
    <w:rsid w:val="00F06F2B"/>
    <w:rsid w:val="00F17643"/>
    <w:rsid w:val="00F24393"/>
    <w:rsid w:val="00F25293"/>
    <w:rsid w:val="00F3255B"/>
    <w:rsid w:val="00F327F9"/>
    <w:rsid w:val="00F329C0"/>
    <w:rsid w:val="00F36935"/>
    <w:rsid w:val="00F407FD"/>
    <w:rsid w:val="00F43149"/>
    <w:rsid w:val="00F44007"/>
    <w:rsid w:val="00F45CDC"/>
    <w:rsid w:val="00F52F28"/>
    <w:rsid w:val="00F5647F"/>
    <w:rsid w:val="00F5763E"/>
    <w:rsid w:val="00F6240B"/>
    <w:rsid w:val="00F64958"/>
    <w:rsid w:val="00F66086"/>
    <w:rsid w:val="00F67EB0"/>
    <w:rsid w:val="00F703DC"/>
    <w:rsid w:val="00F72C20"/>
    <w:rsid w:val="00F72D33"/>
    <w:rsid w:val="00F73548"/>
    <w:rsid w:val="00F77402"/>
    <w:rsid w:val="00F77436"/>
    <w:rsid w:val="00F800D5"/>
    <w:rsid w:val="00F84A1E"/>
    <w:rsid w:val="00F866F8"/>
    <w:rsid w:val="00F95B96"/>
    <w:rsid w:val="00F97693"/>
    <w:rsid w:val="00FA3FC6"/>
    <w:rsid w:val="00FA4ADC"/>
    <w:rsid w:val="00FA7173"/>
    <w:rsid w:val="00FB2A17"/>
    <w:rsid w:val="00FB2BAA"/>
    <w:rsid w:val="00FB3364"/>
    <w:rsid w:val="00FB537B"/>
    <w:rsid w:val="00FC499D"/>
    <w:rsid w:val="00FD0947"/>
    <w:rsid w:val="00FE3F5E"/>
    <w:rsid w:val="00FE50D8"/>
    <w:rsid w:val="00FF07CD"/>
    <w:rsid w:val="00FF0B66"/>
    <w:rsid w:val="00FF3785"/>
    <w:rsid w:val="00FF408C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034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  <w:style w:type="paragraph" w:styleId="af5">
    <w:name w:val="Revision"/>
    <w:hidden/>
    <w:uiPriority w:val="99"/>
    <w:semiHidden/>
    <w:rsid w:val="004A5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uiPriority w:val="39"/>
    <w:rsid w:val="00F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034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  <w:style w:type="paragraph" w:styleId="af5">
    <w:name w:val="Revision"/>
    <w:hidden/>
    <w:uiPriority w:val="99"/>
    <w:semiHidden/>
    <w:rsid w:val="004A5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uiPriority w:val="39"/>
    <w:rsid w:val="00F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38C995C7CFE55C468FA293A9E936475C66F63F681FCECAC976BA37323352F9637F3D64148DBB341F8B1ECCi1M" TargetMode="External"/><Relationship Id="rId18" Type="http://schemas.openxmlformats.org/officeDocument/2006/relationships/hyperlink" Target="consultantplus://offline/ref=3950D71F24BEF6358B757AB858A3063A74253464769F088C58C0E10AA29BF8101A8E32535577EF8FE2Q7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38C995C7CFE55C468FA293A9E936475C66F63F6810C4CFCC76BA37323352F9637F3D64148DBB341F8B1ECCi1M" TargetMode="External"/><Relationship Id="rId17" Type="http://schemas.openxmlformats.org/officeDocument/2006/relationships/hyperlink" Target="consultantplus://offline/ref=3DA118828A3A644AAFD48FB50F782C1E06589748A70FC88C90C1231E20AD3FCC4C38190D248252M9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38C995C7CFE55C468FA293A9E936475C66F63F691CC2C6CE76BA37323352F9637F3D64148DBB341F8B1CCCi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38C995C7CFE55C468FA293A9E936475C66F63F6018CFCBCE75E73D3A6A5EFB6470627313C4B7351F8B1EC4C6iFM" TargetMode="External"/><Relationship Id="rId10" Type="http://schemas.openxmlformats.org/officeDocument/2006/relationships/hyperlink" Target="consultantplus://offline/ref=2738C995C7CFE55C468FA293A9E936475C66F63F6018C3C6CF7DE73D3A6A5EFB6470627313C4B7351F8B1EC0C6iC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738C995C7CFE55C468FA293A9E936475C66F63F6018C7C9CF7BE73D3A6A5EFB6470627313C4B7351F8B1ECCC6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CFFC-C7AC-4027-837F-8B961147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22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Екатерина Анатольевна</dc:creator>
  <cp:lastModifiedBy>Анянова Светлана Леонидовна</cp:lastModifiedBy>
  <cp:revision>30</cp:revision>
  <cp:lastPrinted>2018-05-14T07:47:00Z</cp:lastPrinted>
  <dcterms:created xsi:type="dcterms:W3CDTF">2018-05-07T12:25:00Z</dcterms:created>
  <dcterms:modified xsi:type="dcterms:W3CDTF">2018-05-23T11:24:00Z</dcterms:modified>
</cp:coreProperties>
</file>