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44CF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44CF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F42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C230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F42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C230B">
                        <w:rPr>
                          <w:sz w:val="28"/>
                          <w:szCs w:val="28"/>
                          <w:u w:val="single"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0F423E" w:rsidRDefault="000F42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0F423E" w:rsidRDefault="000F42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44CF4" w:rsidRDefault="00744CF4" w:rsidP="00744CF4">
      <w:pPr>
        <w:tabs>
          <w:tab w:val="left" w:pos="4680"/>
          <w:tab w:val="left" w:pos="9360"/>
          <w:tab w:val="left" w:pos="9540"/>
        </w:tabs>
        <w:spacing w:before="4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протеста прокурора города Перми на пункт 1 решения Пермской городской Думы от 02.11.1999 № 129 «О внесении изменений в решение Пермской городской Думы от 30.03.1999 № 27 «О тарифах</w:t>
      </w:r>
    </w:p>
    <w:p w:rsidR="00744CF4" w:rsidRDefault="00744CF4" w:rsidP="00744CF4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для населения на жилищно-коммунальные услуги»</w:t>
      </w:r>
    </w:p>
    <w:p w:rsidR="00744CF4" w:rsidRDefault="00744CF4" w:rsidP="00744CF4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744CF4" w:rsidRDefault="00744CF4" w:rsidP="00744CF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0F423E">
        <w:rPr>
          <w:sz w:val="28"/>
          <w:szCs w:val="28"/>
        </w:rPr>
        <w:t xml:space="preserve"> </w:t>
      </w:r>
      <w:r>
        <w:rPr>
          <w:sz w:val="28"/>
          <w:szCs w:val="28"/>
        </w:rPr>
        <w:t>Протест прокурора города Перми на пункт 1 решения Пермской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Думы от 02.11.1999 № 129 «О внесении изменений в решение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от 30.03.1999 № 27 «О тарифах для населения на жилищно-коммунальные услуги» удовлетворить</w:t>
      </w:r>
      <w:r>
        <w:rPr>
          <w:color w:val="000000"/>
          <w:sz w:val="28"/>
          <w:szCs w:val="28"/>
        </w:rPr>
        <w:t>.</w:t>
      </w:r>
    </w:p>
    <w:p w:rsidR="00744CF4" w:rsidRDefault="00744CF4" w:rsidP="00744CF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Рекомендовать администрации города Перми:</w:t>
      </w:r>
    </w:p>
    <w:p w:rsidR="00744CF4" w:rsidRDefault="00744CF4" w:rsidP="00744CF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до 01.08.2018 внести на рассмотрение Пермской городской Думы проект решения Пермской городской Думы о признании </w:t>
      </w:r>
      <w:proofErr w:type="gramStart"/>
      <w:r>
        <w:rPr>
          <w:color w:val="000000"/>
          <w:sz w:val="28"/>
          <w:szCs w:val="28"/>
        </w:rPr>
        <w:t>утратившим</w:t>
      </w:r>
      <w:proofErr w:type="gramEnd"/>
      <w:r>
        <w:rPr>
          <w:color w:val="000000"/>
          <w:sz w:val="28"/>
          <w:szCs w:val="28"/>
        </w:rPr>
        <w:t xml:space="preserve"> силу пункта 1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шения Пермской городской Думы от 02.11.1999 № 129 «О внесении изменений в решение Пермской городской Думы от 30.03.1999 № 27 «О тарифах для насел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на жилищно-коммунальные услуги»;</w:t>
      </w:r>
    </w:p>
    <w:p w:rsidR="00744CF4" w:rsidRDefault="00744CF4" w:rsidP="00744CF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до 01.12.2018 актуализировать правовые акты города Перми в сфере 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рифного регулирования.</w:t>
      </w:r>
    </w:p>
    <w:p w:rsidR="00744CF4" w:rsidRDefault="00744CF4" w:rsidP="00744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F423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подписания.</w:t>
      </w:r>
    </w:p>
    <w:p w:rsidR="00744CF4" w:rsidRDefault="00744CF4" w:rsidP="00744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F423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744CF4" w:rsidRDefault="00744CF4" w:rsidP="00744CF4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84905" w:rsidRDefault="00744CF4" w:rsidP="00744CF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FC230B" w:rsidP="00BB4B87">
      <w:pPr>
        <w:pStyle w:val="ac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20D40" wp14:editId="79231661">
                <wp:simplePos x="0" y="0"/>
                <wp:positionH relativeFrom="column">
                  <wp:posOffset>-137160</wp:posOffset>
                </wp:positionH>
                <wp:positionV relativeFrom="paragraph">
                  <wp:posOffset>58420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-10.8pt;margin-top:4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C230B">
      <w:rPr>
        <w:noProof/>
        <w:snapToGrid w:val="0"/>
        <w:sz w:val="16"/>
      </w:rPr>
      <w:t>25.05.2018 15:47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C230B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AbW6oLF7xMGJ5IXOaG7lqcr9VI=" w:salt="gKrzIIxv/HWGvW5CYj8n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23E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4CF4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C230B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744CF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744CF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1084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2018-05-25T10:47:00Z</cp:lastPrinted>
  <dcterms:created xsi:type="dcterms:W3CDTF">2018-05-18T09:30:00Z</dcterms:created>
  <dcterms:modified xsi:type="dcterms:W3CDTF">2018-05-25T10:49:00Z</dcterms:modified>
</cp:coreProperties>
</file>