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745A9" w:rsidP="006745A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67560C">
                              <w:rPr>
                                <w:sz w:val="28"/>
                                <w:szCs w:val="28"/>
                                <w:u w:val="single"/>
                              </w:rPr>
                              <w:t>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745A9" w:rsidP="006745A9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67560C">
                        <w:rPr>
                          <w:sz w:val="28"/>
                          <w:szCs w:val="28"/>
                          <w:u w:val="single"/>
                        </w:rPr>
                        <w:t>118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745A9" w:rsidP="006745A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745A9" w:rsidP="006745A9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26.06.2018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745A9" w:rsidRDefault="00AC1E38" w:rsidP="006745A9">
      <w:pPr>
        <w:spacing w:before="480"/>
        <w:jc w:val="center"/>
        <w:rPr>
          <w:b/>
          <w:bCs/>
          <w:sz w:val="28"/>
          <w:szCs w:val="28"/>
        </w:rPr>
      </w:pPr>
      <w:r w:rsidRPr="00AC1E38">
        <w:rPr>
          <w:b/>
          <w:bCs/>
          <w:sz w:val="28"/>
          <w:szCs w:val="28"/>
        </w:rPr>
        <w:t xml:space="preserve">О внесении изменений в муниципальную адресную </w:t>
      </w:r>
      <w:r w:rsidR="007F48A8">
        <w:rPr>
          <w:b/>
          <w:bCs/>
          <w:sz w:val="28"/>
          <w:szCs w:val="28"/>
        </w:rPr>
        <w:t>Программ</w:t>
      </w:r>
      <w:r w:rsidRPr="00AC1E38">
        <w:rPr>
          <w:b/>
          <w:bCs/>
          <w:sz w:val="28"/>
          <w:szCs w:val="28"/>
        </w:rPr>
        <w:t>у</w:t>
      </w:r>
    </w:p>
    <w:p w:rsidR="006745A9" w:rsidRDefault="00AC1E38" w:rsidP="006745A9">
      <w:pPr>
        <w:jc w:val="center"/>
        <w:rPr>
          <w:b/>
          <w:bCs/>
          <w:sz w:val="28"/>
          <w:szCs w:val="28"/>
        </w:rPr>
      </w:pPr>
      <w:r w:rsidRPr="00AC1E38">
        <w:rPr>
          <w:b/>
          <w:bCs/>
          <w:sz w:val="28"/>
          <w:szCs w:val="28"/>
        </w:rPr>
        <w:t>по сносу, реконструкции многоквартирных домов</w:t>
      </w:r>
    </w:p>
    <w:p w:rsidR="006745A9" w:rsidRDefault="00AC1E38" w:rsidP="006745A9">
      <w:pPr>
        <w:jc w:val="center"/>
        <w:rPr>
          <w:b/>
          <w:bCs/>
          <w:sz w:val="28"/>
          <w:szCs w:val="28"/>
        </w:rPr>
      </w:pPr>
      <w:r w:rsidRPr="00AC1E38">
        <w:rPr>
          <w:b/>
          <w:bCs/>
          <w:sz w:val="28"/>
          <w:szCs w:val="28"/>
        </w:rPr>
        <w:t>в целях развития застроенных территорий города Перми на 2011-2020 годы,</w:t>
      </w:r>
    </w:p>
    <w:p w:rsidR="00AC1E38" w:rsidRPr="00AC1E38" w:rsidRDefault="00AC1E38" w:rsidP="006745A9">
      <w:pPr>
        <w:spacing w:after="480"/>
        <w:jc w:val="center"/>
        <w:rPr>
          <w:b/>
          <w:bCs/>
          <w:sz w:val="28"/>
          <w:szCs w:val="28"/>
        </w:rPr>
      </w:pPr>
      <w:r w:rsidRPr="00AC1E38">
        <w:rPr>
          <w:b/>
          <w:bCs/>
          <w:sz w:val="28"/>
          <w:szCs w:val="28"/>
        </w:rPr>
        <w:t>утвержденную решением Пермской городской Думы от 25.10.2011 № 205</w:t>
      </w:r>
    </w:p>
    <w:p w:rsidR="00AC1E38" w:rsidRPr="00AC1E38" w:rsidRDefault="00AC1E38" w:rsidP="00AC1E38">
      <w:pPr>
        <w:spacing w:line="270" w:lineRule="atLeast"/>
        <w:ind w:right="-1" w:firstLine="708"/>
        <w:jc w:val="both"/>
        <w:rPr>
          <w:b/>
          <w:bCs/>
          <w:sz w:val="28"/>
          <w:szCs w:val="28"/>
        </w:rPr>
      </w:pPr>
      <w:r w:rsidRPr="00AC1E38">
        <w:rPr>
          <w:sz w:val="28"/>
          <w:szCs w:val="28"/>
        </w:rPr>
        <w:t xml:space="preserve">В целях повышения эффективности реализации </w:t>
      </w:r>
      <w:r w:rsidR="007F48A8">
        <w:rPr>
          <w:sz w:val="28"/>
          <w:szCs w:val="28"/>
        </w:rPr>
        <w:t>Программ</w:t>
      </w:r>
      <w:r w:rsidRPr="00AC1E38">
        <w:rPr>
          <w:sz w:val="28"/>
          <w:szCs w:val="28"/>
        </w:rPr>
        <w:t>ы по сносу, реконструкции многоквартирных домов в целях развития застроенных территорий города Перми</w:t>
      </w:r>
    </w:p>
    <w:p w:rsidR="00AC1E38" w:rsidRPr="00AC1E38" w:rsidRDefault="00AC1E38" w:rsidP="00AC1E38">
      <w:pPr>
        <w:spacing w:before="240" w:after="240"/>
        <w:jc w:val="center"/>
        <w:rPr>
          <w:spacing w:val="50"/>
          <w:sz w:val="28"/>
          <w:szCs w:val="28"/>
        </w:rPr>
      </w:pPr>
      <w:r w:rsidRPr="00AC1E38">
        <w:rPr>
          <w:sz w:val="28"/>
          <w:szCs w:val="28"/>
        </w:rPr>
        <w:t xml:space="preserve">Пермская городская Дума </w:t>
      </w:r>
      <w:r w:rsidRPr="00F02383">
        <w:rPr>
          <w:b/>
          <w:bCs/>
          <w:sz w:val="28"/>
          <w:szCs w:val="28"/>
        </w:rPr>
        <w:t>р</w:t>
      </w:r>
      <w:r w:rsidR="00F02383">
        <w:rPr>
          <w:b/>
          <w:bCs/>
          <w:sz w:val="28"/>
          <w:szCs w:val="28"/>
        </w:rPr>
        <w:t xml:space="preserve"> </w:t>
      </w:r>
      <w:r w:rsidRPr="00F02383">
        <w:rPr>
          <w:b/>
          <w:bCs/>
          <w:sz w:val="28"/>
          <w:szCs w:val="28"/>
        </w:rPr>
        <w:t>е</w:t>
      </w:r>
      <w:r w:rsidR="00F02383">
        <w:rPr>
          <w:b/>
          <w:bCs/>
          <w:sz w:val="28"/>
          <w:szCs w:val="28"/>
        </w:rPr>
        <w:t xml:space="preserve"> </w:t>
      </w:r>
      <w:r w:rsidRPr="00F02383">
        <w:rPr>
          <w:b/>
          <w:bCs/>
          <w:sz w:val="28"/>
          <w:szCs w:val="28"/>
        </w:rPr>
        <w:t>ш</w:t>
      </w:r>
      <w:r w:rsidR="00F02383">
        <w:rPr>
          <w:b/>
          <w:bCs/>
          <w:sz w:val="28"/>
          <w:szCs w:val="28"/>
        </w:rPr>
        <w:t xml:space="preserve"> </w:t>
      </w:r>
      <w:r w:rsidRPr="00F02383">
        <w:rPr>
          <w:b/>
          <w:bCs/>
          <w:sz w:val="28"/>
          <w:szCs w:val="28"/>
        </w:rPr>
        <w:t>и</w:t>
      </w:r>
      <w:r w:rsidR="00F02383">
        <w:rPr>
          <w:b/>
          <w:bCs/>
          <w:sz w:val="28"/>
          <w:szCs w:val="28"/>
        </w:rPr>
        <w:t xml:space="preserve"> </w:t>
      </w:r>
      <w:r w:rsidRPr="00F02383">
        <w:rPr>
          <w:b/>
          <w:bCs/>
          <w:sz w:val="28"/>
          <w:szCs w:val="28"/>
        </w:rPr>
        <w:t>л</w:t>
      </w:r>
      <w:r w:rsidR="00F02383">
        <w:rPr>
          <w:b/>
          <w:bCs/>
          <w:sz w:val="28"/>
          <w:szCs w:val="28"/>
        </w:rPr>
        <w:t xml:space="preserve"> </w:t>
      </w:r>
      <w:r w:rsidRPr="00F02383">
        <w:rPr>
          <w:b/>
          <w:bCs/>
          <w:sz w:val="28"/>
          <w:szCs w:val="28"/>
        </w:rPr>
        <w:t>а</w:t>
      </w:r>
      <w:r w:rsidRPr="00AC1E38">
        <w:rPr>
          <w:b/>
          <w:bCs/>
          <w:spacing w:val="20"/>
          <w:sz w:val="28"/>
          <w:szCs w:val="28"/>
        </w:rPr>
        <w:t>:</w:t>
      </w:r>
    </w:p>
    <w:p w:rsidR="00AC1E38" w:rsidRPr="00AC1E38" w:rsidRDefault="00AC1E38" w:rsidP="00AC1E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C1E38">
        <w:rPr>
          <w:sz w:val="28"/>
          <w:szCs w:val="28"/>
        </w:rPr>
        <w:t xml:space="preserve">1. Внести в </w:t>
      </w:r>
      <w:r w:rsidRPr="00AC1E38">
        <w:rPr>
          <w:bCs/>
          <w:sz w:val="28"/>
          <w:szCs w:val="28"/>
        </w:rPr>
        <w:t xml:space="preserve">муниципальную адресную </w:t>
      </w:r>
      <w:r w:rsidR="007F48A8">
        <w:rPr>
          <w:bCs/>
          <w:sz w:val="28"/>
          <w:szCs w:val="28"/>
        </w:rPr>
        <w:t>Программ</w:t>
      </w:r>
      <w:r w:rsidRPr="00AC1E38">
        <w:rPr>
          <w:bCs/>
          <w:sz w:val="28"/>
          <w:szCs w:val="28"/>
        </w:rPr>
        <w:t xml:space="preserve">у по сносу, реконструкции многоквартирных домов в целях развития застроенных территорий города Перми на 2011-2020 годы, утвержденную решением Пермской городской Думы от 25.10.2011 № 205 </w:t>
      </w:r>
      <w:r w:rsidRPr="00AC1E38">
        <w:rPr>
          <w:sz w:val="28"/>
          <w:szCs w:val="28"/>
        </w:rPr>
        <w:t xml:space="preserve">(в редакции решений Пермской городской Думы от 21.12.2011 </w:t>
      </w:r>
      <w:hyperlink r:id="rId9" w:history="1">
        <w:r w:rsidRPr="00AC1E38">
          <w:rPr>
            <w:sz w:val="28"/>
            <w:szCs w:val="28"/>
          </w:rPr>
          <w:t>№</w:t>
        </w:r>
      </w:hyperlink>
      <w:r w:rsidRPr="00AC1E38">
        <w:rPr>
          <w:sz w:val="28"/>
          <w:szCs w:val="28"/>
        </w:rPr>
        <w:t xml:space="preserve"> 246, от 26.08.2014 </w:t>
      </w:r>
      <w:hyperlink r:id="rId10" w:history="1">
        <w:r w:rsidRPr="00AC1E38">
          <w:rPr>
            <w:sz w:val="28"/>
            <w:szCs w:val="28"/>
          </w:rPr>
          <w:t>№ 158</w:t>
        </w:r>
      </w:hyperlink>
      <w:r w:rsidRPr="00AC1E38">
        <w:rPr>
          <w:sz w:val="28"/>
          <w:szCs w:val="28"/>
        </w:rPr>
        <w:t xml:space="preserve">, от 24.03.2015 </w:t>
      </w:r>
      <w:hyperlink r:id="rId11" w:history="1">
        <w:r w:rsidRPr="00AC1E38">
          <w:rPr>
            <w:sz w:val="28"/>
            <w:szCs w:val="28"/>
          </w:rPr>
          <w:t>№ 57</w:t>
        </w:r>
      </w:hyperlink>
      <w:r w:rsidRPr="00AC1E38">
        <w:rPr>
          <w:sz w:val="28"/>
          <w:szCs w:val="28"/>
        </w:rPr>
        <w:t xml:space="preserve">, от 27.10.2015 </w:t>
      </w:r>
      <w:hyperlink r:id="rId12" w:history="1">
        <w:r w:rsidRPr="00AC1E38">
          <w:rPr>
            <w:sz w:val="28"/>
            <w:szCs w:val="28"/>
          </w:rPr>
          <w:t>№ 218</w:t>
        </w:r>
      </w:hyperlink>
      <w:r w:rsidRPr="00AC1E38">
        <w:rPr>
          <w:sz w:val="28"/>
          <w:szCs w:val="28"/>
        </w:rPr>
        <w:t>), изменения:</w:t>
      </w:r>
    </w:p>
    <w:p w:rsidR="00AC1E38" w:rsidRPr="00AC1E38" w:rsidRDefault="00AC1E38" w:rsidP="00AC1E38">
      <w:pPr>
        <w:widowControl w:val="0"/>
        <w:autoSpaceDE w:val="0"/>
        <w:autoSpaceDN w:val="0"/>
        <w:adjustRightInd w:val="0"/>
        <w:ind w:right="-1" w:firstLine="709"/>
        <w:jc w:val="both"/>
        <w:outlineLvl w:val="2"/>
        <w:rPr>
          <w:sz w:val="28"/>
          <w:szCs w:val="22"/>
        </w:rPr>
      </w:pPr>
      <w:r w:rsidRPr="00AC1E38">
        <w:rPr>
          <w:sz w:val="28"/>
          <w:szCs w:val="28"/>
        </w:rPr>
        <w:t>1.1 в р</w:t>
      </w:r>
      <w:r w:rsidRPr="00AC1E38">
        <w:rPr>
          <w:sz w:val="28"/>
          <w:szCs w:val="22"/>
        </w:rPr>
        <w:t>азделе 3:</w:t>
      </w:r>
    </w:p>
    <w:p w:rsidR="00AC1E38" w:rsidRPr="00AC1E38" w:rsidRDefault="00AC1E38" w:rsidP="00AC1E38">
      <w:pPr>
        <w:widowControl w:val="0"/>
        <w:autoSpaceDE w:val="0"/>
        <w:autoSpaceDN w:val="0"/>
        <w:adjustRightInd w:val="0"/>
        <w:ind w:right="-1" w:firstLine="709"/>
        <w:jc w:val="both"/>
        <w:outlineLvl w:val="2"/>
        <w:rPr>
          <w:sz w:val="28"/>
          <w:szCs w:val="22"/>
        </w:rPr>
      </w:pPr>
      <w:r w:rsidRPr="00AC1E38">
        <w:rPr>
          <w:sz w:val="28"/>
          <w:szCs w:val="22"/>
        </w:rPr>
        <w:t xml:space="preserve">1.1.1 </w:t>
      </w:r>
      <w:r w:rsidR="007F48A8">
        <w:rPr>
          <w:sz w:val="28"/>
          <w:szCs w:val="22"/>
        </w:rPr>
        <w:t>под</w:t>
      </w:r>
      <w:r w:rsidRPr="00AC1E38">
        <w:rPr>
          <w:sz w:val="28"/>
          <w:szCs w:val="22"/>
        </w:rPr>
        <w:t>пункт 3.2.1 изложить в редакции: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 xml:space="preserve">«3.2.1. Реализация </w:t>
      </w:r>
      <w:r w:rsidR="007F48A8">
        <w:rPr>
          <w:sz w:val="28"/>
        </w:rPr>
        <w:t>Программ</w:t>
      </w:r>
      <w:r w:rsidRPr="00AC1E38">
        <w:rPr>
          <w:sz w:val="28"/>
        </w:rPr>
        <w:t>ы осуществляется в пределах компетенции управлением жилищных отношений администрации города Перми, департаментом градостроительства и архитектуры администрации города Перми, департаментом имущественных отношений администрации города Перми, территориальными органами администрации города Перми.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 xml:space="preserve">Управление реализацией </w:t>
      </w:r>
      <w:r w:rsidR="007F48A8">
        <w:rPr>
          <w:sz w:val="28"/>
        </w:rPr>
        <w:t>Программ</w:t>
      </w:r>
      <w:r w:rsidRPr="00AC1E38">
        <w:rPr>
          <w:sz w:val="28"/>
        </w:rPr>
        <w:t xml:space="preserve">ы осуществляется первым заместителем главы администрации города Перми, который является координатором, несет ответственность за своевременное и качественное исполнение </w:t>
      </w:r>
      <w:r w:rsidR="007F48A8">
        <w:rPr>
          <w:sz w:val="28"/>
        </w:rPr>
        <w:t>Программ</w:t>
      </w:r>
      <w:r w:rsidRPr="00AC1E38">
        <w:rPr>
          <w:sz w:val="28"/>
        </w:rPr>
        <w:t xml:space="preserve">ы, определяет механизм реализации </w:t>
      </w:r>
      <w:r w:rsidR="007F48A8">
        <w:rPr>
          <w:sz w:val="28"/>
        </w:rPr>
        <w:t>Программ</w:t>
      </w:r>
      <w:r w:rsidRPr="00AC1E38">
        <w:rPr>
          <w:sz w:val="28"/>
        </w:rPr>
        <w:t>ы.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 xml:space="preserve">В рамках настоящей </w:t>
      </w:r>
      <w:r w:rsidR="007F48A8">
        <w:rPr>
          <w:sz w:val="28"/>
        </w:rPr>
        <w:t>Программ</w:t>
      </w:r>
      <w:r w:rsidRPr="00AC1E38">
        <w:rPr>
          <w:sz w:val="28"/>
        </w:rPr>
        <w:t>ы: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>территориальные органы администрации города Перми: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>организуют работу межведомственных комиссий для оценки и обследования помещения в целях признания его жилым помещением, жилого помещения пригодным (непригодным) для проживания граждан, а также много</w:t>
      </w:r>
      <w:r w:rsidRPr="00AC1E38">
        <w:rPr>
          <w:sz w:val="28"/>
        </w:rPr>
        <w:lastRenderedPageBreak/>
        <w:t>квартирного дома в целях признания его аварийным и подлежащим сносу или реконструкции в соответствии с п</w:t>
      </w:r>
      <w:r w:rsidRPr="00AC1E38">
        <w:rPr>
          <w:color w:val="000000"/>
          <w:sz w:val="28"/>
        </w:rPr>
        <w:t>остановлением</w:t>
      </w:r>
      <w:r w:rsidRPr="00AC1E38">
        <w:rPr>
          <w:sz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 проживания и многоквартирного дома аварийным и подлежащим сносу или реконструкции»;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>управление жилищных отношений администрации города Перми: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>принимает в установленном порядке решения об изъятии для муниципальных нужд жилых помещений в многоквартирных домах, признанных аварийными и подлежащими сносу или реконструкции и расположенных на</w:t>
      </w:r>
      <w:r w:rsidR="00254790">
        <w:rPr>
          <w:sz w:val="28"/>
        </w:rPr>
        <w:t> </w:t>
      </w:r>
      <w:r w:rsidRPr="00AC1E38">
        <w:rPr>
          <w:sz w:val="28"/>
        </w:rPr>
        <w:t>застроенной территории,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>осуществляет контроль за выполнением обязательств по передаче жилых помещений в муниципальную собственность лицом, заключившим договор о развитии застроенной территории,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>организует приемку в муниципальную собственность жилых помещений, передаваемых лицом, заключившим договор о развитии застроенной территории;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>департамент градостроительства и архитектуры администрации города</w:t>
      </w:r>
      <w:r w:rsidR="00254790">
        <w:rPr>
          <w:sz w:val="28"/>
        </w:rPr>
        <w:t> </w:t>
      </w:r>
      <w:r w:rsidRPr="00AC1E38">
        <w:rPr>
          <w:sz w:val="28"/>
        </w:rPr>
        <w:t>Перми: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 xml:space="preserve">готовит предложения о принятии решений о развитии застроенных территорий в отношении территорий, занятых многоквартирными домами, признанными аварийными и подлежащими сносу или реконструкции, и (или) многоквартирными домами, включенными в адресный </w:t>
      </w:r>
      <w:hyperlink w:anchor="P760" w:history="1">
        <w:r w:rsidRPr="00AC1E38">
          <w:rPr>
            <w:sz w:val="28"/>
          </w:rPr>
          <w:t>перечень</w:t>
        </w:r>
      </w:hyperlink>
      <w:r w:rsidRPr="00AC1E38">
        <w:rPr>
          <w:sz w:val="28"/>
        </w:rPr>
        <w:t xml:space="preserve"> многоквартирных домов, планируемых к сносу или реконструкции в рамках настоящей </w:t>
      </w:r>
      <w:r w:rsidR="007F48A8">
        <w:rPr>
          <w:sz w:val="28"/>
        </w:rPr>
        <w:t>Программ</w:t>
      </w:r>
      <w:r w:rsidRPr="00AC1E38">
        <w:rPr>
          <w:sz w:val="28"/>
        </w:rPr>
        <w:t>ы,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>обеспечивает подготовку проекта границ территории, в отношении которой подготавливается решение о развитии застроенной территории,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>обеспечивает в установленном порядке проведение публичных слушаний по проекту границ территории, в отношении которой подготавливается решение о развитии застроенной территории,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>производит расчет максимальных сроков подготовки документации по планировке застроенных территорий,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>вносит предложения об объектах коммунальной, социальной, транспортной инфраструктур, предназначенных для обеспечения развития застроенных территорий и подлежащих передаче в собственность муниципального образования город Пермь,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>обеспечивает подготовку документации для объявления и проведения открытого аукциона на право заключения договора о развитии застроенной территории,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>организует подписание договора о развитии застроенной территории с победителем открытого аукциона на право развития застроенной территории;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>департамент имущественных отношений администрации города Перми: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</w:rPr>
      </w:pPr>
      <w:r w:rsidRPr="00AC1E38">
        <w:rPr>
          <w:sz w:val="28"/>
        </w:rPr>
        <w:t>организует проведение открытого аукциона на право заключения договора о развитии застроенной территории.</w:t>
      </w:r>
    </w:p>
    <w:p w:rsidR="00AC1E38" w:rsidRPr="00AC1E38" w:rsidRDefault="00AC1E38" w:rsidP="00AC1E3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C1E38">
        <w:rPr>
          <w:sz w:val="28"/>
          <w:szCs w:val="28"/>
        </w:rPr>
        <w:t xml:space="preserve">Контроль за исполнением </w:t>
      </w:r>
      <w:r w:rsidR="007F48A8">
        <w:rPr>
          <w:sz w:val="28"/>
          <w:szCs w:val="28"/>
        </w:rPr>
        <w:t>Программ</w:t>
      </w:r>
      <w:r w:rsidRPr="00AC1E38">
        <w:rPr>
          <w:sz w:val="28"/>
          <w:szCs w:val="28"/>
        </w:rPr>
        <w:t>ы осуществляется администрацией города Перми, Пермской городской Думой, Контрольно-счетной палатой города</w:t>
      </w:r>
      <w:r w:rsidR="00637F07">
        <w:rPr>
          <w:sz w:val="28"/>
          <w:szCs w:val="28"/>
        </w:rPr>
        <w:t> </w:t>
      </w:r>
      <w:r w:rsidRPr="00AC1E38">
        <w:rPr>
          <w:sz w:val="28"/>
          <w:szCs w:val="28"/>
        </w:rPr>
        <w:t>Перми.»;</w:t>
      </w:r>
    </w:p>
    <w:p w:rsidR="00AC1E38" w:rsidRPr="00AC1E38" w:rsidRDefault="00AC1E38" w:rsidP="00AC1E38">
      <w:pPr>
        <w:spacing w:after="1"/>
        <w:ind w:firstLine="709"/>
        <w:jc w:val="both"/>
        <w:rPr>
          <w:sz w:val="28"/>
          <w:szCs w:val="28"/>
        </w:rPr>
      </w:pPr>
      <w:r w:rsidRPr="00AC1E38">
        <w:rPr>
          <w:sz w:val="28"/>
          <w:szCs w:val="28"/>
        </w:rPr>
        <w:lastRenderedPageBreak/>
        <w:t xml:space="preserve">1.1.2 в </w:t>
      </w:r>
      <w:r w:rsidR="00486238">
        <w:rPr>
          <w:sz w:val="28"/>
          <w:szCs w:val="28"/>
        </w:rPr>
        <w:t>под</w:t>
      </w:r>
      <w:r w:rsidRPr="00AC1E38">
        <w:rPr>
          <w:sz w:val="28"/>
          <w:szCs w:val="28"/>
        </w:rPr>
        <w:t>пункте 3.2.2:</w:t>
      </w:r>
    </w:p>
    <w:p w:rsidR="00AC1E38" w:rsidRPr="00AC1E38" w:rsidRDefault="00AC1E38" w:rsidP="00AC1E38">
      <w:pPr>
        <w:ind w:firstLine="709"/>
        <w:jc w:val="both"/>
        <w:rPr>
          <w:sz w:val="28"/>
          <w:szCs w:val="28"/>
        </w:rPr>
      </w:pPr>
      <w:r w:rsidRPr="00AC1E38">
        <w:rPr>
          <w:sz w:val="28"/>
          <w:szCs w:val="28"/>
        </w:rPr>
        <w:t>1.1.2.1 абзац шестой признать утратившим силу;</w:t>
      </w:r>
    </w:p>
    <w:p w:rsidR="00AC1E38" w:rsidRPr="00AC1E38" w:rsidRDefault="00AC1E38" w:rsidP="00AC1E38">
      <w:pPr>
        <w:ind w:firstLine="709"/>
        <w:jc w:val="both"/>
        <w:rPr>
          <w:sz w:val="28"/>
          <w:szCs w:val="28"/>
        </w:rPr>
      </w:pPr>
      <w:r w:rsidRPr="00AC1E38">
        <w:rPr>
          <w:sz w:val="28"/>
          <w:szCs w:val="28"/>
        </w:rPr>
        <w:t>1.1.2.2 в абзаце девятом слова «выкупной цены» заменить словом «возмещения»;</w:t>
      </w:r>
    </w:p>
    <w:p w:rsidR="00AC1E38" w:rsidRPr="00AC1E38" w:rsidRDefault="00AC1E38" w:rsidP="00AC1E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E38">
        <w:rPr>
          <w:sz w:val="28"/>
          <w:szCs w:val="28"/>
        </w:rPr>
        <w:t>1.1.2.3 в абзаце десятом слова «с зачетом выкупной цены в собственность другого жилого помещения» заменить словами «другого жилого помещения с зачетом его стоимости при определении размера возмещения за изымаемое жилое помещение»;</w:t>
      </w:r>
    </w:p>
    <w:p w:rsidR="00AC1E38" w:rsidRPr="00AC1E38" w:rsidRDefault="00AC1E38" w:rsidP="00AC1E38">
      <w:pPr>
        <w:spacing w:after="1"/>
        <w:ind w:firstLine="709"/>
        <w:jc w:val="both"/>
        <w:rPr>
          <w:sz w:val="28"/>
          <w:szCs w:val="28"/>
        </w:rPr>
      </w:pPr>
      <w:r w:rsidRPr="00AC1E38">
        <w:rPr>
          <w:sz w:val="28"/>
          <w:szCs w:val="28"/>
        </w:rPr>
        <w:t>1.2 в разделе 4:</w:t>
      </w:r>
    </w:p>
    <w:p w:rsidR="00AC1E38" w:rsidRPr="00AC1E38" w:rsidRDefault="00AC1E38" w:rsidP="00AC1E38">
      <w:pPr>
        <w:spacing w:after="1"/>
        <w:ind w:firstLine="709"/>
        <w:jc w:val="both"/>
        <w:rPr>
          <w:sz w:val="28"/>
          <w:szCs w:val="24"/>
        </w:rPr>
      </w:pPr>
      <w:r w:rsidRPr="00AC1E38">
        <w:rPr>
          <w:sz w:val="28"/>
          <w:szCs w:val="24"/>
        </w:rPr>
        <w:t>1.2.1 в графе 2 строки 4.1.3 аббревиатуру «УЖО» заменить аббревиатурой «ДГА»;</w:t>
      </w:r>
    </w:p>
    <w:p w:rsidR="00AC1E38" w:rsidRPr="00AC1E38" w:rsidRDefault="00AC1E38" w:rsidP="00AC1E38">
      <w:pPr>
        <w:spacing w:after="1"/>
        <w:ind w:firstLine="709"/>
        <w:jc w:val="both"/>
        <w:rPr>
          <w:sz w:val="28"/>
          <w:szCs w:val="24"/>
        </w:rPr>
      </w:pPr>
      <w:r w:rsidRPr="00AC1E38">
        <w:rPr>
          <w:sz w:val="28"/>
          <w:szCs w:val="24"/>
        </w:rPr>
        <w:t>1.2.2 в графе 2 строки 4.2.2 слова «УЖО, инвесторы» заменить словом «инвесторы»;</w:t>
      </w:r>
    </w:p>
    <w:p w:rsidR="00AC1E38" w:rsidRPr="00AC1E38" w:rsidRDefault="00AC1E38" w:rsidP="00AC1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E38">
        <w:rPr>
          <w:sz w:val="28"/>
          <w:szCs w:val="28"/>
        </w:rPr>
        <w:t>1.3 в Адресн</w:t>
      </w:r>
      <w:r w:rsidR="00486238">
        <w:rPr>
          <w:sz w:val="28"/>
          <w:szCs w:val="28"/>
        </w:rPr>
        <w:t>ом</w:t>
      </w:r>
      <w:r w:rsidRPr="00AC1E38">
        <w:rPr>
          <w:sz w:val="28"/>
          <w:szCs w:val="28"/>
        </w:rPr>
        <w:t xml:space="preserve"> перечн</w:t>
      </w:r>
      <w:r w:rsidR="00486238">
        <w:rPr>
          <w:sz w:val="28"/>
          <w:szCs w:val="28"/>
        </w:rPr>
        <w:t>е</w:t>
      </w:r>
      <w:r w:rsidRPr="00AC1E38">
        <w:rPr>
          <w:sz w:val="28"/>
          <w:szCs w:val="28"/>
        </w:rPr>
        <w:t xml:space="preserve"> многоквартирных домов, планируемых к сносу или</w:t>
      </w:r>
      <w:r w:rsidR="00486238">
        <w:rPr>
          <w:sz w:val="28"/>
          <w:szCs w:val="28"/>
        </w:rPr>
        <w:t> </w:t>
      </w:r>
      <w:r w:rsidRPr="00AC1E38">
        <w:rPr>
          <w:sz w:val="28"/>
          <w:szCs w:val="28"/>
        </w:rPr>
        <w:t>реконструкции</w:t>
      </w:r>
      <w:r w:rsidR="00486238" w:rsidRPr="00486238">
        <w:t xml:space="preserve"> </w:t>
      </w:r>
      <w:r w:rsidR="00486238">
        <w:t>(</w:t>
      </w:r>
      <w:r w:rsidR="00486238" w:rsidRPr="00486238">
        <w:rPr>
          <w:sz w:val="28"/>
          <w:szCs w:val="28"/>
        </w:rPr>
        <w:t>приложени</w:t>
      </w:r>
      <w:r w:rsidR="00486238">
        <w:rPr>
          <w:sz w:val="28"/>
          <w:szCs w:val="28"/>
        </w:rPr>
        <w:t>е):</w:t>
      </w:r>
    </w:p>
    <w:p w:rsidR="00AC1E38" w:rsidRPr="00AC1E38" w:rsidRDefault="00AC1E38" w:rsidP="00AC1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E38">
        <w:rPr>
          <w:sz w:val="28"/>
          <w:szCs w:val="28"/>
        </w:rPr>
        <w:t>1.3.1 строку 20 признать утратившей силу;</w:t>
      </w:r>
    </w:p>
    <w:p w:rsidR="00AC1E38" w:rsidRPr="00AC1E38" w:rsidRDefault="00AC1E38" w:rsidP="00AC1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E38">
        <w:rPr>
          <w:sz w:val="28"/>
          <w:szCs w:val="28"/>
        </w:rPr>
        <w:t>1.3.2 строку 61 изложить в редакции:</w:t>
      </w:r>
    </w:p>
    <w:p w:rsidR="00AC1E38" w:rsidRPr="00AC1E38" w:rsidRDefault="00AC1E38" w:rsidP="00AC1E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1E38">
        <w:rPr>
          <w:sz w:val="28"/>
          <w:szCs w:val="28"/>
        </w:rPr>
        <w:t>«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5"/>
        <w:gridCol w:w="2547"/>
        <w:gridCol w:w="4321"/>
        <w:gridCol w:w="1416"/>
        <w:gridCol w:w="1336"/>
      </w:tblGrid>
      <w:tr w:rsidR="00AC1E38" w:rsidRPr="00AC1E38" w:rsidTr="00E0072A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jc w:val="center"/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61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Территория, ограниченная ул.Попова,</w:t>
            </w:r>
          </w:p>
          <w:p w:rsidR="00AC1E38" w:rsidRPr="00AC1E38" w:rsidRDefault="00AC1E38" w:rsidP="00AC1E38">
            <w:pPr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ул.Окулова,</w:t>
            </w:r>
          </w:p>
          <w:p w:rsidR="00AC1E38" w:rsidRPr="00AC1E38" w:rsidRDefault="00AC1E38" w:rsidP="006745A9">
            <w:pPr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ул.Монастырской, ул.Свердловской (Ленинский район, квартал № 6)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4007A3" w:rsidP="0025479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ул.Монастырская,</w:t>
            </w:r>
            <w:r w:rsidR="00AC1E38" w:rsidRPr="00AC1E38">
              <w:rPr>
                <w:sz w:val="28"/>
                <w:szCs w:val="24"/>
              </w:rPr>
              <w:t>44 лит.А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jc w:val="center"/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168,7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C47" w:rsidRDefault="008E7C47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C47" w:rsidRDefault="008E7C47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C47" w:rsidRDefault="008E7C47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C47" w:rsidRDefault="008E7C47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C47" w:rsidRDefault="008E7C47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C47" w:rsidRDefault="008E7C47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C47" w:rsidRDefault="008E7C47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C47" w:rsidRDefault="008E7C47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C47" w:rsidRDefault="008E7C47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C47" w:rsidRDefault="008E7C47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C47" w:rsidRDefault="008E7C47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C47" w:rsidRDefault="008E7C47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C47" w:rsidRDefault="008E7C47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C1E38" w:rsidRPr="00AC1E38" w:rsidRDefault="00AC1E38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1E38">
              <w:rPr>
                <w:sz w:val="28"/>
                <w:szCs w:val="28"/>
              </w:rPr>
              <w:t>0,73</w:t>
            </w:r>
          </w:p>
        </w:tc>
      </w:tr>
      <w:tr w:rsidR="00AC1E38" w:rsidRPr="00AC1E38" w:rsidTr="00E0072A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254790">
            <w:pPr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ул.Монастырская,44 лит.Б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jc w:val="center"/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169,0</w:t>
            </w: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1E38" w:rsidRPr="00AC1E38" w:rsidRDefault="00AC1E38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1E38" w:rsidRPr="00AC1E38" w:rsidTr="00E0072A"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254790">
            <w:pPr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ул.Монастырская,44 лит.В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jc w:val="center"/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135,9</w:t>
            </w: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1E38" w:rsidRPr="00AC1E38" w:rsidRDefault="00AC1E38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1E38" w:rsidRPr="00AC1E38" w:rsidTr="00E0072A"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254790">
            <w:pPr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ул.Монастырская,48 лит.А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jc w:val="center"/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131,3</w:t>
            </w: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1E38" w:rsidRPr="00AC1E38" w:rsidRDefault="00AC1E38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1E38" w:rsidRPr="00AC1E38" w:rsidTr="00E0072A"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254790">
            <w:pPr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ул.Монастырская,48 лит.Б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jc w:val="center"/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67,9</w:t>
            </w: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1E38" w:rsidRPr="00AC1E38" w:rsidRDefault="00AC1E38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1E38" w:rsidRPr="00AC1E38" w:rsidTr="00E0072A"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254790">
            <w:pPr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ул.</w:t>
            </w:r>
            <w:r w:rsidR="004007A3">
              <w:rPr>
                <w:sz w:val="28"/>
                <w:szCs w:val="24"/>
              </w:rPr>
              <w:t>Окулова,</w:t>
            </w:r>
            <w:r w:rsidRPr="00AC1E38">
              <w:rPr>
                <w:sz w:val="28"/>
                <w:szCs w:val="24"/>
              </w:rPr>
              <w:t>20 лит.Б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jc w:val="center"/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338,5</w:t>
            </w: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1E38" w:rsidRPr="00AC1E38" w:rsidRDefault="00AC1E38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1E38" w:rsidRPr="00AC1E38" w:rsidTr="00E0072A"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254790">
            <w:pPr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ул.Окулова,20 лит.Д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jc w:val="center"/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96,4</w:t>
            </w: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1E38" w:rsidRPr="00AC1E38" w:rsidRDefault="00AC1E38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1E38" w:rsidRPr="00AC1E38" w:rsidTr="00E0072A">
        <w:trPr>
          <w:trHeight w:val="20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4007A3">
            <w:pPr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ул.Окулова,21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jc w:val="center"/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92,2</w:t>
            </w: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1E38" w:rsidRPr="00AC1E38" w:rsidRDefault="00AC1E38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1E38" w:rsidRPr="00AC1E38" w:rsidTr="00E0072A">
        <w:trPr>
          <w:trHeight w:val="20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итого: 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E38" w:rsidRPr="00AC1E38" w:rsidRDefault="00AC1E38" w:rsidP="00AC1E38">
            <w:pPr>
              <w:jc w:val="center"/>
              <w:rPr>
                <w:sz w:val="28"/>
                <w:szCs w:val="24"/>
              </w:rPr>
            </w:pPr>
            <w:r w:rsidRPr="00AC1E38">
              <w:rPr>
                <w:sz w:val="28"/>
                <w:szCs w:val="24"/>
              </w:rPr>
              <w:t>1199,9</w:t>
            </w: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1E38" w:rsidRPr="00AC1E38" w:rsidRDefault="00AC1E38" w:rsidP="00AC1E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C1E38" w:rsidRPr="00AC1E38" w:rsidRDefault="00AC1E38" w:rsidP="00AC1E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C1E38">
        <w:rPr>
          <w:sz w:val="28"/>
          <w:szCs w:val="28"/>
        </w:rPr>
        <w:t>»;</w:t>
      </w:r>
    </w:p>
    <w:p w:rsidR="00AC1E38" w:rsidRPr="00AC1E38" w:rsidRDefault="00AC1E38" w:rsidP="00AC1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E38">
        <w:rPr>
          <w:sz w:val="28"/>
          <w:szCs w:val="28"/>
        </w:rPr>
        <w:t>1.3.3 строки 62, 65, 67, 70 признать утратившими силу.</w:t>
      </w:r>
    </w:p>
    <w:p w:rsidR="005F7293" w:rsidRDefault="00E5514F" w:rsidP="00AC1E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7293">
        <w:rPr>
          <w:sz w:val="28"/>
          <w:szCs w:val="28"/>
        </w:rPr>
        <w:t>. </w:t>
      </w:r>
      <w:r w:rsidR="005F7293" w:rsidRPr="005F7293">
        <w:rPr>
          <w:sz w:val="28"/>
          <w:szCs w:val="28"/>
        </w:rPr>
        <w:t xml:space="preserve">Рекомендовать администрации города Перми до 01.10.2018 актуализировать муниципальную адресную </w:t>
      </w:r>
      <w:r w:rsidR="007F48A8">
        <w:rPr>
          <w:sz w:val="28"/>
          <w:szCs w:val="28"/>
        </w:rPr>
        <w:t>Программ</w:t>
      </w:r>
      <w:r w:rsidR="005F7293" w:rsidRPr="005F7293">
        <w:rPr>
          <w:sz w:val="28"/>
          <w:szCs w:val="28"/>
        </w:rPr>
        <w:t xml:space="preserve">у по сносу, реконструкции многоквартирных домов в целях развития застроенных территорий города Перми </w:t>
      </w:r>
      <w:r w:rsidR="0067560C">
        <w:rPr>
          <w:sz w:val="28"/>
          <w:szCs w:val="28"/>
        </w:rPr>
        <w:t xml:space="preserve">                         </w:t>
      </w:r>
      <w:r w:rsidR="005F7293" w:rsidRPr="005F7293">
        <w:rPr>
          <w:sz w:val="28"/>
          <w:szCs w:val="28"/>
        </w:rPr>
        <w:t>на 2011-2020 годы, утвержденную решением Пермской городской Думы от</w:t>
      </w:r>
      <w:r w:rsidR="005F7293">
        <w:rPr>
          <w:sz w:val="28"/>
          <w:szCs w:val="28"/>
        </w:rPr>
        <w:t> </w:t>
      </w:r>
      <w:r w:rsidR="005F7293" w:rsidRPr="005F7293">
        <w:rPr>
          <w:sz w:val="28"/>
          <w:szCs w:val="28"/>
        </w:rPr>
        <w:t>25.10.2011 №</w:t>
      </w:r>
      <w:r w:rsidR="005F7293">
        <w:rPr>
          <w:sz w:val="28"/>
          <w:szCs w:val="28"/>
        </w:rPr>
        <w:t> </w:t>
      </w:r>
      <w:r w:rsidR="005F7293" w:rsidRPr="005F7293">
        <w:rPr>
          <w:sz w:val="28"/>
          <w:szCs w:val="28"/>
        </w:rPr>
        <w:t>205».</w:t>
      </w:r>
    </w:p>
    <w:p w:rsidR="00E5514F" w:rsidRDefault="00E5514F" w:rsidP="00AC1E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514F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C1E38" w:rsidRPr="00AC1E38" w:rsidRDefault="00F02383" w:rsidP="00AC1E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C1E38" w:rsidRPr="00AC1E3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1E38" w:rsidRPr="00AC1E38" w:rsidRDefault="00F02383" w:rsidP="00AC1E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1E38" w:rsidRPr="00AC1E38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</w:t>
      </w:r>
      <w:r w:rsidR="00B22E41">
        <w:rPr>
          <w:sz w:val="28"/>
          <w:szCs w:val="28"/>
        </w:rPr>
        <w:t xml:space="preserve"> </w:t>
      </w:r>
      <w:r w:rsidR="00AC1E38" w:rsidRPr="00AC1E38">
        <w:rPr>
          <w:sz w:val="28"/>
          <w:szCs w:val="28"/>
        </w:rPr>
        <w:t>и развития территории.</w:t>
      </w:r>
    </w:p>
    <w:p w:rsidR="00B22E41" w:rsidRDefault="00B22E41" w:rsidP="0067560C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C1E38" w:rsidRPr="00AC1E38" w:rsidRDefault="00AC1E38" w:rsidP="00AC1E38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C1E38">
        <w:rPr>
          <w:sz w:val="28"/>
          <w:szCs w:val="28"/>
        </w:rPr>
        <w:t>Пермской городской Думы</w:t>
      </w:r>
      <w:r w:rsidRPr="00AC1E38">
        <w:rPr>
          <w:sz w:val="28"/>
          <w:szCs w:val="28"/>
        </w:rPr>
        <w:tab/>
      </w:r>
      <w:r w:rsidR="00B22E41">
        <w:rPr>
          <w:sz w:val="28"/>
          <w:szCs w:val="28"/>
        </w:rPr>
        <w:tab/>
      </w:r>
      <w:r w:rsidR="00B22E41">
        <w:rPr>
          <w:sz w:val="28"/>
          <w:szCs w:val="28"/>
        </w:rPr>
        <w:tab/>
      </w:r>
      <w:r w:rsidR="00B22E41">
        <w:rPr>
          <w:sz w:val="28"/>
          <w:szCs w:val="28"/>
        </w:rPr>
        <w:tab/>
      </w:r>
      <w:r w:rsidR="00B22E41">
        <w:rPr>
          <w:sz w:val="28"/>
          <w:szCs w:val="28"/>
        </w:rPr>
        <w:tab/>
      </w:r>
      <w:r w:rsidR="00B22E41">
        <w:rPr>
          <w:sz w:val="28"/>
          <w:szCs w:val="28"/>
        </w:rPr>
        <w:tab/>
      </w:r>
      <w:r w:rsidR="00B22E41">
        <w:rPr>
          <w:sz w:val="28"/>
          <w:szCs w:val="28"/>
        </w:rPr>
        <w:tab/>
        <w:t xml:space="preserve">        </w:t>
      </w:r>
      <w:r w:rsidRPr="00AC1E38">
        <w:rPr>
          <w:sz w:val="28"/>
          <w:szCs w:val="28"/>
        </w:rPr>
        <w:t>Ю.А.Уткин</w:t>
      </w:r>
    </w:p>
    <w:p w:rsidR="00AC1E38" w:rsidRPr="00AC1E38" w:rsidRDefault="00AC1E38" w:rsidP="0067560C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AC1E38">
        <w:rPr>
          <w:sz w:val="28"/>
          <w:szCs w:val="28"/>
        </w:rPr>
        <w:t>Глава города Перми</w:t>
      </w:r>
      <w:r w:rsidR="0067560C">
        <w:rPr>
          <w:sz w:val="28"/>
          <w:szCs w:val="28"/>
        </w:rPr>
        <w:tab/>
      </w:r>
      <w:r w:rsidR="0067560C">
        <w:rPr>
          <w:sz w:val="28"/>
          <w:szCs w:val="28"/>
        </w:rPr>
        <w:tab/>
      </w:r>
      <w:r w:rsidR="0067560C">
        <w:rPr>
          <w:sz w:val="28"/>
          <w:szCs w:val="28"/>
        </w:rPr>
        <w:tab/>
      </w:r>
      <w:r w:rsidR="0067560C">
        <w:rPr>
          <w:sz w:val="28"/>
          <w:szCs w:val="28"/>
        </w:rPr>
        <w:tab/>
      </w:r>
      <w:r w:rsidR="0067560C">
        <w:rPr>
          <w:sz w:val="28"/>
          <w:szCs w:val="28"/>
        </w:rPr>
        <w:tab/>
      </w:r>
      <w:r w:rsidR="0067560C">
        <w:rPr>
          <w:sz w:val="28"/>
          <w:szCs w:val="28"/>
        </w:rPr>
        <w:tab/>
      </w:r>
      <w:r w:rsidR="0067560C">
        <w:rPr>
          <w:sz w:val="28"/>
          <w:szCs w:val="28"/>
        </w:rPr>
        <w:tab/>
      </w:r>
      <w:r w:rsidR="0067560C">
        <w:rPr>
          <w:sz w:val="28"/>
          <w:szCs w:val="28"/>
        </w:rPr>
        <w:tab/>
        <w:t xml:space="preserve">   </w:t>
      </w:r>
      <w:r w:rsidRPr="00AC1E38">
        <w:rPr>
          <w:sz w:val="28"/>
          <w:szCs w:val="28"/>
        </w:rPr>
        <w:t>Д.И.Самойлов</w:t>
      </w:r>
    </w:p>
    <w:p w:rsidR="00AC1E38" w:rsidRPr="00AC1E38" w:rsidRDefault="00AC1E38" w:rsidP="00AC1E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4007A3">
      <w:headerReference w:type="even" r:id="rId13"/>
      <w:head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7560C">
      <w:rPr>
        <w:noProof/>
        <w:snapToGrid w:val="0"/>
        <w:sz w:val="16"/>
      </w:rPr>
      <w:t>29.06.2018 10:14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7560C">
      <w:rPr>
        <w:noProof/>
        <w:snapToGrid w:val="0"/>
        <w:sz w:val="16"/>
      </w:rPr>
      <w:t>решение 118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43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07A3" w:rsidRPr="004007A3" w:rsidRDefault="004007A3">
        <w:pPr>
          <w:pStyle w:val="aa"/>
          <w:jc w:val="center"/>
          <w:rPr>
            <w:sz w:val="28"/>
            <w:szCs w:val="28"/>
          </w:rPr>
        </w:pPr>
        <w:r w:rsidRPr="004007A3">
          <w:rPr>
            <w:sz w:val="28"/>
            <w:szCs w:val="28"/>
          </w:rPr>
          <w:fldChar w:fldCharType="begin"/>
        </w:r>
        <w:r w:rsidRPr="004007A3">
          <w:rPr>
            <w:sz w:val="28"/>
            <w:szCs w:val="28"/>
          </w:rPr>
          <w:instrText>PAGE   \* MERGEFORMAT</w:instrText>
        </w:r>
        <w:r w:rsidRPr="004007A3">
          <w:rPr>
            <w:sz w:val="28"/>
            <w:szCs w:val="28"/>
          </w:rPr>
          <w:fldChar w:fldCharType="separate"/>
        </w:r>
        <w:r w:rsidR="0067560C">
          <w:rPr>
            <w:noProof/>
            <w:sz w:val="28"/>
            <w:szCs w:val="28"/>
          </w:rPr>
          <w:t>3</w:t>
        </w:r>
        <w:r w:rsidRPr="004007A3">
          <w:rPr>
            <w:sz w:val="28"/>
            <w:szCs w:val="28"/>
          </w:rPr>
          <w:fldChar w:fldCharType="end"/>
        </w:r>
      </w:p>
    </w:sdtContent>
  </w:sdt>
  <w:p w:rsidR="00D7236A" w:rsidRPr="004007A3" w:rsidRDefault="00D7236A" w:rsidP="00B22E41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GUMvlIdusKHKkzJ/ytElV8bxeno94qr1u577Pfm/KVRewqF8AVLSVkO7M1wEHx7/EyZ95ig1DaMGI1HT7sGnQ==" w:salt="p6SuvXOCDKV7AhZy99EW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479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07A3"/>
    <w:rsid w:val="0040520C"/>
    <w:rsid w:val="004200AF"/>
    <w:rsid w:val="00432105"/>
    <w:rsid w:val="00432DCB"/>
    <w:rsid w:val="0043317E"/>
    <w:rsid w:val="0048623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7293"/>
    <w:rsid w:val="00602E6A"/>
    <w:rsid w:val="00603242"/>
    <w:rsid w:val="006078DD"/>
    <w:rsid w:val="006117EA"/>
    <w:rsid w:val="00612A85"/>
    <w:rsid w:val="00637F07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45A9"/>
    <w:rsid w:val="0067560C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48A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7C4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1E38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2E41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514F"/>
    <w:rsid w:val="00E67C66"/>
    <w:rsid w:val="00E73A3F"/>
    <w:rsid w:val="00E8368F"/>
    <w:rsid w:val="00E96B46"/>
    <w:rsid w:val="00EA6904"/>
    <w:rsid w:val="00EB3313"/>
    <w:rsid w:val="00EE0A34"/>
    <w:rsid w:val="00EF0843"/>
    <w:rsid w:val="00F0238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087AC63-2C90-4336-90B3-59E4667D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8208D1E1642A676EAC38B6DBFF3ECCA51212DFDB0D58AE2DDA042D5E540E47E5629D6D700819EA378085o6h8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8208D1E1642A676EAC38B6DBFF3ECCA51212DFDB0759A722DA042D5E540E47E5629D6D700819EA378085o6h8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28208D1E1642A676EAC38B6DBFF3ECCA51212DFDB045FAD22DA042D5E540E47E5629D6D700819EA378085o6h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8208D1E1642A676EAC38B6DBFF3ECCA51212DFDA0259AE2EDA042D5E540E47E5629D6D700819EA378084o6h5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66F4-331F-4F9D-8EF8-F077650C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1033</Words>
  <Characters>5893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19</cp:revision>
  <cp:lastPrinted>2018-06-29T05:14:00Z</cp:lastPrinted>
  <dcterms:created xsi:type="dcterms:W3CDTF">2016-10-11T10:32:00Z</dcterms:created>
  <dcterms:modified xsi:type="dcterms:W3CDTF">2018-06-29T05:16:00Z</dcterms:modified>
</cp:coreProperties>
</file>