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C3" w:rsidRDefault="007A37C3" w:rsidP="00FF6D7E"/>
    <w:p w:rsidR="009B68C5" w:rsidRDefault="009B68C5" w:rsidP="00FF6D7E"/>
    <w:p w:rsidR="00A87CC2" w:rsidRDefault="00DC2182" w:rsidP="00FF6D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3.7pt;margin-top:167.25pt;width:229.6pt;height:136.5pt;z-index:-251655168;mso-position-horizontal-relative:page;mso-position-vertical-relative:page" wrapcoords="0 0 21600 0 21600 21600 0 21600 0 0" filled="f" stroked="f">
            <v:textbox style="mso-next-textbox:#_x0000_s1029" inset="0,0,0,0">
              <w:txbxContent>
                <w:p w:rsidR="00022615" w:rsidRPr="007A37C3" w:rsidRDefault="00022615" w:rsidP="00A87CC2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7A37C3">
                    <w:rPr>
                      <w:b/>
                    </w:rPr>
                    <w:t>О внесении изменений</w:t>
                  </w:r>
                  <w:r w:rsidRPr="007A37C3">
                    <w:rPr>
                      <w:b/>
                    </w:rPr>
                    <w:br/>
                    <w:t xml:space="preserve">в Административный регламент </w:t>
                  </w:r>
                  <w:r w:rsidRPr="007A37C3">
                    <w:rPr>
                      <w:b/>
                      <w:lang w:eastAsia="en-US"/>
                    </w:rPr>
                    <w:t>департамента градостроительства и архитектуры администрации города Перми по предоставлению муниципальной услуги «Осуществление адресации объектов недвижимости»</w:t>
                  </w:r>
                  <w:r w:rsidRPr="007A37C3">
                    <w:rPr>
                      <w:b/>
                    </w:rPr>
                    <w:t xml:space="preserve">, утвержденный постановлением администрации города Перми </w:t>
                  </w:r>
                  <w:r>
                    <w:rPr>
                      <w:b/>
                    </w:rPr>
                    <w:br/>
                  </w:r>
                  <w:r w:rsidRPr="007A37C3">
                    <w:rPr>
                      <w:b/>
                    </w:rPr>
                    <w:t>от 18</w:t>
                  </w:r>
                  <w:r>
                    <w:rPr>
                      <w:b/>
                    </w:rPr>
                    <w:t>.06.</w:t>
                  </w:r>
                  <w:r w:rsidRPr="007A37C3">
                    <w:rPr>
                      <w:b/>
                    </w:rPr>
                    <w:t>2012 № 60-П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436.95pt;margin-top:118.25pt;width:135.45pt;height:15.6pt;z-index:251660288;mso-position-horizontal-relative:page;mso-position-vertical-relative:page" filled="f" stroked="f">
            <v:textbox style="mso-next-textbox:#_x0000_s1028" inset="0,0,0,0">
              <w:txbxContent>
                <w:p w:rsidR="00022615" w:rsidRPr="002E71C2" w:rsidRDefault="00DC2182" w:rsidP="00A87CC2">
                  <w:pPr>
                    <w:pStyle w:val="a5"/>
                  </w:pPr>
                  <w:r>
                    <w:fldChar w:fldCharType="begin"/>
                  </w:r>
                  <w:r w:rsidR="00022615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022615">
                    <w:t>Рег</w:t>
                  </w:r>
                  <w:proofErr w:type="spellEnd"/>
                  <w:r w:rsidR="00022615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9264;mso-position-horizontal-relative:page;mso-position-vertical-relative:page" filled="f" stroked="f">
            <v:textbox style="mso-next-textbox:#_x0000_s1027" inset="0,0,0,0">
              <w:txbxContent>
                <w:p w:rsidR="00022615" w:rsidRPr="002E71C2" w:rsidRDefault="00DC2182" w:rsidP="00A87CC2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022615">
                    <w:instrText xml:space="preserve"> DOCPROPERTY  reg_date  \* MERGEFORMAT </w:instrText>
                  </w:r>
                  <w:r>
                    <w:fldChar w:fldCharType="separate"/>
                  </w:r>
                  <w:r w:rsidR="00022615">
                    <w:t xml:space="preserve">Дата </w:t>
                  </w:r>
                  <w:proofErr w:type="spellStart"/>
                  <w:r w:rsidR="00022615">
                    <w:t>рег</w:t>
                  </w:r>
                  <w:proofErr w:type="spellEnd"/>
                  <w:r w:rsidR="00022615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A87CC2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5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F29" w:rsidRPr="00B20067" w:rsidRDefault="005B0F29" w:rsidP="00F4531C">
      <w:pPr>
        <w:ind w:firstLine="708"/>
      </w:pPr>
      <w:r w:rsidRPr="00B20067">
        <w:t xml:space="preserve">В целях </w:t>
      </w:r>
      <w:proofErr w:type="gramStart"/>
      <w:r w:rsidRPr="00B20067">
        <w:t>актуализации нормативных правовых актов администрации города Перми</w:t>
      </w:r>
      <w:proofErr w:type="gramEnd"/>
      <w:r w:rsidRPr="00B20067">
        <w:t xml:space="preserve"> </w:t>
      </w:r>
    </w:p>
    <w:p w:rsidR="005B0F29" w:rsidRDefault="005B0F29" w:rsidP="00F4531C">
      <w:pPr>
        <w:ind w:firstLine="0"/>
      </w:pPr>
      <w:r w:rsidRPr="00B20067">
        <w:t xml:space="preserve">администрация города Перми </w:t>
      </w:r>
      <w:r w:rsidRPr="00B20067">
        <w:rPr>
          <w:caps/>
        </w:rPr>
        <w:t>постановляет</w:t>
      </w:r>
      <w:r w:rsidRPr="00B20067">
        <w:t>:</w:t>
      </w:r>
    </w:p>
    <w:p w:rsidR="00EF745F" w:rsidRPr="00B20067" w:rsidRDefault="00853CC1" w:rsidP="00F4531C">
      <w:pPr>
        <w:ind w:firstLine="708"/>
      </w:pPr>
      <w:r>
        <w:t>1</w:t>
      </w:r>
      <w:r w:rsidR="005B0F29" w:rsidRPr="00B20067">
        <w:t>.</w:t>
      </w:r>
      <w:r w:rsidR="00350298">
        <w:t xml:space="preserve"> </w:t>
      </w:r>
      <w:proofErr w:type="gramStart"/>
      <w:r w:rsidR="005B0F29" w:rsidRPr="00B20067">
        <w:t xml:space="preserve">Внести в Административный регламент </w:t>
      </w:r>
      <w:r w:rsidR="005B0F29" w:rsidRPr="00B20067">
        <w:rPr>
          <w:lang w:eastAsia="en-US"/>
        </w:rPr>
        <w:t>департамента градостроительства и архитектуры администрации города Перми по предоставлению муниципальной услуги «Осуществление адресации объектов недвижимости»</w:t>
      </w:r>
      <w:r w:rsidR="005B0F29" w:rsidRPr="00B20067">
        <w:t>, утвержденный постановлением администрации города Перми о</w:t>
      </w:r>
      <w:r w:rsidR="004E01A4">
        <w:t>т 18 июля 2012 г. № 60-П (в редакции</w:t>
      </w:r>
      <w:r w:rsidR="005B0F29" w:rsidRPr="00B20067">
        <w:t xml:space="preserve"> от 03.12.2012 </w:t>
      </w:r>
      <w:hyperlink r:id="rId7" w:history="1">
        <w:r w:rsidR="005B0F29" w:rsidRPr="00B20067">
          <w:t>№ 847</w:t>
        </w:r>
      </w:hyperlink>
      <w:r w:rsidR="005B0F29" w:rsidRPr="00B20067">
        <w:t xml:space="preserve">, от 25.01.2013 </w:t>
      </w:r>
      <w:hyperlink r:id="rId8" w:history="1">
        <w:r w:rsidR="005B0F29" w:rsidRPr="00B20067">
          <w:t>№ 31</w:t>
        </w:r>
      </w:hyperlink>
      <w:r w:rsidR="005B0F29" w:rsidRPr="00B20067">
        <w:t xml:space="preserve">, от 30.09.2013 </w:t>
      </w:r>
      <w:hyperlink r:id="rId9" w:history="1">
        <w:r w:rsidR="005B0F29" w:rsidRPr="00B20067">
          <w:t>№ 789</w:t>
        </w:r>
      </w:hyperlink>
      <w:r w:rsidR="005B0F29" w:rsidRPr="00B20067">
        <w:t xml:space="preserve">, от 11.11.2013 </w:t>
      </w:r>
      <w:hyperlink r:id="rId10" w:history="1">
        <w:r w:rsidR="005B0F29" w:rsidRPr="00B20067">
          <w:t>№ 977</w:t>
        </w:r>
      </w:hyperlink>
      <w:r w:rsidR="005B0F29" w:rsidRPr="00B20067">
        <w:t xml:space="preserve">, от 24.01.2014 </w:t>
      </w:r>
      <w:hyperlink r:id="rId11" w:history="1">
        <w:r w:rsidR="005B0F29" w:rsidRPr="00B20067">
          <w:t>№ 33</w:t>
        </w:r>
      </w:hyperlink>
      <w:r w:rsidR="005B0F29" w:rsidRPr="00B20067">
        <w:t xml:space="preserve">, от 30.09.2014 </w:t>
      </w:r>
      <w:hyperlink r:id="rId12" w:history="1">
        <w:r w:rsidR="005B0F29" w:rsidRPr="00B20067">
          <w:t>№ 671</w:t>
        </w:r>
      </w:hyperlink>
      <w:r w:rsidR="005B0F29" w:rsidRPr="00B20067">
        <w:t xml:space="preserve">, от 25.12.2014 </w:t>
      </w:r>
      <w:hyperlink r:id="rId13" w:history="1">
        <w:r w:rsidR="005B0F29" w:rsidRPr="00B20067">
          <w:t>№ 1046</w:t>
        </w:r>
      </w:hyperlink>
      <w:r w:rsidR="005B0F29" w:rsidRPr="00B20067">
        <w:t xml:space="preserve">, от 22.01.2015 </w:t>
      </w:r>
      <w:hyperlink r:id="rId14" w:history="1">
        <w:r w:rsidR="005B0F29" w:rsidRPr="00B20067">
          <w:t>№ 28</w:t>
        </w:r>
      </w:hyperlink>
      <w:r w:rsidR="005B0F29" w:rsidRPr="00B20067">
        <w:t xml:space="preserve">, от 12.03.2015 </w:t>
      </w:r>
      <w:hyperlink r:id="rId15" w:history="1">
        <w:r w:rsidR="005B0F29" w:rsidRPr="00B20067">
          <w:t>№ 123</w:t>
        </w:r>
      </w:hyperlink>
      <w:r w:rsidR="005B0F29" w:rsidRPr="00B20067">
        <w:t>, от</w:t>
      </w:r>
      <w:proofErr w:type="gramEnd"/>
      <w:r w:rsidR="005B0F29" w:rsidRPr="00B20067">
        <w:t xml:space="preserve"> </w:t>
      </w:r>
      <w:proofErr w:type="gramStart"/>
      <w:r w:rsidR="005B0F29" w:rsidRPr="00B20067">
        <w:t xml:space="preserve">07.05.2015 </w:t>
      </w:r>
      <w:hyperlink r:id="rId16" w:history="1">
        <w:r w:rsidR="005B0F29" w:rsidRPr="00B20067">
          <w:t>№ 250</w:t>
        </w:r>
      </w:hyperlink>
      <w:r w:rsidR="005B0F29" w:rsidRPr="00B20067">
        <w:t xml:space="preserve">, от 21.08.2015 </w:t>
      </w:r>
      <w:hyperlink r:id="rId17" w:history="1">
        <w:r w:rsidR="005B0F29" w:rsidRPr="00B20067">
          <w:t>№ 581</w:t>
        </w:r>
      </w:hyperlink>
      <w:r w:rsidR="005B0F29" w:rsidRPr="00B20067">
        <w:t xml:space="preserve">, от 29.03.2016 </w:t>
      </w:r>
      <w:hyperlink r:id="rId18" w:history="1">
        <w:r w:rsidR="005B0F29" w:rsidRPr="00B20067">
          <w:t>№ 208</w:t>
        </w:r>
      </w:hyperlink>
      <w:r w:rsidR="005B0F29" w:rsidRPr="00B20067">
        <w:t xml:space="preserve">, от 29.04.2016 </w:t>
      </w:r>
      <w:hyperlink r:id="rId19" w:history="1">
        <w:r w:rsidR="005B0F29" w:rsidRPr="00B20067">
          <w:t>№ 298</w:t>
        </w:r>
      </w:hyperlink>
      <w:r w:rsidR="005B0F29" w:rsidRPr="00B20067">
        <w:t xml:space="preserve">, от 02.12.2016 </w:t>
      </w:r>
      <w:hyperlink r:id="rId20" w:history="1">
        <w:r w:rsidR="005B0F29" w:rsidRPr="00B20067">
          <w:t>№ 1071</w:t>
        </w:r>
      </w:hyperlink>
      <w:r w:rsidR="005B0F29" w:rsidRPr="00B20067">
        <w:t xml:space="preserve">, от 23.05.2017 № 386, </w:t>
      </w:r>
      <w:r w:rsidR="005B0F29" w:rsidRPr="00B20067">
        <w:br/>
      </w:r>
      <w:r w:rsidR="005B0F29" w:rsidRPr="00B20067">
        <w:rPr>
          <w:rFonts w:eastAsiaTheme="minorHAnsi"/>
          <w:lang w:eastAsia="en-US"/>
        </w:rPr>
        <w:t>от 20.11.2017 № 1053</w:t>
      </w:r>
      <w:r w:rsidR="005B0F29" w:rsidRPr="00B20067">
        <w:t>), следующие изменения:</w:t>
      </w:r>
      <w:proofErr w:type="gramEnd"/>
    </w:p>
    <w:p w:rsidR="007461E3" w:rsidRPr="00B20067" w:rsidRDefault="00853CC1" w:rsidP="00F4531C">
      <w:pPr>
        <w:ind w:firstLine="708"/>
      </w:pPr>
      <w:r>
        <w:rPr>
          <w:rFonts w:eastAsiaTheme="minorHAnsi"/>
          <w:lang w:eastAsia="en-US"/>
        </w:rPr>
        <w:t>1</w:t>
      </w:r>
      <w:r w:rsidR="00EF745F" w:rsidRPr="00B20067">
        <w:rPr>
          <w:rFonts w:eastAsiaTheme="minorHAnsi"/>
          <w:lang w:eastAsia="en-US"/>
        </w:rPr>
        <w:t>.1. п</w:t>
      </w:r>
      <w:r w:rsidR="00BA1FA6" w:rsidRPr="00B20067">
        <w:rPr>
          <w:rFonts w:eastAsiaTheme="minorHAnsi"/>
          <w:lang w:eastAsia="en-US"/>
        </w:rPr>
        <w:t>ункт 1.4 изложить в следующей редакции:</w:t>
      </w:r>
    </w:p>
    <w:p w:rsidR="00B71188" w:rsidRDefault="00BA1FA6" w:rsidP="00F4531C">
      <w:pPr>
        <w:ind w:firstLine="708"/>
      </w:pPr>
      <w:r w:rsidRPr="00B20067">
        <w:rPr>
          <w:rFonts w:eastAsiaTheme="minorHAnsi"/>
          <w:lang w:eastAsia="en-US"/>
        </w:rPr>
        <w:t>«</w:t>
      </w:r>
      <w:r w:rsidR="00A87CC2">
        <w:rPr>
          <w:rFonts w:eastAsiaTheme="minorHAnsi"/>
          <w:lang w:eastAsia="en-US"/>
        </w:rPr>
        <w:t xml:space="preserve">1.4. </w:t>
      </w:r>
      <w:r w:rsidR="00E008A8">
        <w:t>Заявления в письменной форме подаются путем обращения Заявителя в департамент градостроительства и архитектуры администрации города Перми (далее - Департамент) через многофункциональный центр предоставления государственных и муниципальных услуг (краевое государственное автономное учреждение «Пермский краевой многофункциональный центр предоставления государственных и муниципальных услуг») (далее - МФЦ), а также могут быть направлены посредством почтовой связи</w:t>
      </w:r>
      <w:r w:rsidR="00B71188">
        <w:t>.</w:t>
      </w:r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нахождения Департамента: 614000, г. Пермь, ул. Сибирская, 15.</w:t>
      </w:r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График работы Департамента:</w:t>
      </w:r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понедельник-четверг: с 09.00 час. до 18.00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пятница: с 09.00 час. до 17.00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перерыв: с 12.00 час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д</w:t>
      </w:r>
      <w:proofErr w:type="gramEnd"/>
      <w:r>
        <w:rPr>
          <w:rFonts w:eastAsiaTheme="minorHAnsi"/>
          <w:lang w:eastAsia="en-US"/>
        </w:rPr>
        <w:t>о 12.48 час.</w:t>
      </w:r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Накануне нерабочих праздничных дней продолжительность рабочего времени сокращена на 1 час.</w:t>
      </w:r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Место приема и регистрации Заявок, поступивших из МФЦ, посредством почтовой связи: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 Пермь, ул. Сибирская, 15, цокольный этаж, кабинет 003.</w:t>
      </w:r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График приема и регистрации Заявок, поступивших посредством почтовой связи:</w:t>
      </w:r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понедельник-четверг: с 09.00 час. до 18.00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пятница: с 09.00 час. до 17.00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перерыв: с 12.00 час. до 13.00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технические перерывы: с 10.45 час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д</w:t>
      </w:r>
      <w:proofErr w:type="gramEnd"/>
      <w:r>
        <w:rPr>
          <w:rFonts w:eastAsiaTheme="minorHAnsi"/>
          <w:lang w:eastAsia="en-US"/>
        </w:rPr>
        <w:t>о 11.00 час. и с 15.00 час. до 15.15 час.</w:t>
      </w:r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Электронный адрес: </w:t>
      </w:r>
      <w:proofErr w:type="spellStart"/>
      <w:r>
        <w:rPr>
          <w:rFonts w:eastAsiaTheme="minorHAnsi"/>
          <w:lang w:eastAsia="en-US"/>
        </w:rPr>
        <w:t>dga@gorodperm.ru</w:t>
      </w:r>
      <w:proofErr w:type="spellEnd"/>
      <w:r>
        <w:rPr>
          <w:rFonts w:eastAsiaTheme="minorHAnsi"/>
          <w:lang w:eastAsia="en-US"/>
        </w:rPr>
        <w:t>.</w:t>
      </w:r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Номера справочных телефонов:</w:t>
      </w:r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(342) 212-50-78, 88003003341 - информирование населения (порядок и условия рассмотрения документов).</w:t>
      </w:r>
    </w:p>
    <w:p w:rsidR="00B71188" w:rsidRDefault="00B71188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(342) 212-80-09 (этап рассмотрения документов)</w:t>
      </w:r>
      <w:proofErr w:type="gramStart"/>
      <w:r>
        <w:rPr>
          <w:rFonts w:eastAsiaTheme="minorHAnsi"/>
          <w:lang w:eastAsia="en-US"/>
        </w:rPr>
        <w:t>.</w:t>
      </w:r>
      <w:r w:rsidRPr="00B20067">
        <w:rPr>
          <w:rFonts w:eastAsiaTheme="minorHAnsi"/>
          <w:lang w:eastAsia="en-US"/>
        </w:rPr>
        <w:t>»</w:t>
      </w:r>
      <w:proofErr w:type="gramEnd"/>
      <w:r w:rsidRPr="00B20067">
        <w:rPr>
          <w:rFonts w:eastAsiaTheme="minorHAnsi"/>
          <w:lang w:eastAsia="en-US"/>
        </w:rPr>
        <w:t>;</w:t>
      </w:r>
    </w:p>
    <w:p w:rsidR="00C35FB4" w:rsidRPr="00B20067" w:rsidRDefault="00853CC1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EF745F" w:rsidRPr="00B20067">
        <w:rPr>
          <w:rFonts w:eastAsiaTheme="minorHAnsi"/>
          <w:lang w:eastAsia="en-US"/>
        </w:rPr>
        <w:t>.2. п</w:t>
      </w:r>
      <w:r w:rsidR="00C35FB4" w:rsidRPr="00B20067">
        <w:rPr>
          <w:rFonts w:eastAsiaTheme="minorHAnsi"/>
          <w:lang w:eastAsia="en-US"/>
        </w:rPr>
        <w:t>ункт 1.5 изложить в следующей редакции:</w:t>
      </w:r>
    </w:p>
    <w:p w:rsidR="00C35FB4" w:rsidRPr="00B20067" w:rsidRDefault="00C35FB4" w:rsidP="00F4531C">
      <w:pPr>
        <w:ind w:firstLine="708"/>
        <w:rPr>
          <w:rFonts w:eastAsiaTheme="minorHAnsi"/>
          <w:lang w:eastAsia="en-US"/>
        </w:rPr>
      </w:pPr>
      <w:r w:rsidRPr="00B20067">
        <w:rPr>
          <w:rFonts w:eastAsiaTheme="minorHAnsi"/>
          <w:lang w:eastAsia="en-US"/>
        </w:rPr>
        <w:t>«</w:t>
      </w:r>
      <w:r w:rsidR="00A87CC2">
        <w:rPr>
          <w:rFonts w:eastAsiaTheme="minorHAnsi"/>
          <w:lang w:eastAsia="en-US"/>
        </w:rPr>
        <w:t xml:space="preserve">1.5. </w:t>
      </w:r>
      <w:r w:rsidRPr="00B20067">
        <w:rPr>
          <w:rFonts w:eastAsiaTheme="minorHAnsi"/>
          <w:lang w:eastAsia="en-US"/>
        </w:rPr>
        <w:t>Заявления в форме электронного документа:</w:t>
      </w:r>
    </w:p>
    <w:p w:rsidR="00B71188" w:rsidRDefault="00C35FB4" w:rsidP="00F4531C">
      <w:pPr>
        <w:ind w:firstLine="708"/>
        <w:rPr>
          <w:rFonts w:eastAsiaTheme="minorHAnsi"/>
          <w:lang w:eastAsia="en-US"/>
        </w:rPr>
      </w:pPr>
      <w:r w:rsidRPr="00B20067">
        <w:rPr>
          <w:rFonts w:eastAsiaTheme="minorHAnsi"/>
          <w:lang w:eastAsia="en-US"/>
        </w:rPr>
        <w:t xml:space="preserve">направляются путем заполнения формы через федеральную государственную информационную систему «Единый портал государственных и муниципальных услуг (функций) (далее - Единый портал государственных и муниципальных услуг): </w:t>
      </w:r>
      <w:hyperlink r:id="rId21" w:history="1">
        <w:r w:rsidRPr="00B20067">
          <w:rPr>
            <w:rStyle w:val="a4"/>
            <w:rFonts w:eastAsiaTheme="minorHAnsi"/>
            <w:color w:val="auto"/>
            <w:u w:val="none"/>
            <w:lang w:eastAsia="en-US"/>
          </w:rPr>
          <w:t>www.gosuslugi.ru</w:t>
        </w:r>
      </w:hyperlink>
      <w:r w:rsidRPr="00B20067">
        <w:rPr>
          <w:rFonts w:eastAsiaTheme="minorHAnsi"/>
          <w:lang w:eastAsia="en-US"/>
        </w:rPr>
        <w:t>;</w:t>
      </w:r>
    </w:p>
    <w:p w:rsidR="00B71188" w:rsidRPr="00B71188" w:rsidRDefault="00C35FB4" w:rsidP="00F4531C">
      <w:pPr>
        <w:ind w:firstLine="708"/>
        <w:rPr>
          <w:rFonts w:eastAsiaTheme="minorHAnsi"/>
          <w:lang w:eastAsia="en-US"/>
        </w:rPr>
      </w:pPr>
      <w:r w:rsidRPr="00B20067">
        <w:rPr>
          <w:rFonts w:eastAsiaTheme="minorHAnsi"/>
          <w:lang w:eastAsia="en-US"/>
        </w:rPr>
        <w:t xml:space="preserve">направляются на электронную почту Департамента: </w:t>
      </w:r>
      <w:proofErr w:type="spellStart"/>
      <w:r w:rsidRPr="00B20067">
        <w:rPr>
          <w:rFonts w:eastAsiaTheme="minorHAnsi"/>
          <w:lang w:eastAsia="en-US"/>
        </w:rPr>
        <w:t>dga@gorodperm.ru</w:t>
      </w:r>
      <w:proofErr w:type="spellEnd"/>
      <w:r w:rsidR="00B71188">
        <w:rPr>
          <w:rFonts w:eastAsia="Calibri"/>
          <w:lang w:eastAsia="en-US"/>
        </w:rPr>
        <w:t>.</w:t>
      </w:r>
    </w:p>
    <w:p w:rsidR="00B71188" w:rsidRPr="00F51DAC" w:rsidRDefault="00B71188" w:rsidP="00F4531C">
      <w:pPr>
        <w:ind w:firstLine="708"/>
        <w:rPr>
          <w:rFonts w:eastAsia="Calibri"/>
          <w:lang w:eastAsia="en-US"/>
        </w:rPr>
      </w:pPr>
      <w:r w:rsidRPr="00F51DAC">
        <w:rPr>
          <w:rFonts w:eastAsia="Calibri"/>
          <w:lang w:eastAsia="en-US"/>
        </w:rPr>
        <w:t xml:space="preserve">Форма заявления для направления на электронную почту Департамента размещена на официальном сайте муниципального образования город Пермь </w:t>
      </w:r>
      <w:r w:rsidRPr="00F51DAC">
        <w:rPr>
          <w:rFonts w:eastAsia="Calibri"/>
          <w:lang w:eastAsia="en-US"/>
        </w:rPr>
        <w:br/>
        <w:t xml:space="preserve">в информационно-телекоммуникационной сети Интернет </w:t>
      </w:r>
      <w:proofErr w:type="spellStart"/>
      <w:r w:rsidRPr="00F51DAC">
        <w:rPr>
          <w:rFonts w:eastAsia="Calibri"/>
          <w:lang w:eastAsia="en-US"/>
        </w:rPr>
        <w:t>www.gorodperm.ru</w:t>
      </w:r>
      <w:proofErr w:type="spellEnd"/>
      <w:r w:rsidRPr="00F51DAC">
        <w:rPr>
          <w:rFonts w:eastAsia="Calibri"/>
          <w:lang w:eastAsia="en-US"/>
        </w:rPr>
        <w:t xml:space="preserve"> </w:t>
      </w:r>
      <w:r w:rsidRPr="00F51DAC">
        <w:rPr>
          <w:rFonts w:eastAsia="Calibri"/>
          <w:lang w:eastAsia="en-US"/>
        </w:rPr>
        <w:br/>
        <w:t xml:space="preserve">в </w:t>
      </w:r>
      <w:r>
        <w:rPr>
          <w:rFonts w:eastAsia="Calibri"/>
          <w:lang w:eastAsia="en-US"/>
        </w:rPr>
        <w:t>разделе «Градостроительство».</w:t>
      </w:r>
    </w:p>
    <w:p w:rsidR="00FA57B2" w:rsidRDefault="00FA57B2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График приема оригиналов документов, предусмотренных </w:t>
      </w:r>
      <w:hyperlink r:id="rId22" w:history="1">
        <w:r w:rsidRPr="00FA57B2">
          <w:rPr>
            <w:rFonts w:eastAsiaTheme="minorHAnsi"/>
            <w:lang w:eastAsia="en-US"/>
          </w:rPr>
          <w:t>пунктом 2.7.1</w:t>
        </w:r>
      </w:hyperlink>
      <w:r w:rsidRPr="00FA57B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настоящего Административного регламента:</w:t>
      </w:r>
    </w:p>
    <w:p w:rsidR="00FA57B2" w:rsidRDefault="00FA57B2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понедельник-четверг: с 09.00 час. до 16.00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FA57B2" w:rsidRDefault="00FA57B2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пятница: с 09.00 час. до 12.00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FA57B2" w:rsidRDefault="00FA57B2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перерыв: с 12.00 час. до 13.00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FA57B2" w:rsidRDefault="00FA57B2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технические перерывы: с 10.45 час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д</w:t>
      </w:r>
      <w:proofErr w:type="gramEnd"/>
      <w:r>
        <w:rPr>
          <w:rFonts w:eastAsiaTheme="minorHAnsi"/>
          <w:lang w:eastAsia="en-US"/>
        </w:rPr>
        <w:t>о 11.00 час. и с 15.00 час. до 15.15 час.</w:t>
      </w:r>
    </w:p>
    <w:p w:rsidR="00C35FB4" w:rsidRDefault="00FA57B2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Оригиналы документов, </w:t>
      </w:r>
      <w:r w:rsidRPr="00B71188">
        <w:rPr>
          <w:rFonts w:eastAsiaTheme="minorHAnsi"/>
          <w:lang w:eastAsia="en-US"/>
        </w:rPr>
        <w:t xml:space="preserve">предусмотренные </w:t>
      </w:r>
      <w:hyperlink r:id="rId23" w:history="1">
        <w:r w:rsidRPr="00B71188">
          <w:rPr>
            <w:rFonts w:eastAsiaTheme="minorHAnsi"/>
            <w:lang w:eastAsia="en-US"/>
          </w:rPr>
          <w:t>пунктом 2.7.1</w:t>
        </w:r>
      </w:hyperlink>
      <w:r>
        <w:rPr>
          <w:rFonts w:eastAsiaTheme="minorHAnsi"/>
          <w:lang w:eastAsia="en-US"/>
        </w:rPr>
        <w:t xml:space="preserve"> настоящего Административного регламента, представляются в месте приема документов: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 Пермь, ул. Сибирская, 15, цокольный этаж, кабинет 003.</w:t>
      </w:r>
      <w:r w:rsidR="00C35FB4" w:rsidRPr="00B20067">
        <w:rPr>
          <w:rFonts w:eastAsiaTheme="minorHAnsi"/>
          <w:lang w:eastAsia="en-US"/>
        </w:rPr>
        <w:t>»</w:t>
      </w:r>
      <w:r w:rsidR="00EF745F" w:rsidRPr="00B20067">
        <w:rPr>
          <w:rFonts w:eastAsiaTheme="minorHAnsi"/>
          <w:lang w:eastAsia="en-US"/>
        </w:rPr>
        <w:t>;</w:t>
      </w:r>
    </w:p>
    <w:p w:rsidR="00CA38BE" w:rsidRDefault="00853CC1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71188">
        <w:rPr>
          <w:rFonts w:eastAsiaTheme="minorHAnsi"/>
          <w:lang w:eastAsia="en-US"/>
        </w:rPr>
        <w:t xml:space="preserve">.3. </w:t>
      </w:r>
      <w:r w:rsidR="00CA38BE">
        <w:rPr>
          <w:rFonts w:eastAsiaTheme="minorHAnsi"/>
          <w:lang w:eastAsia="en-US"/>
        </w:rPr>
        <w:t>п</w:t>
      </w:r>
      <w:r w:rsidR="00E008A8">
        <w:rPr>
          <w:rFonts w:eastAsiaTheme="minorHAnsi"/>
          <w:lang w:eastAsia="en-US"/>
        </w:rPr>
        <w:t xml:space="preserve">ункт 1.6 </w:t>
      </w:r>
      <w:r w:rsidR="00CA38BE">
        <w:rPr>
          <w:rFonts w:eastAsiaTheme="minorHAnsi"/>
          <w:lang w:eastAsia="en-US"/>
        </w:rPr>
        <w:t>изложить в следующей редакции:</w:t>
      </w:r>
    </w:p>
    <w:p w:rsidR="00CA38BE" w:rsidRDefault="00CA38B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«1.6. Заявления в письменной форме могут быть направлены в Департамент через МФЦ в соответствии с соглашением о взаимодействии, заключенным между МФЦ и Департаментом</w:t>
      </w:r>
      <w:r w:rsidR="00FF6D7E">
        <w:rPr>
          <w:rFonts w:eastAsiaTheme="minorHAnsi"/>
          <w:lang w:eastAsia="en-US"/>
        </w:rPr>
        <w:t>.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Юридический адрес МФЦ: 614006, г. Пермь, ул. Куйбышева, 14.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График работы администрации МФЦ: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понедельник-четверг: с 09.00 час. до 18.00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пятница: с 09.00 час. до 17.00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номер телефона: (342) 270-11-20 общий (110, 128 </w:t>
      </w:r>
      <w:proofErr w:type="gramStart"/>
      <w:r>
        <w:rPr>
          <w:rFonts w:eastAsiaTheme="minorHAnsi"/>
          <w:lang w:eastAsia="en-US"/>
        </w:rPr>
        <w:t>добавочные</w:t>
      </w:r>
      <w:proofErr w:type="gramEnd"/>
      <w:r>
        <w:rPr>
          <w:rFonts w:eastAsiaTheme="minorHAnsi"/>
          <w:lang w:eastAsia="en-US"/>
        </w:rPr>
        <w:t>).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Адреса офисов МФЦ на территории города Перми: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г. Пермь, ул. Куйбышева, 9,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г. Пермь, ул. Лодыгина, 28в,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г. Пермь, ул. Адмирала Ушакова, 11,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г. Пермь, ул. Бригадирская, 8,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г. Пермь, ул. 9-го Мая, 3,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г. Пермь, ул. Федосеева, 7,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г. Пермь, ул. Уральская, 47а,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г. Пермь, ул. </w:t>
      </w:r>
      <w:proofErr w:type="spellStart"/>
      <w:r>
        <w:rPr>
          <w:rFonts w:eastAsiaTheme="minorHAnsi"/>
          <w:lang w:eastAsia="en-US"/>
        </w:rPr>
        <w:t>Коспашская</w:t>
      </w:r>
      <w:proofErr w:type="spellEnd"/>
      <w:r>
        <w:rPr>
          <w:rFonts w:eastAsiaTheme="minorHAnsi"/>
          <w:lang w:eastAsia="en-US"/>
        </w:rPr>
        <w:t>, 12;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телефона: (342) 270-11-20.</w:t>
      </w:r>
    </w:p>
    <w:p w:rsidR="00FF6D7E" w:rsidRPr="00FF6D7E" w:rsidRDefault="00FF6D7E" w:rsidP="00F4531C">
      <w:pPr>
        <w:ind w:firstLine="708"/>
        <w:rPr>
          <w:rFonts w:eastAsiaTheme="minorHAnsi"/>
          <w:lang w:eastAsia="en-US"/>
        </w:rPr>
      </w:pPr>
      <w:r w:rsidRPr="00FF6D7E">
        <w:t>Информация о графике приема и регистрации заявлений размещена на официальном сайте МФЦ</w:t>
      </w:r>
      <w:r>
        <w:t>:</w:t>
      </w:r>
      <w:r w:rsidRPr="00FF6D7E">
        <w:t xml:space="preserve"> </w:t>
      </w:r>
      <w:r>
        <w:t>http://mfc-perm.ru.</w:t>
      </w:r>
    </w:p>
    <w:p w:rsidR="00FF6D7E" w:rsidRDefault="00FF6D7E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электро</w:t>
      </w:r>
      <w:r w:rsidR="00F57D6D">
        <w:rPr>
          <w:rFonts w:eastAsiaTheme="minorHAnsi"/>
          <w:lang w:eastAsia="en-US"/>
        </w:rPr>
        <w:t xml:space="preserve">нной почты МФЦ: </w:t>
      </w:r>
      <w:hyperlink r:id="rId24" w:history="1">
        <w:r w:rsidR="004F70FE" w:rsidRPr="004F70FE">
          <w:rPr>
            <w:rStyle w:val="a4"/>
            <w:rFonts w:eastAsiaTheme="minorHAnsi"/>
            <w:color w:val="auto"/>
            <w:lang w:eastAsia="en-US"/>
          </w:rPr>
          <w:t>mfc@permkrai.ru.»</w:t>
        </w:r>
      </w:hyperlink>
      <w:r w:rsidRPr="004F70FE">
        <w:rPr>
          <w:rFonts w:eastAsiaTheme="minorHAnsi"/>
          <w:color w:val="auto"/>
          <w:lang w:eastAsia="en-US"/>
        </w:rPr>
        <w:t>;</w:t>
      </w:r>
    </w:p>
    <w:p w:rsidR="00413D8D" w:rsidRDefault="004F70FE" w:rsidP="00413D8D">
      <w:pPr>
        <w:ind w:firstLine="708"/>
        <w:rPr>
          <w:lang w:eastAsia="en-US"/>
        </w:rPr>
      </w:pPr>
      <w:r>
        <w:rPr>
          <w:rFonts w:eastAsiaTheme="minorHAnsi"/>
          <w:lang w:eastAsia="en-US"/>
        </w:rPr>
        <w:t xml:space="preserve">1.4. </w:t>
      </w:r>
      <w:r w:rsidR="00413D8D">
        <w:rPr>
          <w:lang w:eastAsia="en-US"/>
        </w:rPr>
        <w:t>пункт 1.8.1 дополнить абзацем пятым следующего содержания:</w:t>
      </w:r>
    </w:p>
    <w:p w:rsidR="00413D8D" w:rsidRDefault="00413D8D" w:rsidP="00413D8D">
      <w:pPr>
        <w:ind w:firstLine="708"/>
        <w:rPr>
          <w:lang w:eastAsia="en-US"/>
        </w:rPr>
      </w:pPr>
      <w:r>
        <w:rPr>
          <w:lang w:eastAsia="en-US"/>
        </w:rPr>
        <w:t>«</w:t>
      </w:r>
      <w:r>
        <w:rPr>
          <w:rFonts w:eastAsiaTheme="minorHAnsi"/>
          <w:color w:val="auto"/>
          <w:lang w:eastAsia="en-US"/>
        </w:rPr>
        <w:t>Консультации предоставляются при личном обращении Заявителя в отдел служебной корреспонденции управления по общим вопросам Департамента, по письменным обращениям, по обращениям по электронной почте</w:t>
      </w:r>
      <w:proofErr w:type="gramStart"/>
      <w:r>
        <w:rPr>
          <w:rFonts w:eastAsiaTheme="minorHAnsi"/>
          <w:color w:val="auto"/>
          <w:lang w:eastAsia="en-US"/>
        </w:rPr>
        <w:t>.»;</w:t>
      </w:r>
      <w:proofErr w:type="gramEnd"/>
    </w:p>
    <w:p w:rsidR="004F70FE" w:rsidRDefault="00413D8D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 а</w:t>
      </w:r>
      <w:r w:rsidR="004F70FE">
        <w:rPr>
          <w:rFonts w:eastAsiaTheme="minorHAnsi"/>
          <w:lang w:eastAsia="en-US"/>
        </w:rPr>
        <w:t>бзац второй пункта 1.8.3 признать утратившим силу;</w:t>
      </w:r>
    </w:p>
    <w:p w:rsidR="00A55FAF" w:rsidRDefault="00A55FAF" w:rsidP="00A55FAF">
      <w:pPr>
        <w:ind w:firstLine="708"/>
        <w:rPr>
          <w:lang w:eastAsia="en-US"/>
        </w:rPr>
      </w:pPr>
      <w:r>
        <w:rPr>
          <w:lang w:eastAsia="en-US"/>
        </w:rPr>
        <w:t>1.6. пункт 2.4 изложить в следующей редакции:</w:t>
      </w:r>
    </w:p>
    <w:p w:rsidR="00A55FAF" w:rsidRDefault="00A55FAF" w:rsidP="00A55FAF">
      <w:pPr>
        <w:ind w:firstLine="708"/>
        <w:rPr>
          <w:lang w:eastAsia="en-US"/>
        </w:rPr>
      </w:pPr>
      <w:r>
        <w:rPr>
          <w:lang w:eastAsia="en-US"/>
        </w:rPr>
        <w:t xml:space="preserve">«2.4. </w:t>
      </w:r>
      <w:r>
        <w:rPr>
          <w:rFonts w:eastAsiaTheme="minorHAnsi"/>
          <w:color w:val="auto"/>
          <w:lang w:eastAsia="en-US"/>
        </w:rPr>
        <w:t>Результатом предоставления муниципальной услуги является:</w:t>
      </w:r>
    </w:p>
    <w:p w:rsidR="00A55FAF" w:rsidRDefault="00A55FAF" w:rsidP="00A55FAF">
      <w:pPr>
        <w:ind w:firstLine="708"/>
        <w:rPr>
          <w:lang w:eastAsia="en-US"/>
        </w:rPr>
      </w:pPr>
      <w:r>
        <w:rPr>
          <w:lang w:eastAsia="en-US"/>
        </w:rPr>
        <w:t xml:space="preserve">выдача </w:t>
      </w:r>
      <w:r>
        <w:rPr>
          <w:rFonts w:eastAsiaTheme="minorHAnsi"/>
          <w:color w:val="auto"/>
          <w:lang w:eastAsia="en-US"/>
        </w:rPr>
        <w:t xml:space="preserve">решения о присвоении либо аннулировании адреса объекта </w:t>
      </w:r>
      <w:r w:rsidRPr="001050A8">
        <w:rPr>
          <w:rFonts w:eastAsiaTheme="minorHAnsi"/>
          <w:color w:val="auto"/>
          <w:lang w:eastAsia="en-US"/>
        </w:rPr>
        <w:t xml:space="preserve">адресации </w:t>
      </w:r>
      <w:r w:rsidR="001050A8" w:rsidRPr="001050A8">
        <w:t>в форме распоряжения на</w:t>
      </w:r>
      <w:r w:rsidR="001050A8">
        <w:t>чальника Департамента (далее - р</w:t>
      </w:r>
      <w:r w:rsidR="001050A8" w:rsidRPr="001050A8">
        <w:t>аспоряжение)</w:t>
      </w:r>
      <w:r w:rsidR="001050A8" w:rsidRPr="001050A8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в виде заверенной в установленном порядке копии </w:t>
      </w:r>
      <w:r w:rsidR="001050A8">
        <w:rPr>
          <w:rFonts w:eastAsiaTheme="minorHAnsi"/>
          <w:color w:val="auto"/>
          <w:lang w:eastAsia="en-US"/>
        </w:rPr>
        <w:t>распоряжения</w:t>
      </w:r>
      <w:r>
        <w:rPr>
          <w:rFonts w:eastAsiaTheme="minorHAnsi"/>
          <w:color w:val="auto"/>
          <w:lang w:eastAsia="en-US"/>
        </w:rPr>
        <w:t xml:space="preserve"> (далее – копия </w:t>
      </w:r>
      <w:r w:rsidR="001050A8">
        <w:rPr>
          <w:rFonts w:eastAsiaTheme="minorHAnsi"/>
          <w:color w:val="auto"/>
          <w:lang w:eastAsia="en-US"/>
        </w:rPr>
        <w:t>распоряжения</w:t>
      </w:r>
      <w:r>
        <w:rPr>
          <w:rFonts w:eastAsiaTheme="minorHAnsi"/>
          <w:color w:val="auto"/>
          <w:lang w:eastAsia="en-US"/>
        </w:rPr>
        <w:t>);</w:t>
      </w:r>
    </w:p>
    <w:p w:rsidR="00A55FAF" w:rsidRDefault="00A55FAF" w:rsidP="00A55FAF">
      <w:pPr>
        <w:ind w:firstLine="708"/>
        <w:rPr>
          <w:lang w:eastAsia="en-US"/>
        </w:rPr>
      </w:pPr>
      <w:r>
        <w:rPr>
          <w:lang w:eastAsia="en-US"/>
        </w:rPr>
        <w:t xml:space="preserve">выдача </w:t>
      </w:r>
      <w:r w:rsidRPr="00A55FAF">
        <w:rPr>
          <w:rFonts w:eastAsiaTheme="minorHAnsi"/>
          <w:color w:val="auto"/>
          <w:lang w:eastAsia="en-US"/>
        </w:rPr>
        <w:t xml:space="preserve">решения </w:t>
      </w:r>
      <w:r>
        <w:rPr>
          <w:rFonts w:eastAsiaTheme="minorHAnsi"/>
          <w:color w:val="auto"/>
          <w:lang w:eastAsia="en-US"/>
        </w:rPr>
        <w:t>об отказе в присвоении либо аннулировании адреса объекта адресации с указанием причин отказа по форме, утвержденной Приказом Министерства финансов Российской Федерации от 11 декабря 2014 г. № 146н (далее - отказ)</w:t>
      </w:r>
      <w:proofErr w:type="gramStart"/>
      <w:r>
        <w:rPr>
          <w:rFonts w:eastAsiaTheme="minorHAnsi"/>
          <w:color w:val="auto"/>
          <w:lang w:eastAsia="en-US"/>
        </w:rPr>
        <w:t>.</w:t>
      </w:r>
      <w:r>
        <w:rPr>
          <w:lang w:eastAsia="en-US"/>
        </w:rPr>
        <w:t>»</w:t>
      </w:r>
      <w:proofErr w:type="gramEnd"/>
      <w:r>
        <w:rPr>
          <w:lang w:eastAsia="en-US"/>
        </w:rPr>
        <w:t>;</w:t>
      </w:r>
    </w:p>
    <w:p w:rsidR="00EF745F" w:rsidRPr="00B20067" w:rsidRDefault="00853CC1" w:rsidP="00F4531C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9B2E65">
        <w:rPr>
          <w:rFonts w:eastAsia="Calibri"/>
          <w:lang w:eastAsia="en-US"/>
        </w:rPr>
        <w:t>.</w:t>
      </w:r>
      <w:r w:rsidR="009B3AAB">
        <w:rPr>
          <w:rFonts w:eastAsia="Calibri"/>
          <w:lang w:eastAsia="en-US"/>
        </w:rPr>
        <w:t>7</w:t>
      </w:r>
      <w:r w:rsidR="00EF745F" w:rsidRPr="00B20067">
        <w:rPr>
          <w:rFonts w:eastAsia="Calibri"/>
          <w:lang w:eastAsia="en-US"/>
        </w:rPr>
        <w:t>. абзац двенадцатый пункта 2.6 изложить в следующей редакции:</w:t>
      </w:r>
    </w:p>
    <w:p w:rsidR="00EF745F" w:rsidRPr="00B20067" w:rsidRDefault="00EF745F" w:rsidP="00F4531C">
      <w:pPr>
        <w:ind w:firstLine="708"/>
        <w:rPr>
          <w:rFonts w:eastAsia="Calibri"/>
          <w:lang w:eastAsia="en-US"/>
        </w:rPr>
      </w:pPr>
      <w:r w:rsidRPr="00B20067">
        <w:rPr>
          <w:rFonts w:eastAsia="Calibri"/>
          <w:lang w:eastAsia="en-US"/>
        </w:rPr>
        <w:t xml:space="preserve">«решение Пермской городской Думы от 27 сентября 2011 г. № 193 </w:t>
      </w:r>
      <w:r w:rsidR="00512176">
        <w:rPr>
          <w:rFonts w:eastAsia="Calibri"/>
          <w:lang w:eastAsia="en-US"/>
        </w:rPr>
        <w:br/>
      </w:r>
      <w:r w:rsidRPr="00B20067">
        <w:rPr>
          <w:rFonts w:eastAsia="Calibri"/>
          <w:lang w:eastAsia="en-US"/>
        </w:rPr>
        <w:t>«О создании департамента градостроительства и архитектуры администрации города Перми»</w:t>
      </w:r>
      <w:proofErr w:type="gramStart"/>
      <w:r w:rsidRPr="00B20067">
        <w:rPr>
          <w:rFonts w:eastAsia="Calibri"/>
          <w:lang w:eastAsia="en-US"/>
        </w:rPr>
        <w:t>.»</w:t>
      </w:r>
      <w:proofErr w:type="gramEnd"/>
      <w:r w:rsidRPr="00B20067">
        <w:rPr>
          <w:rFonts w:eastAsia="Calibri"/>
          <w:lang w:eastAsia="en-US"/>
        </w:rPr>
        <w:t>;</w:t>
      </w:r>
    </w:p>
    <w:p w:rsidR="00EF745F" w:rsidRDefault="00853CC1" w:rsidP="00F4531C">
      <w:pPr>
        <w:ind w:firstLine="708"/>
        <w:rPr>
          <w:lang w:eastAsia="en-US"/>
        </w:rPr>
      </w:pPr>
      <w:r>
        <w:rPr>
          <w:lang w:eastAsia="en-US"/>
        </w:rPr>
        <w:t>1</w:t>
      </w:r>
      <w:r w:rsidR="009B2E65">
        <w:rPr>
          <w:lang w:eastAsia="en-US"/>
        </w:rPr>
        <w:t>.</w:t>
      </w:r>
      <w:r w:rsidR="009B3AAB">
        <w:rPr>
          <w:lang w:eastAsia="en-US"/>
        </w:rPr>
        <w:t>8</w:t>
      </w:r>
      <w:r w:rsidR="00EF745F" w:rsidRPr="00C80BCD">
        <w:rPr>
          <w:lang w:eastAsia="en-US"/>
        </w:rPr>
        <w:t xml:space="preserve">. </w:t>
      </w:r>
      <w:r w:rsidR="007739C2" w:rsidRPr="00C80BCD">
        <w:rPr>
          <w:lang w:eastAsia="en-US"/>
        </w:rPr>
        <w:t>пункт</w:t>
      </w:r>
      <w:r w:rsidR="00EF745F" w:rsidRPr="00C80BCD">
        <w:rPr>
          <w:lang w:eastAsia="en-US"/>
        </w:rPr>
        <w:t xml:space="preserve"> 2.7</w:t>
      </w:r>
      <w:r w:rsidR="007739C2">
        <w:rPr>
          <w:lang w:eastAsia="en-US"/>
        </w:rPr>
        <w:t xml:space="preserve"> изложить в следующей редакции</w:t>
      </w:r>
      <w:r w:rsidR="00EF745F" w:rsidRPr="00B20067">
        <w:rPr>
          <w:lang w:eastAsia="en-US"/>
        </w:rPr>
        <w:t>:</w:t>
      </w:r>
    </w:p>
    <w:p w:rsidR="007739C2" w:rsidRDefault="007739C2" w:rsidP="00F4531C">
      <w:pPr>
        <w:ind w:firstLine="708"/>
        <w:rPr>
          <w:rFonts w:eastAsiaTheme="minorHAnsi"/>
          <w:lang w:eastAsia="en-US"/>
        </w:rPr>
      </w:pPr>
      <w:r>
        <w:rPr>
          <w:lang w:eastAsia="en-US"/>
        </w:rPr>
        <w:t xml:space="preserve">«2.7. </w:t>
      </w:r>
      <w:r>
        <w:rPr>
          <w:rFonts w:eastAsiaTheme="minorHAnsi"/>
          <w:lang w:eastAsia="en-US"/>
        </w:rPr>
        <w:t xml:space="preserve">Основанием для предоставления муниципальной услуги является зарегистрированное в Департаменте </w:t>
      </w:r>
      <w:r w:rsidR="00B71188">
        <w:rPr>
          <w:rFonts w:eastAsiaTheme="minorHAnsi"/>
          <w:lang w:eastAsia="en-US"/>
        </w:rPr>
        <w:t>з</w:t>
      </w:r>
      <w:r>
        <w:rPr>
          <w:rFonts w:eastAsiaTheme="minorHAnsi"/>
          <w:lang w:eastAsia="en-US"/>
        </w:rPr>
        <w:t>аявление с приложением документов, указанных в пункте 2.7.1 настоящего Административного регламента, поступившее:</w:t>
      </w:r>
    </w:p>
    <w:p w:rsidR="007739C2" w:rsidRDefault="007739C2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через МФЦ, посредством почтовой связи в письменном виде по форме согласно </w:t>
      </w:r>
      <w:hyperlink r:id="rId25" w:history="1">
        <w:r w:rsidRPr="007739C2">
          <w:rPr>
            <w:rFonts w:eastAsiaTheme="minorHAnsi"/>
            <w:lang w:eastAsia="en-US"/>
          </w:rPr>
          <w:t>приложению 1</w:t>
        </w:r>
      </w:hyperlink>
      <w:r>
        <w:rPr>
          <w:rFonts w:eastAsiaTheme="minorHAnsi"/>
          <w:lang w:eastAsia="en-US"/>
        </w:rPr>
        <w:t xml:space="preserve"> к настоящему Административному регламенту, </w:t>
      </w:r>
      <w:proofErr w:type="gramStart"/>
      <w:r>
        <w:rPr>
          <w:rFonts w:eastAsiaTheme="minorHAnsi"/>
          <w:lang w:eastAsia="en-US"/>
        </w:rPr>
        <w:t>подписанное</w:t>
      </w:r>
      <w:proofErr w:type="gramEnd"/>
      <w:r>
        <w:rPr>
          <w:rFonts w:eastAsiaTheme="minorHAnsi"/>
          <w:lang w:eastAsia="en-US"/>
        </w:rPr>
        <w:t xml:space="preserve"> Заявителем (представителем Заявителя);</w:t>
      </w:r>
    </w:p>
    <w:p w:rsidR="009B3AAB" w:rsidRDefault="008D7B5B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путем заполнения формы через Единый портал государственных и муниципальных услуг </w:t>
      </w:r>
      <w:r w:rsidR="007739C2">
        <w:rPr>
          <w:rFonts w:eastAsiaTheme="minorHAnsi"/>
          <w:lang w:eastAsia="en-US"/>
        </w:rPr>
        <w:t>в виде электронного документа</w:t>
      </w:r>
      <w:r w:rsidR="007E6CA8">
        <w:rPr>
          <w:rFonts w:eastAsiaTheme="minorHAnsi"/>
          <w:lang w:eastAsia="en-US"/>
        </w:rPr>
        <w:t>;</w:t>
      </w:r>
    </w:p>
    <w:p w:rsidR="007739C2" w:rsidRDefault="008D7B5B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путем направления на электронную почту Департамента </w:t>
      </w:r>
      <w:r w:rsidR="007739C2">
        <w:rPr>
          <w:rFonts w:eastAsiaTheme="minorHAnsi"/>
          <w:lang w:eastAsia="en-US"/>
        </w:rPr>
        <w:t>в виде электронного документа, подписанного усиленной квалифицированной электронной подписью Заяв</w:t>
      </w:r>
      <w:r>
        <w:rPr>
          <w:rFonts w:eastAsiaTheme="minorHAnsi"/>
          <w:lang w:eastAsia="en-US"/>
        </w:rPr>
        <w:t>ителя (представителя Заявителя)</w:t>
      </w:r>
      <w:r w:rsidR="007739C2">
        <w:rPr>
          <w:rFonts w:eastAsiaTheme="minorHAnsi"/>
          <w:lang w:eastAsia="en-US"/>
        </w:rPr>
        <w:t>.</w:t>
      </w:r>
    </w:p>
    <w:p w:rsidR="007E6CA8" w:rsidRPr="00E778A4" w:rsidRDefault="007739C2" w:rsidP="00E778A4">
      <w:pPr>
        <w:ind w:firstLine="708"/>
        <w:rPr>
          <w:rFonts w:eastAsiaTheme="minorHAnsi"/>
          <w:color w:val="auto"/>
          <w:lang w:eastAsia="en-US"/>
        </w:rPr>
      </w:pPr>
      <w:r>
        <w:rPr>
          <w:rFonts w:eastAsiaTheme="minorHAnsi"/>
          <w:lang w:eastAsia="en-US"/>
        </w:rPr>
        <w:t xml:space="preserve">В случае направления Заявления в виде электронного документа путем заполнения формы через Единый портал государственных </w:t>
      </w:r>
      <w:r w:rsidR="00512176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и муниципальных услуг или на электронную почту Департамента </w:t>
      </w:r>
      <w:r w:rsidR="00512176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к Заявлению необходимо прикрепить отсканированные документы, предусмотренные </w:t>
      </w:r>
      <w:r w:rsidR="005122F4">
        <w:rPr>
          <w:rFonts w:eastAsiaTheme="minorHAnsi"/>
          <w:lang w:eastAsia="en-US"/>
        </w:rPr>
        <w:t>пунктом 2.7.1</w:t>
      </w:r>
      <w:r>
        <w:rPr>
          <w:rFonts w:eastAsiaTheme="minorHAnsi"/>
          <w:lang w:eastAsia="en-US"/>
        </w:rPr>
        <w:t xml:space="preserve"> настоящего Административного регл</w:t>
      </w:r>
      <w:r w:rsidR="007E6CA8">
        <w:rPr>
          <w:rFonts w:eastAsiaTheme="minorHAnsi"/>
          <w:lang w:eastAsia="en-US"/>
        </w:rPr>
        <w:t xml:space="preserve">амента, </w:t>
      </w:r>
      <w:r w:rsidR="007E6CA8" w:rsidRPr="009B3AAB">
        <w:rPr>
          <w:rFonts w:eastAsiaTheme="minorHAnsi"/>
          <w:color w:val="auto"/>
          <w:lang w:eastAsia="en-US"/>
        </w:rPr>
        <w:t>за исключением документов, удостоверяющих личность Заявителя.</w:t>
      </w:r>
      <w:r w:rsidR="00E778A4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течение </w:t>
      </w:r>
      <w:r w:rsidR="00D3541C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календарных дней после направления электронного Заявления и отсканированных документов Заявителем </w:t>
      </w:r>
      <w:r w:rsidR="00A55FAF">
        <w:rPr>
          <w:rFonts w:eastAsiaTheme="minorHAnsi"/>
          <w:lang w:eastAsia="en-US"/>
        </w:rPr>
        <w:t xml:space="preserve">в Департамент </w:t>
      </w:r>
      <w:r>
        <w:rPr>
          <w:rFonts w:eastAsiaTheme="minorHAnsi"/>
          <w:lang w:eastAsia="en-US"/>
        </w:rPr>
        <w:t xml:space="preserve">должны быть представлены оригиналы документов, предусмотренные </w:t>
      </w:r>
      <w:r w:rsidR="005122F4" w:rsidRPr="005122F4">
        <w:rPr>
          <w:rFonts w:eastAsiaTheme="minorHAnsi"/>
          <w:lang w:eastAsia="en-US"/>
        </w:rPr>
        <w:t>пунктом</w:t>
      </w:r>
      <w:r w:rsidR="005122F4">
        <w:rPr>
          <w:rFonts w:eastAsiaTheme="minorHAnsi"/>
          <w:lang w:eastAsia="en-US"/>
        </w:rPr>
        <w:t xml:space="preserve"> 2.7.1</w:t>
      </w:r>
      <w:r>
        <w:rPr>
          <w:rFonts w:eastAsiaTheme="minorHAnsi"/>
          <w:lang w:eastAsia="en-US"/>
        </w:rPr>
        <w:t xml:space="preserve"> настоящего Административного регламента.</w:t>
      </w:r>
      <w:r w:rsidR="00764058">
        <w:rPr>
          <w:rFonts w:eastAsiaTheme="minorHAnsi"/>
          <w:lang w:eastAsia="en-US"/>
        </w:rPr>
        <w:t xml:space="preserve"> </w:t>
      </w:r>
    </w:p>
    <w:p w:rsidR="00511F78" w:rsidRDefault="005122F4" w:rsidP="00F4531C">
      <w:pPr>
        <w:ind w:firstLine="708"/>
        <w:rPr>
          <w:lang w:eastAsia="en-US"/>
        </w:rPr>
      </w:pPr>
      <w:r>
        <w:rPr>
          <w:rFonts w:eastAsiaTheme="minorHAnsi"/>
          <w:lang w:eastAsia="en-US"/>
        </w:rPr>
        <w:t xml:space="preserve">Если объект адресации принадлежит двум или более лицам, </w:t>
      </w:r>
      <w:r w:rsidR="00512176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с заявлением об осуществлении адресации обращаются все правообладатели</w:t>
      </w:r>
      <w:proofErr w:type="gramStart"/>
      <w:r>
        <w:rPr>
          <w:rFonts w:eastAsiaTheme="minorHAnsi"/>
          <w:lang w:eastAsia="en-US"/>
        </w:rPr>
        <w:t>.</w:t>
      </w:r>
      <w:r w:rsidR="007739C2">
        <w:rPr>
          <w:lang w:eastAsia="en-US"/>
        </w:rPr>
        <w:t>»</w:t>
      </w:r>
      <w:r>
        <w:rPr>
          <w:lang w:eastAsia="en-US"/>
        </w:rPr>
        <w:t>;</w:t>
      </w:r>
      <w:proofErr w:type="gramEnd"/>
    </w:p>
    <w:p w:rsidR="00733BF3" w:rsidRDefault="00853CC1" w:rsidP="00F4531C">
      <w:pPr>
        <w:ind w:firstLine="708"/>
        <w:rPr>
          <w:lang w:eastAsia="en-US"/>
        </w:rPr>
      </w:pPr>
      <w:r>
        <w:rPr>
          <w:lang w:eastAsia="en-US"/>
        </w:rPr>
        <w:t>1</w:t>
      </w:r>
      <w:r w:rsidR="009B2E65">
        <w:rPr>
          <w:lang w:eastAsia="en-US"/>
        </w:rPr>
        <w:t>.</w:t>
      </w:r>
      <w:r w:rsidR="009B3AAB">
        <w:rPr>
          <w:lang w:eastAsia="en-US"/>
        </w:rPr>
        <w:t>9</w:t>
      </w:r>
      <w:r w:rsidR="00733BF3">
        <w:rPr>
          <w:lang w:eastAsia="en-US"/>
        </w:rPr>
        <w:t>. пункт 2.7.1 дополнить абзацем следующего содержания:</w:t>
      </w:r>
    </w:p>
    <w:p w:rsidR="00733BF3" w:rsidRDefault="00733BF3" w:rsidP="00F4531C">
      <w:pPr>
        <w:ind w:firstLine="708"/>
        <w:rPr>
          <w:rFonts w:eastAsiaTheme="minorHAnsi"/>
          <w:lang w:eastAsia="en-US"/>
        </w:rPr>
      </w:pPr>
      <w:r>
        <w:rPr>
          <w:lang w:eastAsia="en-US"/>
        </w:rPr>
        <w:t>«</w:t>
      </w:r>
      <w:r>
        <w:rPr>
          <w:rFonts w:eastAsiaTheme="minorHAnsi"/>
          <w:lang w:eastAsia="en-US"/>
        </w:rPr>
        <w:t xml:space="preserve">При представлении Заявителем документов в подлинниках специалист МФЦ </w:t>
      </w:r>
      <w:r w:rsidRPr="00FA2CB4">
        <w:rPr>
          <w:rFonts w:eastAsiaTheme="minorHAnsi"/>
          <w:lang w:eastAsia="en-US"/>
        </w:rPr>
        <w:t>осуществляет удостоверение копии документа на соответствие подлиннику путем проставления на копии штампа и подписи совместно с Заявителем.</w:t>
      </w:r>
      <w:r w:rsidR="00FA2CB4" w:rsidRPr="00FA2CB4">
        <w:rPr>
          <w:rFonts w:eastAsiaTheme="minorHAnsi"/>
          <w:lang w:eastAsia="en-US"/>
        </w:rPr>
        <w:t xml:space="preserve"> </w:t>
      </w:r>
      <w:r w:rsidR="00FA2CB4" w:rsidRPr="00FA2CB4">
        <w:t>После регистрации заявл</w:t>
      </w:r>
      <w:r w:rsidR="00D85D1B">
        <w:t>ения специалист МФЦ возвращает З</w:t>
      </w:r>
      <w:r w:rsidR="00FA2CB4" w:rsidRPr="00FA2CB4">
        <w:t>аявителю подлинники документов</w:t>
      </w:r>
      <w:proofErr w:type="gramStart"/>
      <w:r w:rsidR="00FA2CB4" w:rsidRPr="00FA2CB4">
        <w:t>.</w:t>
      </w:r>
      <w:r w:rsidRPr="00FA2CB4">
        <w:rPr>
          <w:rFonts w:eastAsiaTheme="minorHAnsi"/>
          <w:lang w:eastAsia="en-US"/>
        </w:rPr>
        <w:t>»</w:t>
      </w:r>
      <w:r w:rsidR="00D85D1B">
        <w:rPr>
          <w:rFonts w:eastAsiaTheme="minorHAnsi"/>
          <w:lang w:eastAsia="en-US"/>
        </w:rPr>
        <w:t>;</w:t>
      </w:r>
      <w:proofErr w:type="gramEnd"/>
    </w:p>
    <w:p w:rsidR="00F93A56" w:rsidRDefault="00853CC1" w:rsidP="00F4531C">
      <w:pPr>
        <w:ind w:firstLine="708"/>
        <w:rPr>
          <w:lang w:eastAsia="en-US"/>
        </w:rPr>
      </w:pPr>
      <w:r w:rsidRPr="00D85D1B">
        <w:rPr>
          <w:rFonts w:eastAsiaTheme="minorHAnsi"/>
          <w:lang w:eastAsia="en-US"/>
        </w:rPr>
        <w:t>1</w:t>
      </w:r>
      <w:r w:rsidR="009B2E65" w:rsidRPr="00D85D1B">
        <w:rPr>
          <w:rFonts w:eastAsiaTheme="minorHAnsi"/>
          <w:lang w:eastAsia="en-US"/>
        </w:rPr>
        <w:t>.</w:t>
      </w:r>
      <w:r w:rsidR="00BC2045">
        <w:rPr>
          <w:rFonts w:eastAsiaTheme="minorHAnsi"/>
          <w:lang w:eastAsia="en-US"/>
        </w:rPr>
        <w:t>1</w:t>
      </w:r>
      <w:r w:rsidR="009B3AAB">
        <w:rPr>
          <w:rFonts w:eastAsiaTheme="minorHAnsi"/>
          <w:lang w:eastAsia="en-US"/>
        </w:rPr>
        <w:t>0</w:t>
      </w:r>
      <w:r w:rsidR="00EF745F" w:rsidRPr="00D85D1B">
        <w:rPr>
          <w:rFonts w:eastAsiaTheme="minorHAnsi"/>
          <w:lang w:eastAsia="en-US"/>
        </w:rPr>
        <w:t xml:space="preserve">. </w:t>
      </w:r>
      <w:r w:rsidR="00F93A56" w:rsidRPr="00D85D1B">
        <w:rPr>
          <w:lang w:eastAsia="en-US"/>
        </w:rPr>
        <w:t>пункты 2.13.1.2, 2.13.1.3 исключить;</w:t>
      </w:r>
    </w:p>
    <w:p w:rsidR="000B0377" w:rsidRDefault="009B3AAB" w:rsidP="001E3005">
      <w:pPr>
        <w:ind w:firstLine="709"/>
        <w:rPr>
          <w:lang w:eastAsia="en-US"/>
        </w:rPr>
      </w:pPr>
      <w:r>
        <w:rPr>
          <w:lang w:eastAsia="en-US"/>
        </w:rPr>
        <w:t>1.11</w:t>
      </w:r>
      <w:r w:rsidR="000B0377">
        <w:rPr>
          <w:lang w:eastAsia="en-US"/>
        </w:rPr>
        <w:t xml:space="preserve">. </w:t>
      </w:r>
      <w:r w:rsidR="001050A8">
        <w:rPr>
          <w:lang w:eastAsia="en-US"/>
        </w:rPr>
        <w:t>пункт</w:t>
      </w:r>
      <w:r w:rsidR="000B0377">
        <w:rPr>
          <w:lang w:eastAsia="en-US"/>
        </w:rPr>
        <w:t xml:space="preserve"> 3.1 изложить в следующей редакции:</w:t>
      </w:r>
    </w:p>
    <w:p w:rsidR="001050A8" w:rsidRDefault="001050A8" w:rsidP="001E3005">
      <w:pPr>
        <w:ind w:firstLine="709"/>
        <w:rPr>
          <w:rFonts w:eastAsiaTheme="minorHAnsi"/>
          <w:color w:val="auto"/>
          <w:lang w:eastAsia="en-US"/>
        </w:rPr>
      </w:pPr>
      <w:r>
        <w:rPr>
          <w:lang w:eastAsia="en-US"/>
        </w:rPr>
        <w:t>«</w:t>
      </w:r>
      <w:r>
        <w:rPr>
          <w:rFonts w:eastAsiaTheme="minorHAnsi"/>
          <w:color w:val="auto"/>
          <w:lang w:eastAsia="en-US"/>
        </w:rPr>
        <w:t>3.1. Предоставление муниципальной услуги включает следующие административные процедуры:</w:t>
      </w:r>
    </w:p>
    <w:p w:rsidR="001050A8" w:rsidRDefault="001050A8" w:rsidP="001E3005">
      <w:pPr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прием и регистрация заявления и представленных документов;</w:t>
      </w:r>
    </w:p>
    <w:p w:rsidR="001E3005" w:rsidRDefault="001050A8" w:rsidP="001E3005">
      <w:pPr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рассмотрение заявления и представленных документов и подготовка проекта распоряжения либо проекта отказа;</w:t>
      </w:r>
    </w:p>
    <w:p w:rsidR="001E3005" w:rsidRDefault="001050A8" w:rsidP="001E3005">
      <w:pPr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подписание проекта </w:t>
      </w:r>
      <w:r w:rsidR="001E3005">
        <w:rPr>
          <w:rFonts w:eastAsiaTheme="minorHAnsi"/>
          <w:color w:val="auto"/>
          <w:lang w:eastAsia="en-US"/>
        </w:rPr>
        <w:t>распоряжения</w:t>
      </w:r>
      <w:r>
        <w:rPr>
          <w:rFonts w:eastAsiaTheme="minorHAnsi"/>
          <w:color w:val="auto"/>
          <w:lang w:eastAsia="en-US"/>
        </w:rPr>
        <w:t xml:space="preserve"> либо проекта отказа;</w:t>
      </w:r>
    </w:p>
    <w:p w:rsidR="001050A8" w:rsidRDefault="001050A8" w:rsidP="001E3005">
      <w:pPr>
        <w:ind w:firstLine="709"/>
        <w:rPr>
          <w:lang w:eastAsia="en-US"/>
        </w:rPr>
      </w:pPr>
      <w:r>
        <w:rPr>
          <w:rFonts w:eastAsiaTheme="minorHAnsi"/>
          <w:color w:val="auto"/>
          <w:lang w:eastAsia="en-US"/>
        </w:rPr>
        <w:t xml:space="preserve">выдача </w:t>
      </w:r>
      <w:r w:rsidR="001E3005">
        <w:rPr>
          <w:rFonts w:eastAsiaTheme="minorHAnsi"/>
          <w:color w:val="auto"/>
          <w:lang w:eastAsia="en-US"/>
        </w:rPr>
        <w:t>копии распоряжения</w:t>
      </w:r>
      <w:r>
        <w:rPr>
          <w:rFonts w:eastAsiaTheme="minorHAnsi"/>
          <w:color w:val="auto"/>
          <w:lang w:eastAsia="en-US"/>
        </w:rPr>
        <w:t xml:space="preserve"> либо отказа</w:t>
      </w:r>
      <w:proofErr w:type="gramStart"/>
      <w:r>
        <w:rPr>
          <w:rFonts w:eastAsiaTheme="minorHAnsi"/>
          <w:color w:val="auto"/>
          <w:lang w:eastAsia="en-US"/>
        </w:rPr>
        <w:t>.</w:t>
      </w:r>
      <w:r w:rsidR="001E3005">
        <w:rPr>
          <w:rFonts w:eastAsiaTheme="minorHAnsi"/>
          <w:color w:val="auto"/>
          <w:lang w:eastAsia="en-US"/>
        </w:rPr>
        <w:t>»;</w:t>
      </w:r>
      <w:proofErr w:type="gramEnd"/>
    </w:p>
    <w:p w:rsidR="00F93A56" w:rsidRPr="00B20067" w:rsidRDefault="00853CC1" w:rsidP="00F4531C">
      <w:pPr>
        <w:ind w:firstLine="708"/>
        <w:rPr>
          <w:lang w:eastAsia="en-US"/>
        </w:rPr>
      </w:pPr>
      <w:r>
        <w:rPr>
          <w:lang w:eastAsia="en-US"/>
        </w:rPr>
        <w:t>1</w:t>
      </w:r>
      <w:r w:rsidR="008D7B5B">
        <w:rPr>
          <w:lang w:eastAsia="en-US"/>
        </w:rPr>
        <w:t>.</w:t>
      </w:r>
      <w:r w:rsidR="009B3AAB">
        <w:rPr>
          <w:lang w:eastAsia="en-US"/>
        </w:rPr>
        <w:t>12</w:t>
      </w:r>
      <w:r w:rsidR="00EF745F" w:rsidRPr="00B20067">
        <w:rPr>
          <w:lang w:eastAsia="en-US"/>
        </w:rPr>
        <w:t xml:space="preserve">. </w:t>
      </w:r>
      <w:r w:rsidR="000203F4" w:rsidRPr="00B20067">
        <w:rPr>
          <w:lang w:eastAsia="en-US"/>
        </w:rPr>
        <w:t>в пункте 3.2.1 слова «от Заявителя» исключить;</w:t>
      </w:r>
    </w:p>
    <w:p w:rsidR="000203F4" w:rsidRPr="00B20067" w:rsidRDefault="00853CC1" w:rsidP="00F4531C">
      <w:pPr>
        <w:ind w:firstLine="708"/>
        <w:rPr>
          <w:lang w:eastAsia="en-US"/>
        </w:rPr>
      </w:pPr>
      <w:r>
        <w:rPr>
          <w:lang w:eastAsia="en-US"/>
        </w:rPr>
        <w:t>1</w:t>
      </w:r>
      <w:r w:rsidR="009B2E65">
        <w:rPr>
          <w:lang w:eastAsia="en-US"/>
        </w:rPr>
        <w:t>.1</w:t>
      </w:r>
      <w:r w:rsidR="009B3AAB">
        <w:rPr>
          <w:lang w:eastAsia="en-US"/>
        </w:rPr>
        <w:t>3</w:t>
      </w:r>
      <w:r w:rsidR="00EF745F" w:rsidRPr="00B20067">
        <w:rPr>
          <w:lang w:eastAsia="en-US"/>
        </w:rPr>
        <w:t xml:space="preserve">. </w:t>
      </w:r>
      <w:r w:rsidR="000203F4" w:rsidRPr="00B20067">
        <w:rPr>
          <w:lang w:eastAsia="en-US"/>
        </w:rPr>
        <w:t>в пункте 3.2.3:</w:t>
      </w:r>
    </w:p>
    <w:p w:rsidR="000203F4" w:rsidRPr="00B20067" w:rsidRDefault="00853CC1" w:rsidP="00F4531C">
      <w:pPr>
        <w:ind w:firstLine="708"/>
        <w:rPr>
          <w:lang w:eastAsia="en-US"/>
        </w:rPr>
      </w:pPr>
      <w:r>
        <w:rPr>
          <w:lang w:eastAsia="en-US"/>
        </w:rPr>
        <w:t>1</w:t>
      </w:r>
      <w:r w:rsidR="009B2E65">
        <w:rPr>
          <w:lang w:eastAsia="en-US"/>
        </w:rPr>
        <w:t>.1</w:t>
      </w:r>
      <w:r w:rsidR="009B3AAB">
        <w:rPr>
          <w:lang w:eastAsia="en-US"/>
        </w:rPr>
        <w:t>3</w:t>
      </w:r>
      <w:r w:rsidR="00EF745F" w:rsidRPr="00B20067">
        <w:rPr>
          <w:lang w:eastAsia="en-US"/>
        </w:rPr>
        <w:t>.1.</w:t>
      </w:r>
      <w:r w:rsidR="00413D8D" w:rsidRPr="00413D8D">
        <w:rPr>
          <w:rFonts w:eastAsiaTheme="minorHAnsi"/>
          <w:lang w:eastAsia="en-US"/>
        </w:rPr>
        <w:t xml:space="preserve"> </w:t>
      </w:r>
      <w:r w:rsidR="00413D8D" w:rsidRPr="00B20067">
        <w:rPr>
          <w:rFonts w:eastAsiaTheme="minorHAnsi"/>
          <w:lang w:eastAsia="en-US"/>
        </w:rPr>
        <w:t xml:space="preserve">абзац </w:t>
      </w:r>
      <w:r w:rsidR="00413D8D">
        <w:rPr>
          <w:rFonts w:eastAsiaTheme="minorHAnsi"/>
          <w:lang w:eastAsia="en-US"/>
        </w:rPr>
        <w:t>десятый</w:t>
      </w:r>
      <w:r w:rsidR="00413D8D" w:rsidRPr="00B20067">
        <w:rPr>
          <w:rFonts w:eastAsiaTheme="minorHAnsi"/>
          <w:lang w:eastAsia="en-US"/>
        </w:rPr>
        <w:t xml:space="preserve"> изложить в следующей редакции:</w:t>
      </w:r>
    </w:p>
    <w:p w:rsidR="00413D8D" w:rsidRDefault="00413D8D" w:rsidP="00413D8D">
      <w:pPr>
        <w:ind w:firstLine="708"/>
        <w:rPr>
          <w:rFonts w:eastAsiaTheme="minorHAnsi"/>
          <w:lang w:eastAsia="en-US"/>
        </w:rPr>
      </w:pPr>
      <w:r w:rsidRPr="00B20067">
        <w:rPr>
          <w:rFonts w:eastAsiaTheme="minorHAnsi"/>
          <w:lang w:eastAsia="en-US"/>
        </w:rPr>
        <w:t xml:space="preserve">«В случае если заявление и документы представлены в Департамент посредством почтового отправления, расписка в получении таких заявления и документов направляется специалистом, ответственным за прием </w:t>
      </w:r>
      <w:r>
        <w:rPr>
          <w:rFonts w:eastAsiaTheme="minorHAnsi"/>
          <w:lang w:eastAsia="en-US"/>
        </w:rPr>
        <w:br/>
      </w:r>
      <w:r w:rsidRPr="00B20067">
        <w:rPr>
          <w:rFonts w:eastAsiaTheme="minorHAnsi"/>
          <w:lang w:eastAsia="en-US"/>
        </w:rPr>
        <w:t xml:space="preserve">и регистрацию документов, по </w:t>
      </w:r>
      <w:proofErr w:type="gramStart"/>
      <w:r w:rsidRPr="00B20067">
        <w:rPr>
          <w:rFonts w:eastAsiaTheme="minorHAnsi"/>
          <w:lang w:eastAsia="en-US"/>
        </w:rPr>
        <w:t>указанному</w:t>
      </w:r>
      <w:proofErr w:type="gramEnd"/>
      <w:r w:rsidRPr="00B20067">
        <w:rPr>
          <w:rFonts w:eastAsiaTheme="minorHAnsi"/>
          <w:lang w:eastAsia="en-US"/>
        </w:rPr>
        <w:t xml:space="preserve"> в заявлении почтовому или </w:t>
      </w:r>
      <w:r w:rsidRPr="00511F78">
        <w:rPr>
          <w:rFonts w:eastAsiaTheme="minorHAnsi"/>
          <w:lang w:eastAsia="en-US"/>
        </w:rPr>
        <w:t>электронному (при наличии)</w:t>
      </w:r>
      <w:r>
        <w:rPr>
          <w:rFonts w:eastAsiaTheme="minorHAnsi"/>
          <w:lang w:eastAsia="en-US"/>
        </w:rPr>
        <w:t xml:space="preserve"> адресам</w:t>
      </w:r>
      <w:r w:rsidRPr="00B20067">
        <w:rPr>
          <w:rFonts w:eastAsiaTheme="minorHAnsi"/>
          <w:lang w:eastAsia="en-US"/>
        </w:rPr>
        <w:t xml:space="preserve"> в течение 1 рабочего дня, следующего за днем получения и регис</w:t>
      </w:r>
      <w:r>
        <w:rPr>
          <w:rFonts w:eastAsiaTheme="minorHAnsi"/>
          <w:lang w:eastAsia="en-US"/>
        </w:rPr>
        <w:t>трации Департаментом документов.»;</w:t>
      </w:r>
    </w:p>
    <w:p w:rsidR="00413D8D" w:rsidRPr="00B20067" w:rsidRDefault="00853CC1" w:rsidP="00413D8D">
      <w:pPr>
        <w:ind w:firstLine="708"/>
        <w:rPr>
          <w:lang w:eastAsia="en-US"/>
        </w:rPr>
      </w:pPr>
      <w:r>
        <w:rPr>
          <w:rFonts w:eastAsiaTheme="minorHAnsi"/>
          <w:lang w:eastAsia="en-US"/>
        </w:rPr>
        <w:t>1</w:t>
      </w:r>
      <w:r w:rsidR="009B2E65">
        <w:rPr>
          <w:rFonts w:eastAsiaTheme="minorHAnsi"/>
          <w:lang w:eastAsia="en-US"/>
        </w:rPr>
        <w:t>.1</w:t>
      </w:r>
      <w:r w:rsidR="009B3AAB">
        <w:rPr>
          <w:rFonts w:eastAsiaTheme="minorHAnsi"/>
          <w:lang w:eastAsia="en-US"/>
        </w:rPr>
        <w:t>3</w:t>
      </w:r>
      <w:r w:rsidR="00EF745F" w:rsidRPr="00B20067">
        <w:rPr>
          <w:rFonts w:eastAsiaTheme="minorHAnsi"/>
          <w:lang w:eastAsia="en-US"/>
        </w:rPr>
        <w:t xml:space="preserve">.2. </w:t>
      </w:r>
      <w:r w:rsidR="00413D8D" w:rsidRPr="00B20067">
        <w:rPr>
          <w:rFonts w:eastAsiaTheme="minorHAnsi"/>
          <w:lang w:eastAsia="en-US"/>
        </w:rPr>
        <w:t xml:space="preserve">абзац </w:t>
      </w:r>
      <w:r w:rsidR="00413D8D">
        <w:rPr>
          <w:rFonts w:eastAsiaTheme="minorHAnsi"/>
          <w:lang w:eastAsia="en-US"/>
        </w:rPr>
        <w:t>одиннадцатый</w:t>
      </w:r>
      <w:r w:rsidR="00413D8D" w:rsidRPr="00B20067">
        <w:rPr>
          <w:rFonts w:eastAsiaTheme="minorHAnsi"/>
          <w:lang w:eastAsia="en-US"/>
        </w:rPr>
        <w:t xml:space="preserve"> изложить в следующей редакции:</w:t>
      </w:r>
    </w:p>
    <w:p w:rsidR="0007737A" w:rsidRDefault="00846949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A31519" w:rsidRPr="00B20067">
        <w:rPr>
          <w:rFonts w:eastAsiaTheme="minorHAnsi"/>
          <w:lang w:eastAsia="en-US"/>
        </w:rPr>
        <w:t xml:space="preserve">В случае если заявление и документы представлены Заявителем (представителем Заявителя) лично через </w:t>
      </w:r>
      <w:r w:rsidR="00B71188">
        <w:rPr>
          <w:rFonts w:eastAsiaTheme="minorHAnsi"/>
          <w:lang w:eastAsia="en-US"/>
        </w:rPr>
        <w:t>МФЦ</w:t>
      </w:r>
      <w:r w:rsidR="00A31519" w:rsidRPr="00B20067">
        <w:rPr>
          <w:rFonts w:eastAsiaTheme="minorHAnsi"/>
          <w:lang w:eastAsia="en-US"/>
        </w:rPr>
        <w:t xml:space="preserve">, расписка в получении таких </w:t>
      </w:r>
      <w:r w:rsidR="00A31519" w:rsidRPr="00B20067">
        <w:rPr>
          <w:rFonts w:eastAsiaTheme="minorHAnsi"/>
          <w:lang w:eastAsia="en-US"/>
        </w:rPr>
        <w:lastRenderedPageBreak/>
        <w:t>заявления и документов выдается специалистом МФЦ в этот же день в соответствии с соглашением о взаимодействии, заключенным между МФЦ и Департаментом</w:t>
      </w:r>
      <w:proofErr w:type="gramStart"/>
      <w:r w:rsidR="00A31519" w:rsidRPr="00B20067">
        <w:rPr>
          <w:rFonts w:eastAsiaTheme="minorHAnsi"/>
          <w:lang w:eastAsia="en-US"/>
        </w:rPr>
        <w:t>.»</w:t>
      </w:r>
      <w:r>
        <w:rPr>
          <w:rFonts w:eastAsiaTheme="minorHAnsi"/>
          <w:lang w:eastAsia="en-US"/>
        </w:rPr>
        <w:t>;</w:t>
      </w:r>
      <w:proofErr w:type="gramEnd"/>
    </w:p>
    <w:p w:rsidR="001E3005" w:rsidRDefault="001E3005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1.13.3. в </w:t>
      </w:r>
      <w:r w:rsidRPr="00B20067">
        <w:rPr>
          <w:rFonts w:eastAsiaTheme="minorHAnsi"/>
          <w:lang w:eastAsia="en-US"/>
        </w:rPr>
        <w:t>абзац</w:t>
      </w:r>
      <w:r>
        <w:rPr>
          <w:rFonts w:eastAsiaTheme="minorHAnsi"/>
          <w:lang w:eastAsia="en-US"/>
        </w:rPr>
        <w:t>е</w:t>
      </w:r>
      <w:r w:rsidRPr="00B2006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пятнадцатом слово «Актов» заменить словом «распоряжений»;</w:t>
      </w:r>
    </w:p>
    <w:p w:rsidR="001E3005" w:rsidRDefault="001E3005" w:rsidP="00F4531C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1.14. в абзаце первом пункта 3.3 слово «Акта» заменить словом «распоряжения»;</w:t>
      </w:r>
    </w:p>
    <w:p w:rsidR="001E3005" w:rsidRDefault="001E3005" w:rsidP="001E3005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1.15. в абзаце первом пункта 3.3.1 слово «Акта» заменить словом «распоряжения»;</w:t>
      </w:r>
    </w:p>
    <w:p w:rsidR="00022615" w:rsidRDefault="001E3005" w:rsidP="001E3005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1.16. </w:t>
      </w:r>
      <w:r w:rsidR="00022615">
        <w:rPr>
          <w:rFonts w:eastAsiaTheme="minorHAnsi"/>
          <w:lang w:eastAsia="en-US"/>
        </w:rPr>
        <w:t>в пункте 3.3.2:</w:t>
      </w:r>
    </w:p>
    <w:p w:rsidR="001E3005" w:rsidRDefault="00022615" w:rsidP="001E3005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1.16.1. </w:t>
      </w:r>
      <w:r w:rsidR="001E3005">
        <w:rPr>
          <w:rFonts w:eastAsiaTheme="minorHAnsi"/>
          <w:lang w:eastAsia="en-US"/>
        </w:rPr>
        <w:t>в абзаце седьмом слово «Акта» заменить словом «распоряжения»;</w:t>
      </w:r>
    </w:p>
    <w:p w:rsidR="00022615" w:rsidRDefault="00022615" w:rsidP="00022615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1.16.2</w:t>
      </w:r>
      <w:r w:rsidR="001E3005">
        <w:rPr>
          <w:rFonts w:eastAsiaTheme="minorHAnsi"/>
          <w:lang w:eastAsia="en-US"/>
        </w:rPr>
        <w:t xml:space="preserve">. абзац восьмой </w:t>
      </w:r>
      <w:r>
        <w:rPr>
          <w:rFonts w:eastAsiaTheme="minorHAnsi"/>
          <w:lang w:eastAsia="en-US"/>
        </w:rPr>
        <w:t>изложить в следующей редакции:</w:t>
      </w:r>
    </w:p>
    <w:p w:rsidR="00022615" w:rsidRDefault="00022615" w:rsidP="00022615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>
        <w:rPr>
          <w:rFonts w:eastAsiaTheme="minorHAnsi"/>
          <w:color w:val="auto"/>
          <w:lang w:eastAsia="en-US"/>
        </w:rPr>
        <w:t>Подготовленный проект распоряжения либо проект отказа ответственный специалист направляет должностному лицу, уполномоченному в установленном порядке подписывать распоряжения либо отказы (далее - Руководитель)</w:t>
      </w:r>
      <w:proofErr w:type="gramStart"/>
      <w:r>
        <w:rPr>
          <w:rFonts w:eastAsiaTheme="minorHAnsi"/>
          <w:color w:val="auto"/>
          <w:lang w:eastAsia="en-US"/>
        </w:rPr>
        <w:t>.</w:t>
      </w:r>
      <w:r>
        <w:rPr>
          <w:rFonts w:eastAsiaTheme="minorHAnsi"/>
          <w:lang w:eastAsia="en-US"/>
        </w:rPr>
        <w:t>»</w:t>
      </w:r>
      <w:proofErr w:type="gramEnd"/>
      <w:r>
        <w:rPr>
          <w:rFonts w:eastAsiaTheme="minorHAnsi"/>
          <w:lang w:eastAsia="en-US"/>
        </w:rPr>
        <w:t>;</w:t>
      </w:r>
    </w:p>
    <w:p w:rsidR="00022615" w:rsidRDefault="00022615" w:rsidP="00022615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1.17. в абзаце первом пункта 3.3.3 слово «Акта» заменить словом «распоряжения»;</w:t>
      </w:r>
    </w:p>
    <w:p w:rsidR="00022615" w:rsidRDefault="00022615" w:rsidP="00022615">
      <w:pPr>
        <w:ind w:firstLine="709"/>
        <w:rPr>
          <w:lang w:eastAsia="en-US"/>
        </w:rPr>
      </w:pPr>
      <w:r>
        <w:rPr>
          <w:rFonts w:eastAsiaTheme="minorHAnsi"/>
          <w:lang w:eastAsia="en-US"/>
        </w:rPr>
        <w:t xml:space="preserve">1.18. пункт 3.4 изложить </w:t>
      </w:r>
      <w:r>
        <w:rPr>
          <w:lang w:eastAsia="en-US"/>
        </w:rPr>
        <w:t>в следующей редакции:</w:t>
      </w:r>
    </w:p>
    <w:p w:rsidR="00022615" w:rsidRDefault="00022615" w:rsidP="00022615">
      <w:pPr>
        <w:ind w:firstLine="709"/>
        <w:rPr>
          <w:lang w:eastAsia="en-US"/>
        </w:rPr>
      </w:pPr>
      <w:r>
        <w:rPr>
          <w:rFonts w:eastAsiaTheme="minorHAnsi"/>
          <w:lang w:eastAsia="en-US"/>
        </w:rPr>
        <w:t>«</w:t>
      </w:r>
      <w:r>
        <w:rPr>
          <w:rFonts w:eastAsiaTheme="minorHAnsi"/>
          <w:color w:val="auto"/>
          <w:lang w:eastAsia="en-US"/>
        </w:rPr>
        <w:t>3.4. Подписание проекта распоряжения или проекта отказа.</w:t>
      </w:r>
    </w:p>
    <w:p w:rsidR="00022615" w:rsidRDefault="00022615" w:rsidP="00022615">
      <w:pPr>
        <w:ind w:firstLine="709"/>
        <w:rPr>
          <w:lang w:eastAsia="en-US"/>
        </w:rPr>
      </w:pPr>
      <w:r>
        <w:rPr>
          <w:rFonts w:eastAsiaTheme="minorHAnsi"/>
          <w:color w:val="auto"/>
          <w:lang w:eastAsia="en-US"/>
        </w:rPr>
        <w:t>3.4.1. Основанием для начала административной процедуры является поступление проекта распоряжения либо проекта отказа Руководителю для подписания.</w:t>
      </w:r>
    </w:p>
    <w:p w:rsidR="00022615" w:rsidRDefault="00022615" w:rsidP="00022615">
      <w:pPr>
        <w:ind w:firstLine="709"/>
        <w:rPr>
          <w:lang w:eastAsia="en-US"/>
        </w:rPr>
      </w:pPr>
      <w:r>
        <w:rPr>
          <w:rFonts w:eastAsiaTheme="minorHAnsi"/>
          <w:color w:val="auto"/>
          <w:lang w:eastAsia="en-US"/>
        </w:rPr>
        <w:t>Руководитель рассматривает проект распоряжения либо проект отказа, осуществляет подписание распоряжения либо отказа.</w:t>
      </w:r>
    </w:p>
    <w:p w:rsidR="00022615" w:rsidRDefault="00022615" w:rsidP="00022615">
      <w:pPr>
        <w:ind w:firstLine="709"/>
        <w:rPr>
          <w:lang w:eastAsia="en-US"/>
        </w:rPr>
      </w:pPr>
      <w:r>
        <w:rPr>
          <w:rFonts w:eastAsiaTheme="minorHAnsi"/>
          <w:color w:val="auto"/>
          <w:lang w:eastAsia="en-US"/>
        </w:rPr>
        <w:t>При несогласии Руководителя с проектом распоряжения либо проектом отказа возвращает Ответственному исполнителю для устранения замечаний.</w:t>
      </w:r>
    </w:p>
    <w:p w:rsidR="00022615" w:rsidRDefault="00022615" w:rsidP="00022615">
      <w:pPr>
        <w:ind w:firstLine="709"/>
        <w:rPr>
          <w:lang w:eastAsia="en-US"/>
        </w:rPr>
      </w:pPr>
      <w:r>
        <w:rPr>
          <w:rFonts w:eastAsiaTheme="minorHAnsi"/>
          <w:color w:val="auto"/>
          <w:lang w:eastAsia="en-US"/>
        </w:rPr>
        <w:t>Замечания подлежат устранению в тот же день.</w:t>
      </w:r>
    </w:p>
    <w:p w:rsidR="00022615" w:rsidRDefault="00022615" w:rsidP="00022615">
      <w:pPr>
        <w:ind w:firstLine="709"/>
        <w:rPr>
          <w:lang w:eastAsia="en-US"/>
        </w:rPr>
      </w:pPr>
      <w:r>
        <w:rPr>
          <w:rFonts w:eastAsiaTheme="minorHAnsi"/>
          <w:color w:val="auto"/>
          <w:lang w:eastAsia="en-US"/>
        </w:rPr>
        <w:t>Подписанное распоряжение либо отказ Руководитель направляет специалисту, ответственному за прием и регистрацию документов, для выдачи Заявителю (представителю Заявителя).</w:t>
      </w:r>
    </w:p>
    <w:p w:rsidR="00022615" w:rsidRDefault="00022615" w:rsidP="00022615">
      <w:pPr>
        <w:ind w:firstLine="709"/>
        <w:rPr>
          <w:lang w:eastAsia="en-US"/>
        </w:rPr>
      </w:pPr>
      <w:r>
        <w:rPr>
          <w:rFonts w:eastAsiaTheme="minorHAnsi"/>
          <w:color w:val="auto"/>
          <w:lang w:eastAsia="en-US"/>
        </w:rPr>
        <w:t>3.4.2. Результатом административной процедуры является подписанное распоряжение либо отказ.</w:t>
      </w:r>
    </w:p>
    <w:p w:rsidR="001E3005" w:rsidRPr="00022615" w:rsidRDefault="00022615" w:rsidP="00022615">
      <w:pPr>
        <w:ind w:firstLine="709"/>
        <w:rPr>
          <w:lang w:eastAsia="en-US"/>
        </w:rPr>
      </w:pPr>
      <w:r>
        <w:rPr>
          <w:rFonts w:eastAsiaTheme="minorHAnsi"/>
          <w:color w:val="auto"/>
          <w:lang w:eastAsia="en-US"/>
        </w:rPr>
        <w:t>3.4.3. Срок административной процедуры - 1 рабочий день со дня поступления документов Руководителю</w:t>
      </w:r>
      <w:proofErr w:type="gramStart"/>
      <w:r>
        <w:rPr>
          <w:rFonts w:eastAsiaTheme="minorHAnsi"/>
          <w:color w:val="auto"/>
          <w:lang w:eastAsia="en-US"/>
        </w:rPr>
        <w:t>.</w:t>
      </w:r>
      <w:r>
        <w:rPr>
          <w:rFonts w:eastAsiaTheme="minorHAnsi"/>
          <w:lang w:eastAsia="en-US"/>
        </w:rPr>
        <w:t>»;</w:t>
      </w:r>
      <w:proofErr w:type="gramEnd"/>
    </w:p>
    <w:p w:rsidR="001E3005" w:rsidRDefault="00022615" w:rsidP="00C22972">
      <w:pPr>
        <w:ind w:firstLine="709"/>
        <w:rPr>
          <w:lang w:eastAsia="en-US"/>
        </w:rPr>
      </w:pPr>
      <w:r>
        <w:rPr>
          <w:rFonts w:eastAsiaTheme="minorHAnsi"/>
          <w:lang w:eastAsia="en-US"/>
        </w:rPr>
        <w:t xml:space="preserve">1.19. пункт 3.5 изложить </w:t>
      </w:r>
      <w:r>
        <w:rPr>
          <w:lang w:eastAsia="en-US"/>
        </w:rPr>
        <w:t>в следующей редакции:</w:t>
      </w:r>
    </w:p>
    <w:p w:rsidR="00022615" w:rsidRDefault="00022615" w:rsidP="00022615">
      <w:pPr>
        <w:ind w:firstLine="709"/>
        <w:rPr>
          <w:lang w:eastAsia="en-US"/>
        </w:rPr>
      </w:pPr>
      <w:r>
        <w:rPr>
          <w:lang w:eastAsia="en-US"/>
        </w:rPr>
        <w:t>«3.5. Выдача копии распоряжения либо отказа.</w:t>
      </w:r>
    </w:p>
    <w:p w:rsidR="00022615" w:rsidRPr="00022615" w:rsidRDefault="00022615" w:rsidP="00022615">
      <w:pPr>
        <w:ind w:firstLine="709"/>
        <w:rPr>
          <w:lang w:eastAsia="en-US"/>
        </w:rPr>
      </w:pPr>
      <w:r>
        <w:rPr>
          <w:lang w:eastAsia="en-US"/>
        </w:rPr>
        <w:t xml:space="preserve">3.5.1. </w:t>
      </w:r>
      <w:r>
        <w:rPr>
          <w:rFonts w:eastAsiaTheme="minorHAnsi"/>
          <w:color w:val="auto"/>
          <w:lang w:eastAsia="en-US"/>
        </w:rPr>
        <w:t xml:space="preserve">Основанием для начала административной процедуры является поступление </w:t>
      </w:r>
      <w:r>
        <w:rPr>
          <w:lang w:eastAsia="en-US"/>
        </w:rPr>
        <w:t xml:space="preserve">распоряжения </w:t>
      </w:r>
      <w:r>
        <w:rPr>
          <w:rFonts w:eastAsiaTheme="minorHAnsi"/>
          <w:color w:val="auto"/>
          <w:lang w:eastAsia="en-US"/>
        </w:rPr>
        <w:t>либо отказа специалисту, ответственному за прием и регистрацию документов.</w:t>
      </w:r>
    </w:p>
    <w:p w:rsidR="00022615" w:rsidRDefault="00022615" w:rsidP="00022615">
      <w:pPr>
        <w:ind w:firstLine="709"/>
        <w:rPr>
          <w:rFonts w:eastAsiaTheme="minorHAnsi"/>
          <w:color w:val="auto"/>
          <w:lang w:eastAsia="en-US"/>
        </w:rPr>
      </w:pPr>
      <w:r w:rsidRPr="00145069">
        <w:rPr>
          <w:rFonts w:eastAsiaTheme="minorHAnsi"/>
          <w:color w:val="auto"/>
          <w:lang w:eastAsia="en-US"/>
        </w:rPr>
        <w:t xml:space="preserve">Специалист, ответственный за прием и регистрацию документов, осуществляет заверение в установленном порядке копии </w:t>
      </w:r>
      <w:r>
        <w:rPr>
          <w:lang w:eastAsia="en-US"/>
        </w:rPr>
        <w:t>распоряжения</w:t>
      </w:r>
      <w:r w:rsidRPr="00145069">
        <w:rPr>
          <w:rFonts w:eastAsiaTheme="minorHAnsi"/>
          <w:color w:val="auto"/>
          <w:lang w:eastAsia="en-US"/>
        </w:rPr>
        <w:t xml:space="preserve">. Специалист, ответственный за прием и регистрацию документов, выдает </w:t>
      </w:r>
      <w:r w:rsidRPr="00145069">
        <w:rPr>
          <w:rFonts w:eastAsiaTheme="minorHAnsi"/>
          <w:color w:val="auto"/>
          <w:lang w:eastAsia="en-US"/>
        </w:rPr>
        <w:lastRenderedPageBreak/>
        <w:t xml:space="preserve">копию </w:t>
      </w:r>
      <w:r>
        <w:rPr>
          <w:lang w:eastAsia="en-US"/>
        </w:rPr>
        <w:t xml:space="preserve">распоряжения </w:t>
      </w:r>
      <w:r w:rsidRPr="00145069">
        <w:rPr>
          <w:rFonts w:eastAsiaTheme="minorHAnsi"/>
          <w:color w:val="auto"/>
          <w:lang w:eastAsia="en-US"/>
        </w:rPr>
        <w:t>либо отказ Заявителю (представителю Заявителя) одним из способов, указанных в заявлении:</w:t>
      </w:r>
    </w:p>
    <w:p w:rsidR="00022615" w:rsidRDefault="00022615" w:rsidP="00022615">
      <w:pPr>
        <w:ind w:firstLine="709"/>
        <w:rPr>
          <w:rFonts w:eastAsiaTheme="minorHAnsi"/>
          <w:color w:val="auto"/>
          <w:lang w:eastAsia="en-US"/>
        </w:rPr>
      </w:pPr>
      <w:r w:rsidRPr="004F70FE">
        <w:rPr>
          <w:rFonts w:eastAsiaTheme="minorHAnsi"/>
          <w:lang w:eastAsia="en-US"/>
        </w:rPr>
        <w:t>в форме электронного документа через Единый портал государственных и муниципа</w:t>
      </w:r>
      <w:r>
        <w:rPr>
          <w:rFonts w:eastAsiaTheme="minorHAnsi"/>
          <w:lang w:eastAsia="en-US"/>
        </w:rPr>
        <w:t>льных услуг</w:t>
      </w:r>
      <w:r>
        <w:rPr>
          <w:rFonts w:eastAsiaTheme="minorHAnsi"/>
          <w:color w:val="auto"/>
          <w:lang w:eastAsia="en-US"/>
        </w:rPr>
        <w:t>;</w:t>
      </w:r>
    </w:p>
    <w:p w:rsidR="00022615" w:rsidRDefault="00022615" w:rsidP="00022615">
      <w:pPr>
        <w:ind w:firstLine="709"/>
        <w:rPr>
          <w:rFonts w:eastAsiaTheme="minorHAnsi"/>
          <w:color w:val="auto"/>
          <w:lang w:eastAsia="en-US"/>
        </w:rPr>
      </w:pPr>
      <w:r w:rsidRPr="004F70FE">
        <w:rPr>
          <w:rFonts w:eastAsiaTheme="minorHAnsi"/>
          <w:color w:val="auto"/>
          <w:lang w:eastAsia="en-US"/>
        </w:rPr>
        <w:t>в форме документа на бумажном носителе посредством выдачи Заявителю (представителю Заявителя) лично под расписку</w:t>
      </w:r>
      <w:r>
        <w:rPr>
          <w:rFonts w:eastAsiaTheme="minorHAnsi"/>
          <w:color w:val="auto"/>
          <w:lang w:eastAsia="en-US"/>
        </w:rPr>
        <w:t>;</w:t>
      </w:r>
    </w:p>
    <w:p w:rsidR="00022615" w:rsidRDefault="00022615" w:rsidP="00022615">
      <w:pPr>
        <w:ind w:firstLine="709"/>
        <w:rPr>
          <w:rFonts w:eastAsiaTheme="minorHAnsi"/>
          <w:color w:val="auto"/>
          <w:lang w:eastAsia="en-US"/>
        </w:rPr>
      </w:pPr>
      <w:r w:rsidRPr="004F70FE">
        <w:rPr>
          <w:rFonts w:eastAsiaTheme="minorHAnsi"/>
          <w:color w:val="auto"/>
          <w:lang w:eastAsia="en-US"/>
        </w:rPr>
        <w:t xml:space="preserve">в форме документа на бумажном носителе </w:t>
      </w:r>
      <w:r>
        <w:rPr>
          <w:rFonts w:eastAsiaTheme="minorHAnsi"/>
          <w:color w:val="auto"/>
          <w:lang w:eastAsia="en-US"/>
        </w:rPr>
        <w:t>путем</w:t>
      </w:r>
      <w:r w:rsidRPr="004F70FE">
        <w:rPr>
          <w:rFonts w:eastAsiaTheme="minorHAnsi"/>
          <w:color w:val="auto"/>
          <w:lang w:eastAsia="en-US"/>
        </w:rPr>
        <w:t xml:space="preserve"> направления Заявителю (представителю Заявителя) почтового отправления по указанному в заявлении почтовому адресу не позднее рабочего дня, следующего за 10-м рабочим днем со дня истечения срока, установленного абзацем первым пункта 2.5 настоящего Административного регламента</w:t>
      </w:r>
      <w:r w:rsidRPr="004F70FE">
        <w:rPr>
          <w:rFonts w:eastAsiaTheme="minorHAnsi"/>
          <w:lang w:eastAsia="en-US"/>
        </w:rPr>
        <w:t>;</w:t>
      </w:r>
    </w:p>
    <w:p w:rsidR="00022615" w:rsidRDefault="00022615" w:rsidP="00022615">
      <w:pPr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При наличии в заявлении указания о выдаче копии </w:t>
      </w:r>
      <w:r>
        <w:rPr>
          <w:lang w:eastAsia="en-US"/>
        </w:rPr>
        <w:t>распоряжения</w:t>
      </w:r>
      <w:r>
        <w:rPr>
          <w:rFonts w:eastAsiaTheme="minorHAnsi"/>
          <w:color w:val="auto"/>
          <w:lang w:eastAsia="en-US"/>
        </w:rPr>
        <w:t xml:space="preserve"> или отказа через МФЦ по месту представления заявления специалист, ответственный за прием и регистрацию документов, обеспечивает передачу копии </w:t>
      </w:r>
      <w:r>
        <w:rPr>
          <w:lang w:eastAsia="en-US"/>
        </w:rPr>
        <w:t xml:space="preserve">распоряжения </w:t>
      </w:r>
      <w:r>
        <w:rPr>
          <w:rFonts w:eastAsiaTheme="minorHAnsi"/>
          <w:color w:val="auto"/>
          <w:lang w:eastAsia="en-US"/>
        </w:rPr>
        <w:t>или отказа в МФЦ для выдачи Заявителю</w:t>
      </w:r>
      <w:r w:rsidR="009B68C5">
        <w:rPr>
          <w:rFonts w:eastAsiaTheme="minorHAnsi"/>
          <w:color w:val="auto"/>
          <w:lang w:eastAsia="en-US"/>
        </w:rPr>
        <w:t>.</w:t>
      </w:r>
    </w:p>
    <w:p w:rsidR="009B68C5" w:rsidRDefault="009B68C5" w:rsidP="00022615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color w:val="auto"/>
          <w:lang w:eastAsia="en-US"/>
        </w:rPr>
        <w:t xml:space="preserve">3.5.2. Результатом административной процедуры является выдача Заявителю (представителю Заявителя) копии </w:t>
      </w:r>
      <w:r>
        <w:rPr>
          <w:lang w:eastAsia="en-US"/>
        </w:rPr>
        <w:t>распоряжения</w:t>
      </w:r>
      <w:r>
        <w:rPr>
          <w:rFonts w:eastAsiaTheme="minorHAnsi"/>
          <w:color w:val="auto"/>
          <w:lang w:eastAsia="en-US"/>
        </w:rPr>
        <w:t xml:space="preserve"> либо отказа.</w:t>
      </w:r>
    </w:p>
    <w:p w:rsidR="009B68C5" w:rsidRDefault="009B68C5" w:rsidP="00C22972">
      <w:pPr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3.5.3. Срок административной процедуры - 1 рабочий день со дня поступления </w:t>
      </w:r>
      <w:r>
        <w:rPr>
          <w:lang w:eastAsia="en-US"/>
        </w:rPr>
        <w:t xml:space="preserve">распоряжения </w:t>
      </w:r>
      <w:r>
        <w:rPr>
          <w:rFonts w:eastAsiaTheme="minorHAnsi"/>
          <w:color w:val="auto"/>
          <w:lang w:eastAsia="en-US"/>
        </w:rPr>
        <w:t>либо отказа специалисту, ответственному за прием и регистрацию документов, за исключением случая, указанного в абзаце пятом пункта 3.5.1 настоящего Административного регламента</w:t>
      </w:r>
      <w:proofErr w:type="gramStart"/>
      <w:r>
        <w:rPr>
          <w:rFonts w:eastAsiaTheme="minorHAnsi"/>
          <w:color w:val="auto"/>
          <w:lang w:eastAsia="en-US"/>
        </w:rPr>
        <w:t>.»;</w:t>
      </w:r>
      <w:proofErr w:type="gramEnd"/>
    </w:p>
    <w:p w:rsidR="0007737A" w:rsidRPr="00B20067" w:rsidRDefault="009B68C5" w:rsidP="00F4531C">
      <w:pPr>
        <w:ind w:firstLine="708"/>
        <w:rPr>
          <w:lang w:eastAsia="en-US"/>
        </w:rPr>
      </w:pPr>
      <w:r>
        <w:rPr>
          <w:rFonts w:eastAsiaTheme="minorHAnsi"/>
          <w:lang w:eastAsia="en-US"/>
        </w:rPr>
        <w:t>1.20</w:t>
      </w:r>
      <w:r w:rsidR="0007737A">
        <w:rPr>
          <w:rFonts w:eastAsiaTheme="minorHAnsi"/>
          <w:lang w:eastAsia="en-US"/>
        </w:rPr>
        <w:t>. в пункте 4.3 слова «</w:t>
      </w:r>
      <w:r w:rsidR="0007737A">
        <w:rPr>
          <w:lang w:eastAsia="en-US"/>
        </w:rPr>
        <w:t xml:space="preserve">заместителем главы администрации города Перми </w:t>
      </w:r>
      <w:proofErr w:type="gramStart"/>
      <w:r w:rsidR="0007737A">
        <w:rPr>
          <w:lang w:eastAsia="en-US"/>
        </w:rPr>
        <w:t>-»</w:t>
      </w:r>
      <w:proofErr w:type="gramEnd"/>
      <w:r w:rsidR="0007737A">
        <w:rPr>
          <w:lang w:eastAsia="en-US"/>
        </w:rPr>
        <w:t xml:space="preserve"> исключить;</w:t>
      </w:r>
    </w:p>
    <w:p w:rsidR="008332CC" w:rsidRDefault="00853CC1" w:rsidP="00F4531C">
      <w:pPr>
        <w:ind w:firstLine="708"/>
        <w:rPr>
          <w:lang w:eastAsia="en-US"/>
        </w:rPr>
      </w:pPr>
      <w:r>
        <w:rPr>
          <w:lang w:eastAsia="en-US"/>
        </w:rPr>
        <w:t>1</w:t>
      </w:r>
      <w:r w:rsidR="009B68C5">
        <w:rPr>
          <w:lang w:eastAsia="en-US"/>
        </w:rPr>
        <w:t>.21</w:t>
      </w:r>
      <w:r w:rsidR="00D3541C">
        <w:rPr>
          <w:lang w:eastAsia="en-US"/>
        </w:rPr>
        <w:t>.</w:t>
      </w:r>
      <w:r w:rsidR="00EF745F" w:rsidRPr="00B20067">
        <w:rPr>
          <w:lang w:eastAsia="en-US"/>
        </w:rPr>
        <w:t xml:space="preserve"> </w:t>
      </w:r>
      <w:r w:rsidR="008332CC">
        <w:rPr>
          <w:lang w:eastAsia="en-US"/>
        </w:rPr>
        <w:t>в пункте 4.5 слова «заместителем главы администрации города Перми</w:t>
      </w:r>
      <w:r w:rsidR="0007737A">
        <w:rPr>
          <w:lang w:eastAsia="en-US"/>
        </w:rPr>
        <w:t xml:space="preserve"> </w:t>
      </w:r>
      <w:proofErr w:type="gramStart"/>
      <w:r w:rsidR="0007737A">
        <w:rPr>
          <w:lang w:eastAsia="en-US"/>
        </w:rPr>
        <w:t>-</w:t>
      </w:r>
      <w:r w:rsidR="008332CC">
        <w:rPr>
          <w:lang w:eastAsia="en-US"/>
        </w:rPr>
        <w:t>»</w:t>
      </w:r>
      <w:proofErr w:type="gramEnd"/>
      <w:r w:rsidR="008332CC">
        <w:rPr>
          <w:lang w:eastAsia="en-US"/>
        </w:rPr>
        <w:t xml:space="preserve"> исключить;</w:t>
      </w:r>
    </w:p>
    <w:p w:rsidR="008332CC" w:rsidRDefault="00853CC1" w:rsidP="00F4531C">
      <w:pPr>
        <w:ind w:firstLine="708"/>
        <w:rPr>
          <w:lang w:eastAsia="en-US"/>
        </w:rPr>
      </w:pPr>
      <w:r>
        <w:rPr>
          <w:lang w:eastAsia="en-US"/>
        </w:rPr>
        <w:t>1</w:t>
      </w:r>
      <w:r w:rsidR="009B68C5">
        <w:rPr>
          <w:lang w:eastAsia="en-US"/>
        </w:rPr>
        <w:t>.22</w:t>
      </w:r>
      <w:r w:rsidR="00846949">
        <w:rPr>
          <w:lang w:eastAsia="en-US"/>
        </w:rPr>
        <w:t xml:space="preserve">. </w:t>
      </w:r>
      <w:r w:rsidR="008332CC">
        <w:rPr>
          <w:lang w:eastAsia="en-US"/>
        </w:rPr>
        <w:t>в пункте 4.6 слова «заместитель главы администрации города Перми</w:t>
      </w:r>
      <w:r w:rsidR="0007737A">
        <w:rPr>
          <w:lang w:eastAsia="en-US"/>
        </w:rPr>
        <w:t xml:space="preserve"> </w:t>
      </w:r>
      <w:proofErr w:type="gramStart"/>
      <w:r w:rsidR="0007737A">
        <w:rPr>
          <w:lang w:eastAsia="en-US"/>
        </w:rPr>
        <w:t>-</w:t>
      </w:r>
      <w:r w:rsidR="008332CC">
        <w:rPr>
          <w:lang w:eastAsia="en-US"/>
        </w:rPr>
        <w:t>»</w:t>
      </w:r>
      <w:proofErr w:type="gramEnd"/>
      <w:r w:rsidR="008332CC">
        <w:rPr>
          <w:lang w:eastAsia="en-US"/>
        </w:rPr>
        <w:t xml:space="preserve"> исключить;</w:t>
      </w:r>
    </w:p>
    <w:p w:rsidR="00C80BCD" w:rsidRDefault="00853CC1" w:rsidP="00F4531C">
      <w:pPr>
        <w:ind w:firstLine="708"/>
        <w:rPr>
          <w:lang w:eastAsia="en-US"/>
        </w:rPr>
      </w:pPr>
      <w:r>
        <w:rPr>
          <w:lang w:eastAsia="en-US"/>
        </w:rPr>
        <w:t>1</w:t>
      </w:r>
      <w:r w:rsidR="00BC2045">
        <w:rPr>
          <w:lang w:eastAsia="en-US"/>
        </w:rPr>
        <w:t>.2</w:t>
      </w:r>
      <w:r w:rsidR="009B68C5">
        <w:rPr>
          <w:lang w:eastAsia="en-US"/>
        </w:rPr>
        <w:t>3</w:t>
      </w:r>
      <w:r w:rsidR="00846949">
        <w:rPr>
          <w:lang w:eastAsia="en-US"/>
        </w:rPr>
        <w:t xml:space="preserve">. </w:t>
      </w:r>
      <w:r w:rsidR="008332CC">
        <w:rPr>
          <w:lang w:eastAsia="en-US"/>
        </w:rPr>
        <w:t xml:space="preserve">в </w:t>
      </w:r>
      <w:r w:rsidR="00EF745F" w:rsidRPr="00B20067">
        <w:rPr>
          <w:lang w:eastAsia="en-US"/>
        </w:rPr>
        <w:t>пункте 4.7 слова «заместителя главы администрации города Перми</w:t>
      </w:r>
      <w:r w:rsidR="0007737A">
        <w:rPr>
          <w:lang w:eastAsia="en-US"/>
        </w:rPr>
        <w:t xml:space="preserve"> </w:t>
      </w:r>
      <w:proofErr w:type="gramStart"/>
      <w:r w:rsidR="00EF745F" w:rsidRPr="00B20067">
        <w:rPr>
          <w:lang w:eastAsia="en-US"/>
        </w:rPr>
        <w:t>-»</w:t>
      </w:r>
      <w:proofErr w:type="gramEnd"/>
      <w:r w:rsidR="00EF745F" w:rsidRPr="00B20067">
        <w:rPr>
          <w:lang w:eastAsia="en-US"/>
        </w:rPr>
        <w:t xml:space="preserve"> исключить</w:t>
      </w:r>
      <w:r w:rsidR="00B20067" w:rsidRPr="00B20067">
        <w:rPr>
          <w:lang w:eastAsia="en-US"/>
        </w:rPr>
        <w:t>;</w:t>
      </w:r>
    </w:p>
    <w:p w:rsidR="0081636D" w:rsidRDefault="009B68C5" w:rsidP="00F4531C">
      <w:pPr>
        <w:ind w:firstLine="708"/>
        <w:rPr>
          <w:lang w:eastAsia="en-US"/>
        </w:rPr>
      </w:pPr>
      <w:r>
        <w:rPr>
          <w:lang w:eastAsia="en-US"/>
        </w:rPr>
        <w:t>1.24</w:t>
      </w:r>
      <w:r w:rsidR="004B61C1">
        <w:rPr>
          <w:lang w:eastAsia="en-US"/>
        </w:rPr>
        <w:t>. Приложение</w:t>
      </w:r>
      <w:r w:rsidR="0081636D">
        <w:rPr>
          <w:lang w:eastAsia="en-US"/>
        </w:rPr>
        <w:t xml:space="preserve"> 2 к </w:t>
      </w:r>
      <w:r w:rsidR="0081636D">
        <w:t>Административному</w:t>
      </w:r>
      <w:r w:rsidR="0081636D" w:rsidRPr="00B20067">
        <w:t xml:space="preserve"> регламент</w:t>
      </w:r>
      <w:r w:rsidR="0081636D">
        <w:t>у</w:t>
      </w:r>
      <w:r w:rsidR="0081636D" w:rsidRPr="00B20067">
        <w:t xml:space="preserve"> </w:t>
      </w:r>
      <w:r w:rsidR="0081636D" w:rsidRPr="00B20067">
        <w:rPr>
          <w:lang w:eastAsia="en-US"/>
        </w:rPr>
        <w:t>департамента градостроительства и архитектуры администрации города Перми по предоставлению муниципальной услуги «Осуществление адресации объектов недвижимости»</w:t>
      </w:r>
      <w:r w:rsidR="0081636D">
        <w:rPr>
          <w:lang w:eastAsia="en-US"/>
        </w:rPr>
        <w:t xml:space="preserve"> </w:t>
      </w:r>
      <w:r w:rsidR="004B61C1">
        <w:rPr>
          <w:lang w:eastAsia="en-US"/>
        </w:rPr>
        <w:t xml:space="preserve">изложить в редакции согласно приложению 1 к настоящему </w:t>
      </w:r>
      <w:r w:rsidR="001B423F" w:rsidRPr="001B423F">
        <w:rPr>
          <w:lang w:eastAsia="en-US"/>
        </w:rPr>
        <w:t>П</w:t>
      </w:r>
      <w:r w:rsidR="004B61C1">
        <w:rPr>
          <w:lang w:eastAsia="en-US"/>
        </w:rPr>
        <w:t>остановлению.</w:t>
      </w:r>
    </w:p>
    <w:p w:rsidR="00F57D6D" w:rsidRDefault="00853CC1" w:rsidP="00F4531C">
      <w:pPr>
        <w:ind w:firstLine="709"/>
        <w:rPr>
          <w:lang w:eastAsia="en-US"/>
        </w:rPr>
      </w:pPr>
      <w:r>
        <w:rPr>
          <w:lang w:eastAsia="en-US"/>
        </w:rPr>
        <w:t>2</w:t>
      </w:r>
      <w:r w:rsidR="00C80BCD" w:rsidRPr="00C80BCD">
        <w:rPr>
          <w:lang w:eastAsia="en-US"/>
        </w:rPr>
        <w:t xml:space="preserve">. </w:t>
      </w:r>
      <w:r w:rsidR="00F4531C">
        <w:t>Департаменту градостроительства и архитектуры администрации города Перми обеспечить размещение, изменение информации о муниципальных услугах в Реестре муниципальных услуг (функций) администрации города Перми в установленном администрацией города Перми порядке в срок 30 календарных дней со дн</w:t>
      </w:r>
      <w:r w:rsidR="009B68C5">
        <w:t xml:space="preserve">я вступления в силу настоящего </w:t>
      </w:r>
      <w:r w:rsidR="001B423F">
        <w:t>П</w:t>
      </w:r>
      <w:r w:rsidR="00F4531C">
        <w:t>остановления.</w:t>
      </w:r>
    </w:p>
    <w:p w:rsidR="00F57D6D" w:rsidRDefault="00F57D6D" w:rsidP="00F4531C">
      <w:pPr>
        <w:ind w:firstLine="708"/>
        <w:rPr>
          <w:lang w:eastAsia="en-US"/>
        </w:rPr>
      </w:pPr>
      <w:r>
        <w:rPr>
          <w:lang w:eastAsia="en-US"/>
        </w:rPr>
        <w:t xml:space="preserve">3. </w:t>
      </w:r>
      <w:r w:rsidRPr="00C80BCD">
        <w:t xml:space="preserve">Настоящее </w:t>
      </w:r>
      <w:r w:rsidR="001B423F">
        <w:t>П</w:t>
      </w:r>
      <w:r w:rsidR="004B61C1">
        <w:t>остановление</w:t>
      </w:r>
      <w:r w:rsidRPr="00C80BCD">
        <w:t xml:space="preserve">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57D6D" w:rsidRDefault="00F57D6D" w:rsidP="00F4531C">
      <w:pPr>
        <w:ind w:firstLine="708"/>
        <w:rPr>
          <w:lang w:eastAsia="en-US"/>
        </w:rPr>
      </w:pPr>
      <w:r>
        <w:rPr>
          <w:lang w:eastAsia="en-US"/>
        </w:rPr>
        <w:lastRenderedPageBreak/>
        <w:t xml:space="preserve">4. </w:t>
      </w:r>
      <w:r w:rsidRPr="00C80BCD">
        <w:t xml:space="preserve">Управлению по общим вопросам администрации города Перми обеспечить опубликование настоящего </w:t>
      </w:r>
      <w:r w:rsidR="001B423F">
        <w:t>П</w:t>
      </w:r>
      <w:r w:rsidRPr="00C80BCD"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BCD" w:rsidRDefault="00F57D6D" w:rsidP="00F4531C">
      <w:pPr>
        <w:ind w:firstLine="708"/>
        <w:rPr>
          <w:lang w:eastAsia="en-US"/>
        </w:rPr>
      </w:pPr>
      <w:r>
        <w:rPr>
          <w:lang w:eastAsia="en-US"/>
        </w:rPr>
        <w:t xml:space="preserve">5. </w:t>
      </w:r>
      <w:r w:rsidR="00C80BCD" w:rsidRPr="00C80BCD">
        <w:t xml:space="preserve">Информационно-аналитическому управлению администрации города Перми разместить (опубликовать) настоящее </w:t>
      </w:r>
      <w:r w:rsidR="001B423F">
        <w:t>П</w:t>
      </w:r>
      <w:r w:rsidR="00C80BCD" w:rsidRPr="00C80BCD">
        <w:t xml:space="preserve">остановление </w:t>
      </w:r>
      <w:r w:rsidR="00C80BCD" w:rsidRPr="00C80BCD">
        <w:br/>
        <w:t xml:space="preserve">на официальном сайте муниципального образования города Перми </w:t>
      </w:r>
      <w:r w:rsidR="00C80BCD" w:rsidRPr="00C80BCD">
        <w:br/>
        <w:t>в информационно-телекоммуникационной сети Интернет.</w:t>
      </w:r>
    </w:p>
    <w:p w:rsidR="00C80BCD" w:rsidRPr="00C80BCD" w:rsidRDefault="00F57D6D" w:rsidP="00F4531C">
      <w:pPr>
        <w:ind w:firstLine="708"/>
        <w:rPr>
          <w:lang w:eastAsia="en-US"/>
        </w:rPr>
      </w:pPr>
      <w:r>
        <w:rPr>
          <w:lang w:eastAsia="en-US"/>
        </w:rPr>
        <w:t>6</w:t>
      </w:r>
      <w:r w:rsidR="00C80BCD">
        <w:rPr>
          <w:lang w:eastAsia="en-US"/>
        </w:rPr>
        <w:t xml:space="preserve">. </w:t>
      </w:r>
      <w:r w:rsidR="00C80BCD" w:rsidRPr="00C80BCD">
        <w:t>Конт</w:t>
      </w:r>
      <w:r w:rsidR="001B423F">
        <w:t>роль за исполнением настоящего П</w:t>
      </w:r>
      <w:r w:rsidR="00C80BCD" w:rsidRPr="00C80BCD">
        <w:t xml:space="preserve">остановления возложить на первого заместителя </w:t>
      </w:r>
      <w:proofErr w:type="gramStart"/>
      <w:r w:rsidR="00C80BCD" w:rsidRPr="00C80BCD">
        <w:t>главы администрации города Перми Агеева</w:t>
      </w:r>
      <w:proofErr w:type="gramEnd"/>
      <w:r w:rsidR="00C80BCD" w:rsidRPr="00C80BCD">
        <w:t xml:space="preserve"> В.Г.</w:t>
      </w:r>
    </w:p>
    <w:p w:rsidR="00C80BCD" w:rsidRDefault="00C80BCD" w:rsidP="00FF6D7E">
      <w:pPr>
        <w:rPr>
          <w:lang w:eastAsia="en-US"/>
        </w:rPr>
      </w:pPr>
    </w:p>
    <w:p w:rsidR="00C80BCD" w:rsidRDefault="00C80BCD" w:rsidP="00FF6D7E">
      <w:pPr>
        <w:rPr>
          <w:lang w:eastAsia="en-US"/>
        </w:rPr>
      </w:pPr>
    </w:p>
    <w:p w:rsidR="009B68C5" w:rsidRDefault="009B68C5" w:rsidP="00FF6D7E">
      <w:pPr>
        <w:rPr>
          <w:lang w:eastAsia="en-US"/>
        </w:rPr>
      </w:pPr>
    </w:p>
    <w:p w:rsidR="00C80BCD" w:rsidRDefault="00C80BCD" w:rsidP="0007737A">
      <w:pPr>
        <w:ind w:firstLine="0"/>
      </w:pPr>
      <w:r w:rsidRPr="00C47E3D"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C2045">
        <w:t xml:space="preserve"> </w:t>
      </w:r>
      <w:r>
        <w:t xml:space="preserve"> Д.И. Самойлов</w:t>
      </w:r>
    </w:p>
    <w:p w:rsidR="004B61C1" w:rsidRDefault="004B61C1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4B61C1" w:rsidRDefault="001965C3" w:rsidP="001965C3">
      <w:pPr>
        <w:ind w:firstLine="5103"/>
        <w:outlineLvl w:val="0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 xml:space="preserve">  </w:t>
      </w:r>
      <w:r w:rsidR="00A877D4">
        <w:rPr>
          <w:rFonts w:eastAsiaTheme="minorHAnsi"/>
          <w:color w:val="auto"/>
          <w:lang w:eastAsia="en-US"/>
        </w:rPr>
        <w:t xml:space="preserve">                          </w:t>
      </w:r>
      <w:r>
        <w:rPr>
          <w:rFonts w:eastAsiaTheme="minorHAnsi"/>
          <w:color w:val="auto"/>
          <w:lang w:eastAsia="en-US"/>
        </w:rPr>
        <w:t xml:space="preserve">       </w:t>
      </w:r>
      <w:r w:rsidR="004B61C1">
        <w:rPr>
          <w:rFonts w:eastAsiaTheme="minorHAnsi"/>
          <w:color w:val="auto"/>
          <w:lang w:eastAsia="en-US"/>
        </w:rPr>
        <w:t>Приложение 2</w:t>
      </w:r>
    </w:p>
    <w:p w:rsidR="004B61C1" w:rsidRDefault="001965C3" w:rsidP="001965C3">
      <w:pPr>
        <w:ind w:firstLine="5103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    </w:t>
      </w:r>
      <w:r w:rsidR="00A877D4">
        <w:rPr>
          <w:rFonts w:eastAsiaTheme="minorHAnsi"/>
          <w:color w:val="auto"/>
          <w:lang w:eastAsia="en-US"/>
        </w:rPr>
        <w:t xml:space="preserve">                    </w:t>
      </w:r>
      <w:r w:rsidR="004B61C1">
        <w:rPr>
          <w:rFonts w:eastAsiaTheme="minorHAnsi"/>
          <w:color w:val="auto"/>
          <w:lang w:eastAsia="en-US"/>
        </w:rPr>
        <w:t>к Постановлению</w:t>
      </w:r>
    </w:p>
    <w:p w:rsidR="004B61C1" w:rsidRDefault="001965C3" w:rsidP="001965C3">
      <w:pPr>
        <w:ind w:firstLine="5103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    </w:t>
      </w:r>
      <w:r w:rsidR="004B61C1">
        <w:rPr>
          <w:rFonts w:eastAsiaTheme="minorHAnsi"/>
          <w:color w:val="auto"/>
          <w:lang w:eastAsia="en-US"/>
        </w:rPr>
        <w:t>администрации города Перми</w:t>
      </w:r>
    </w:p>
    <w:p w:rsidR="004B61C1" w:rsidRDefault="004B61C1" w:rsidP="004B61C1">
      <w:pPr>
        <w:ind w:firstLine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</w:t>
      </w:r>
      <w:r w:rsidR="001965C3">
        <w:rPr>
          <w:rFonts w:eastAsiaTheme="minorHAnsi"/>
          <w:color w:val="auto"/>
          <w:lang w:eastAsia="en-US"/>
        </w:rPr>
        <w:t xml:space="preserve">   </w:t>
      </w:r>
      <w:r>
        <w:rPr>
          <w:rFonts w:eastAsiaTheme="minorHAnsi"/>
          <w:color w:val="auto"/>
          <w:lang w:eastAsia="en-US"/>
        </w:rPr>
        <w:t xml:space="preserve">                    </w:t>
      </w:r>
      <w:r w:rsidR="001965C3">
        <w:rPr>
          <w:rFonts w:eastAsiaTheme="minorHAnsi"/>
          <w:color w:val="auto"/>
          <w:lang w:eastAsia="en-US"/>
        </w:rPr>
        <w:t xml:space="preserve">                 </w:t>
      </w:r>
      <w:r>
        <w:rPr>
          <w:rFonts w:eastAsiaTheme="minorHAnsi"/>
          <w:color w:val="auto"/>
          <w:lang w:eastAsia="en-US"/>
        </w:rPr>
        <w:t xml:space="preserve">       </w:t>
      </w:r>
      <w:r w:rsidR="00A877D4">
        <w:rPr>
          <w:rFonts w:eastAsiaTheme="minorHAnsi"/>
          <w:color w:val="auto"/>
          <w:lang w:eastAsia="en-US"/>
        </w:rPr>
        <w:t xml:space="preserve">                                     </w:t>
      </w:r>
      <w:r>
        <w:rPr>
          <w:rFonts w:eastAsiaTheme="minorHAnsi"/>
          <w:color w:val="auto"/>
          <w:lang w:eastAsia="en-US"/>
        </w:rPr>
        <w:t xml:space="preserve">от               № </w:t>
      </w:r>
    </w:p>
    <w:p w:rsidR="004B61C1" w:rsidRDefault="004B61C1" w:rsidP="004B61C1">
      <w:pPr>
        <w:ind w:firstLine="0"/>
        <w:rPr>
          <w:rFonts w:eastAsiaTheme="minorHAnsi"/>
          <w:color w:val="auto"/>
          <w:lang w:eastAsia="en-US"/>
        </w:rPr>
      </w:pPr>
    </w:p>
    <w:p w:rsidR="004B61C1" w:rsidRDefault="004B61C1" w:rsidP="004B61C1">
      <w:pPr>
        <w:ind w:firstLine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БЛОК-СХЕМА</w:t>
      </w:r>
    </w:p>
    <w:p w:rsidR="004B61C1" w:rsidRDefault="004B61C1" w:rsidP="004B61C1">
      <w:pPr>
        <w:ind w:firstLine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прохождения административных процедур по предоставлению</w:t>
      </w:r>
    </w:p>
    <w:p w:rsidR="004B61C1" w:rsidRDefault="004B61C1" w:rsidP="004B61C1">
      <w:pPr>
        <w:ind w:firstLine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департаментом градостроительства и архитектуры администрации</w:t>
      </w:r>
    </w:p>
    <w:p w:rsidR="004B61C1" w:rsidRDefault="004B61C1" w:rsidP="004B61C1">
      <w:pPr>
        <w:ind w:firstLine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города Перми муници</w:t>
      </w:r>
      <w:r w:rsidR="001965C3">
        <w:rPr>
          <w:rFonts w:eastAsiaTheme="minorHAnsi"/>
          <w:color w:val="auto"/>
          <w:lang w:eastAsia="en-US"/>
        </w:rPr>
        <w:t>пальной услуги «</w:t>
      </w:r>
      <w:r>
        <w:rPr>
          <w:rFonts w:eastAsiaTheme="minorHAnsi"/>
          <w:color w:val="auto"/>
          <w:lang w:eastAsia="en-US"/>
        </w:rPr>
        <w:t>Осуществление адресации</w:t>
      </w:r>
    </w:p>
    <w:p w:rsidR="004B61C1" w:rsidRDefault="004B61C1" w:rsidP="004B61C1">
      <w:pPr>
        <w:ind w:firstLine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объектов недвижимого имущества</w:t>
      </w:r>
      <w:r w:rsidR="001965C3">
        <w:rPr>
          <w:rFonts w:eastAsiaTheme="minorHAnsi"/>
          <w:color w:val="auto"/>
          <w:lang w:eastAsia="en-US"/>
        </w:rPr>
        <w:t>»</w:t>
      </w:r>
    </w:p>
    <w:p w:rsidR="004B61C1" w:rsidRDefault="004B61C1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DC2182" w:rsidP="004B61C1">
      <w:pPr>
        <w:ind w:firstLine="0"/>
        <w:rPr>
          <w:rFonts w:eastAsiaTheme="minorHAnsi"/>
          <w:color w:val="auto"/>
          <w:lang w:eastAsia="en-US"/>
        </w:rPr>
      </w:pPr>
      <w:r>
        <w:rPr>
          <w:rFonts w:eastAsiaTheme="minorHAnsi"/>
          <w:noProof/>
          <w:color w:val="auto"/>
        </w:rPr>
        <w:pict>
          <v:rect id="_x0000_s1032" style="position:absolute;left:0;text-align:left;margin-left:35.65pt;margin-top:4.4pt;width:392.45pt;height:44.4pt;z-index:251662336">
            <v:textbox style="mso-next-textbox:#_x0000_s1032">
              <w:txbxContent>
                <w:p w:rsidR="00022615" w:rsidRDefault="00022615" w:rsidP="001965C3">
                  <w:pPr>
                    <w:ind w:firstLine="0"/>
                    <w:jc w:val="center"/>
                  </w:pPr>
                  <w:r>
                    <w:t>Прием и регистрация заявления и представленных документов – 1 рабочий день</w:t>
                  </w:r>
                </w:p>
              </w:txbxContent>
            </v:textbox>
          </v:rect>
        </w:pict>
      </w:r>
    </w:p>
    <w:p w:rsidR="001965C3" w:rsidRDefault="001965C3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1965C3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DC2182" w:rsidP="004B61C1">
      <w:pPr>
        <w:ind w:firstLine="0"/>
        <w:rPr>
          <w:rFonts w:eastAsiaTheme="minorHAnsi"/>
          <w:color w:val="auto"/>
          <w:lang w:eastAsia="en-US"/>
        </w:rPr>
      </w:pPr>
      <w:r>
        <w:rPr>
          <w:rFonts w:eastAsiaTheme="minorHAnsi"/>
          <w:noProof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6.1pt;margin-top:.5pt;width:.85pt;height:30.05pt;z-index:251663360" o:connectortype="straight">
            <v:stroke endarrow="block"/>
          </v:shape>
        </w:pict>
      </w:r>
    </w:p>
    <w:p w:rsidR="001965C3" w:rsidRDefault="00DC2182" w:rsidP="004B61C1">
      <w:pPr>
        <w:ind w:firstLine="0"/>
        <w:rPr>
          <w:rFonts w:eastAsiaTheme="minorHAnsi"/>
          <w:color w:val="auto"/>
          <w:lang w:eastAsia="en-US"/>
        </w:rPr>
      </w:pPr>
      <w:r>
        <w:rPr>
          <w:rFonts w:eastAsiaTheme="minorHAnsi"/>
          <w:noProof/>
          <w:color w:val="auto"/>
        </w:rPr>
        <w:pict>
          <v:rect id="_x0000_s1034" style="position:absolute;left:0;text-align:left;margin-left:35.65pt;margin-top:14.45pt;width:392.45pt;height:61.75pt;z-index:251664384">
            <v:textbox style="mso-next-textbox:#_x0000_s1034">
              <w:txbxContent>
                <w:p w:rsidR="00022615" w:rsidRDefault="00022615" w:rsidP="001965C3">
                  <w:pPr>
                    <w:ind w:firstLine="0"/>
                    <w:jc w:val="center"/>
                  </w:pPr>
                  <w:r>
                    <w:t xml:space="preserve">Рассмотрение заявления и представленных документов и подготовка проекта </w:t>
                  </w:r>
                  <w:r w:rsidR="009B68C5">
                    <w:rPr>
                      <w:lang w:eastAsia="en-US"/>
                    </w:rPr>
                    <w:t xml:space="preserve">распоряжения </w:t>
                  </w:r>
                  <w:r>
                    <w:t>либо проекта отказа – 9 рабочих дней</w:t>
                  </w:r>
                </w:p>
              </w:txbxContent>
            </v:textbox>
          </v:rect>
        </w:pict>
      </w:r>
    </w:p>
    <w:p w:rsidR="001965C3" w:rsidRDefault="001965C3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1965C3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1965C3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1965C3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1965C3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DC2182" w:rsidP="004B61C1">
      <w:pPr>
        <w:ind w:firstLine="0"/>
        <w:rPr>
          <w:rFonts w:eastAsiaTheme="minorHAnsi"/>
          <w:color w:val="auto"/>
          <w:lang w:eastAsia="en-US"/>
        </w:rPr>
      </w:pPr>
      <w:r>
        <w:rPr>
          <w:rFonts w:eastAsiaTheme="minorHAnsi"/>
          <w:noProof/>
          <w:color w:val="auto"/>
        </w:rPr>
        <w:pict>
          <v:rect id="_x0000_s1036" style="position:absolute;left:0;text-align:left;margin-left:35.65pt;margin-top:4.6pt;width:392.45pt;height:41.3pt;z-index:251666432">
            <v:textbox style="mso-next-textbox:#_x0000_s1036">
              <w:txbxContent>
                <w:p w:rsidR="00022615" w:rsidRDefault="00022615" w:rsidP="001965C3">
                  <w:pPr>
                    <w:ind w:firstLine="0"/>
                    <w:jc w:val="center"/>
                  </w:pPr>
                  <w:r>
                    <w:t xml:space="preserve">Подписание проекта </w:t>
                  </w:r>
                  <w:r w:rsidR="009B68C5">
                    <w:rPr>
                      <w:lang w:eastAsia="en-US"/>
                    </w:rPr>
                    <w:t xml:space="preserve">распоряжения </w:t>
                  </w:r>
                  <w:r>
                    <w:t>или проекта отказа</w:t>
                  </w:r>
                  <w:r>
                    <w:br/>
                    <w:t>– 1 рабочий день</w:t>
                  </w:r>
                </w:p>
              </w:txbxContent>
            </v:textbox>
          </v:rect>
        </w:pict>
      </w:r>
    </w:p>
    <w:p w:rsidR="001965C3" w:rsidRDefault="001965C3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DC2182" w:rsidP="004B61C1">
      <w:pPr>
        <w:ind w:firstLine="0"/>
        <w:rPr>
          <w:rFonts w:eastAsiaTheme="minorHAnsi"/>
          <w:color w:val="auto"/>
          <w:lang w:eastAsia="en-US"/>
        </w:rPr>
      </w:pPr>
      <w:r>
        <w:rPr>
          <w:rFonts w:eastAsiaTheme="minorHAnsi"/>
          <w:noProof/>
          <w:color w:val="auto"/>
        </w:rPr>
        <w:pict>
          <v:shape id="_x0000_s1037" type="#_x0000_t32" style="position:absolute;left:0;text-align:left;margin-left:224.5pt;margin-top:13.7pt;width:.85pt;height:30.15pt;z-index:251667456" o:connectortype="straight">
            <v:stroke endarrow="block"/>
          </v:shape>
        </w:pict>
      </w:r>
    </w:p>
    <w:p w:rsidR="001965C3" w:rsidRDefault="001965C3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DC2182" w:rsidP="004B61C1">
      <w:pPr>
        <w:ind w:firstLine="0"/>
        <w:rPr>
          <w:rFonts w:eastAsiaTheme="minorHAnsi"/>
          <w:color w:val="auto"/>
          <w:lang w:eastAsia="en-US"/>
        </w:rPr>
      </w:pPr>
      <w:r>
        <w:rPr>
          <w:rFonts w:eastAsiaTheme="minorHAnsi"/>
          <w:noProof/>
          <w:color w:val="auto"/>
        </w:rPr>
        <w:pict>
          <v:rect id="_x0000_s1038" style="position:absolute;left:0;text-align:left;margin-left:35.65pt;margin-top:11.65pt;width:392.45pt;height:33.2pt;z-index:251668480">
            <v:textbox style="mso-next-textbox:#_x0000_s1038">
              <w:txbxContent>
                <w:p w:rsidR="00022615" w:rsidRDefault="00022615" w:rsidP="001965C3">
                  <w:pPr>
                    <w:ind w:firstLine="0"/>
                    <w:jc w:val="center"/>
                  </w:pPr>
                  <w:r>
                    <w:t xml:space="preserve">Выдача копии </w:t>
                  </w:r>
                  <w:r w:rsidR="009B68C5">
                    <w:rPr>
                      <w:lang w:eastAsia="en-US"/>
                    </w:rPr>
                    <w:t xml:space="preserve">распоряжения </w:t>
                  </w:r>
                  <w:r>
                    <w:t xml:space="preserve">либо отказа </w:t>
                  </w:r>
                </w:p>
              </w:txbxContent>
            </v:textbox>
          </v:rect>
        </w:pict>
      </w:r>
    </w:p>
    <w:p w:rsidR="001965C3" w:rsidRDefault="001965C3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DC2182" w:rsidP="004B61C1">
      <w:pPr>
        <w:ind w:firstLine="0"/>
        <w:rPr>
          <w:rFonts w:eastAsiaTheme="minorHAnsi"/>
          <w:color w:val="auto"/>
          <w:lang w:eastAsia="en-US"/>
        </w:rPr>
      </w:pPr>
      <w:r w:rsidRPr="00DC2182">
        <w:rPr>
          <w:noProof/>
        </w:rPr>
        <w:pict>
          <v:shape id="_x0000_s1040" type="#_x0000_t32" style="position:absolute;left:0;text-align:left;margin-left:311pt;margin-top:12.65pt;width:.85pt;height:30.05pt;z-index:251670528" o:connectortype="straight">
            <v:stroke endarrow="block"/>
          </v:shape>
        </w:pict>
      </w:r>
      <w:r>
        <w:rPr>
          <w:rFonts w:eastAsiaTheme="minorHAnsi"/>
          <w:noProof/>
          <w:color w:val="auto"/>
        </w:rPr>
        <w:pict>
          <v:shape id="_x0000_s1039" type="#_x0000_t32" style="position:absolute;left:0;text-align:left;margin-left:142.65pt;margin-top:12.65pt;width:.85pt;height:30.05pt;z-index:251669504" o:connectortype="straight">
            <v:stroke endarrow="block"/>
          </v:shape>
        </w:pict>
      </w:r>
    </w:p>
    <w:p w:rsidR="001965C3" w:rsidRDefault="001965C3" w:rsidP="004B61C1">
      <w:pPr>
        <w:ind w:firstLine="0"/>
        <w:rPr>
          <w:rFonts w:eastAsiaTheme="minorHAnsi"/>
          <w:color w:val="auto"/>
          <w:lang w:eastAsia="en-US"/>
        </w:rPr>
      </w:pPr>
    </w:p>
    <w:p w:rsidR="001965C3" w:rsidRDefault="00DC2182" w:rsidP="004B61C1">
      <w:pPr>
        <w:ind w:firstLine="0"/>
        <w:rPr>
          <w:rFonts w:eastAsiaTheme="minorHAnsi"/>
          <w:color w:val="auto"/>
          <w:lang w:eastAsia="en-US"/>
        </w:rPr>
      </w:pPr>
      <w:r w:rsidRPr="00DC2182">
        <w:rPr>
          <w:noProof/>
        </w:rPr>
        <w:pict>
          <v:rect id="_x0000_s1042" style="position:absolute;left:0;text-align:left;margin-left:239.8pt;margin-top:10.5pt;width:188.3pt;height:137.35pt;z-index:251672576">
            <v:textbox style="mso-next-textbox:#_x0000_s1042">
              <w:txbxContent>
                <w:p w:rsidR="00022615" w:rsidRPr="001965C3" w:rsidRDefault="00022615" w:rsidP="00E778A4">
                  <w:pPr>
                    <w:ind w:firstLine="0"/>
                    <w:jc w:val="center"/>
                  </w:pPr>
                  <w:r w:rsidRPr="004F70FE">
                    <w:rPr>
                      <w:rFonts w:eastAsiaTheme="minorHAnsi"/>
                      <w:color w:val="auto"/>
                      <w:lang w:eastAsia="en-US"/>
                    </w:rPr>
                    <w:t>не позднее рабочего дня, следующего за 10-м раб</w:t>
                  </w:r>
                  <w:r>
                    <w:rPr>
                      <w:rFonts w:eastAsiaTheme="minorHAnsi"/>
                      <w:color w:val="auto"/>
                      <w:lang w:eastAsia="en-US"/>
                    </w:rPr>
                    <w:t>очим днем со дня истечения срока предоставления муниципальной услуги в случае</w:t>
                  </w:r>
                  <w:r w:rsidRPr="004F70FE">
                    <w:rPr>
                      <w:rFonts w:eastAsiaTheme="minorHAnsi"/>
                      <w:color w:val="auto"/>
                      <w:lang w:eastAsia="en-US"/>
                    </w:rPr>
                    <w:t xml:space="preserve"> направления </w:t>
                  </w:r>
                  <w:r>
                    <w:rPr>
                      <w:rFonts w:eastAsiaTheme="minorHAnsi"/>
                      <w:color w:val="auto"/>
                      <w:lang w:eastAsia="en-US"/>
                    </w:rPr>
                    <w:t>посредством почтовой связи</w:t>
                  </w:r>
                </w:p>
              </w:txbxContent>
            </v:textbox>
          </v:rect>
        </w:pict>
      </w:r>
      <w:r w:rsidRPr="00DC2182">
        <w:rPr>
          <w:noProof/>
        </w:rPr>
        <w:pict>
          <v:rect id="_x0000_s1041" style="position:absolute;left:0;text-align:left;margin-left:35.65pt;margin-top:10.5pt;width:191.3pt;height:120.5pt;z-index:251671552">
            <v:textbox style="mso-next-textbox:#_x0000_s1041">
              <w:txbxContent>
                <w:p w:rsidR="00022615" w:rsidRPr="001965C3" w:rsidRDefault="00022615" w:rsidP="00C71BBF">
                  <w:r>
                    <w:t>1 рабочий день в случае выдачи лично под расписку; в форме электронного документа через Единый портал государственных и муниципальных услуг.</w:t>
                  </w:r>
                </w:p>
              </w:txbxContent>
            </v:textbox>
          </v:rect>
        </w:pict>
      </w:r>
      <w:r>
        <w:rPr>
          <w:rFonts w:eastAsiaTheme="minorHAnsi"/>
          <w:noProof/>
          <w:color w:val="auto"/>
        </w:rPr>
        <w:pict>
          <v:shape id="_x0000_s1035" type="#_x0000_t32" style="position:absolute;left:0;text-align:left;margin-left:225.25pt;margin-top:-149.15pt;width:0;height:24.95pt;z-index:251665408" o:connectortype="straight">
            <v:stroke endarrow="block"/>
          </v:shape>
        </w:pict>
      </w:r>
    </w:p>
    <w:p w:rsidR="004B61C1" w:rsidRPr="00D75058" w:rsidRDefault="004B61C1" w:rsidP="0007737A">
      <w:pPr>
        <w:ind w:firstLine="0"/>
      </w:pPr>
    </w:p>
    <w:sectPr w:rsidR="004B61C1" w:rsidRPr="00D75058" w:rsidSect="00E5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489"/>
    <w:multiLevelType w:val="hybridMultilevel"/>
    <w:tmpl w:val="680AA820"/>
    <w:lvl w:ilvl="0" w:tplc="6ABE5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A98"/>
    <w:rsid w:val="0000457B"/>
    <w:rsid w:val="00017F4C"/>
    <w:rsid w:val="000203F4"/>
    <w:rsid w:val="00022615"/>
    <w:rsid w:val="00064A64"/>
    <w:rsid w:val="0007737A"/>
    <w:rsid w:val="00085BB8"/>
    <w:rsid w:val="000B0377"/>
    <w:rsid w:val="000D0DB1"/>
    <w:rsid w:val="000F2F2F"/>
    <w:rsid w:val="001050A8"/>
    <w:rsid w:val="00135BDC"/>
    <w:rsid w:val="001417E3"/>
    <w:rsid w:val="00145069"/>
    <w:rsid w:val="00152FCE"/>
    <w:rsid w:val="0015704A"/>
    <w:rsid w:val="001760DB"/>
    <w:rsid w:val="00195D66"/>
    <w:rsid w:val="001965C3"/>
    <w:rsid w:val="001B423F"/>
    <w:rsid w:val="001B746F"/>
    <w:rsid w:val="001C0875"/>
    <w:rsid w:val="001D27C8"/>
    <w:rsid w:val="001E3005"/>
    <w:rsid w:val="001F75EC"/>
    <w:rsid w:val="00237203"/>
    <w:rsid w:val="00287701"/>
    <w:rsid w:val="00320F4B"/>
    <w:rsid w:val="00350298"/>
    <w:rsid w:val="00350B49"/>
    <w:rsid w:val="0037714C"/>
    <w:rsid w:val="003842C9"/>
    <w:rsid w:val="003E6AB2"/>
    <w:rsid w:val="00413D8D"/>
    <w:rsid w:val="00481410"/>
    <w:rsid w:val="004B61C1"/>
    <w:rsid w:val="004E01A4"/>
    <w:rsid w:val="004F70FE"/>
    <w:rsid w:val="00511F78"/>
    <w:rsid w:val="00512176"/>
    <w:rsid w:val="005122F4"/>
    <w:rsid w:val="005217BD"/>
    <w:rsid w:val="00564F69"/>
    <w:rsid w:val="00597C3F"/>
    <w:rsid w:val="005B0F29"/>
    <w:rsid w:val="005F4AF8"/>
    <w:rsid w:val="006264ED"/>
    <w:rsid w:val="00693F68"/>
    <w:rsid w:val="006A1478"/>
    <w:rsid w:val="006D4897"/>
    <w:rsid w:val="00705B14"/>
    <w:rsid w:val="00716E13"/>
    <w:rsid w:val="00733BF3"/>
    <w:rsid w:val="007461E3"/>
    <w:rsid w:val="00763AC8"/>
    <w:rsid w:val="00764058"/>
    <w:rsid w:val="007739C2"/>
    <w:rsid w:val="00787588"/>
    <w:rsid w:val="007977F0"/>
    <w:rsid w:val="007A37C3"/>
    <w:rsid w:val="007A4FFD"/>
    <w:rsid w:val="007C460E"/>
    <w:rsid w:val="007E618C"/>
    <w:rsid w:val="007E6CA8"/>
    <w:rsid w:val="00815224"/>
    <w:rsid w:val="0081636D"/>
    <w:rsid w:val="008318BE"/>
    <w:rsid w:val="008332CC"/>
    <w:rsid w:val="00846949"/>
    <w:rsid w:val="00853CC1"/>
    <w:rsid w:val="008C0CBD"/>
    <w:rsid w:val="008C2F49"/>
    <w:rsid w:val="008D7B5B"/>
    <w:rsid w:val="009371DA"/>
    <w:rsid w:val="009B2E65"/>
    <w:rsid w:val="009B3AAB"/>
    <w:rsid w:val="009B68C5"/>
    <w:rsid w:val="009D4F13"/>
    <w:rsid w:val="00A02758"/>
    <w:rsid w:val="00A2323A"/>
    <w:rsid w:val="00A2595C"/>
    <w:rsid w:val="00A31519"/>
    <w:rsid w:val="00A55FAF"/>
    <w:rsid w:val="00A86172"/>
    <w:rsid w:val="00A86223"/>
    <w:rsid w:val="00A877D4"/>
    <w:rsid w:val="00A87CC2"/>
    <w:rsid w:val="00A93282"/>
    <w:rsid w:val="00AA2A98"/>
    <w:rsid w:val="00AA77A5"/>
    <w:rsid w:val="00AC2DC1"/>
    <w:rsid w:val="00AD08D4"/>
    <w:rsid w:val="00AF6F73"/>
    <w:rsid w:val="00B20067"/>
    <w:rsid w:val="00B71188"/>
    <w:rsid w:val="00BA1FA6"/>
    <w:rsid w:val="00BC2045"/>
    <w:rsid w:val="00BE3E99"/>
    <w:rsid w:val="00BF6A0F"/>
    <w:rsid w:val="00C22972"/>
    <w:rsid w:val="00C248E0"/>
    <w:rsid w:val="00C34CD4"/>
    <w:rsid w:val="00C35FB4"/>
    <w:rsid w:val="00C516EF"/>
    <w:rsid w:val="00C71BBF"/>
    <w:rsid w:val="00C76B4F"/>
    <w:rsid w:val="00C80BCD"/>
    <w:rsid w:val="00C87D97"/>
    <w:rsid w:val="00CA38BE"/>
    <w:rsid w:val="00CB01B7"/>
    <w:rsid w:val="00D3541C"/>
    <w:rsid w:val="00D35902"/>
    <w:rsid w:val="00D67373"/>
    <w:rsid w:val="00D75953"/>
    <w:rsid w:val="00D85D1B"/>
    <w:rsid w:val="00DB5B9D"/>
    <w:rsid w:val="00DC2182"/>
    <w:rsid w:val="00DD7266"/>
    <w:rsid w:val="00E008A8"/>
    <w:rsid w:val="00E549B6"/>
    <w:rsid w:val="00E778A4"/>
    <w:rsid w:val="00EA2ADE"/>
    <w:rsid w:val="00EA50F6"/>
    <w:rsid w:val="00EB26D9"/>
    <w:rsid w:val="00ED30D7"/>
    <w:rsid w:val="00EE54AC"/>
    <w:rsid w:val="00EF745F"/>
    <w:rsid w:val="00F41FC4"/>
    <w:rsid w:val="00F4531C"/>
    <w:rsid w:val="00F57D6D"/>
    <w:rsid w:val="00F93A56"/>
    <w:rsid w:val="00F95C0F"/>
    <w:rsid w:val="00FA2CB4"/>
    <w:rsid w:val="00FA57B2"/>
    <w:rsid w:val="00FB6628"/>
    <w:rsid w:val="00FC5762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6" type="connector" idref="#_x0000_s1033"/>
        <o:r id="V:Rule7" type="connector" idref="#_x0000_s1037"/>
        <o:r id="V:Rule8" type="connector" idref="#_x0000_s1039"/>
        <o:r id="V:Rule9" type="connector" idref="#_x0000_s1040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F6D7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A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5FB4"/>
    <w:rPr>
      <w:color w:val="0000FF" w:themeColor="hyperlink"/>
      <w:u w:val="single"/>
    </w:rPr>
  </w:style>
  <w:style w:type="paragraph" w:customStyle="1" w:styleId="a5">
    <w:name w:val="Форма"/>
    <w:rsid w:val="00A87C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350B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50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5C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4FA28CA34BA4559AD3BF64C547B9E59FBCB3C8A21325CFB9EBF2199DF3517B3196704F448F120EDE400J2T5G" TargetMode="External"/><Relationship Id="rId13" Type="http://schemas.openxmlformats.org/officeDocument/2006/relationships/hyperlink" Target="consultantplus://offline/ref=4C74FA28CA34BA4559AD3BF64C547B9E59FBCB3C8B2C3858FD9EBF2199DF3517B3196704F448F120EDE400J2T0G" TargetMode="External"/><Relationship Id="rId18" Type="http://schemas.openxmlformats.org/officeDocument/2006/relationships/hyperlink" Target="consultantplus://offline/ref=4C74FA28CA34BA4559AD3BF64C547B9E59FBCB3C85273957FC9EBF2199DF3517B3196704F448F120EDE502J2T1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consultantplus://offline/ref=4C74FA28CA34BA4559AD3BF64C547B9E59FBCB3C8A273858FA9EBF2199DF3517B3196704F448F120EDE40BJ2T0G" TargetMode="External"/><Relationship Id="rId12" Type="http://schemas.openxmlformats.org/officeDocument/2006/relationships/hyperlink" Target="consultantplus://offline/ref=4C74FA28CA34BA4559AD3BF64C547B9E59FBCB3C8B223457F79EBF2199DF3517B3196704F448F120EDE500J2T6G" TargetMode="External"/><Relationship Id="rId17" Type="http://schemas.openxmlformats.org/officeDocument/2006/relationships/hyperlink" Target="consultantplus://offline/ref=4C74FA28CA34BA4559AD3BF64C547B9E59FBCB3C8525335EF99EBF2199DF3517B3196704F448F120EDE400J2T1G" TargetMode="External"/><Relationship Id="rId25" Type="http://schemas.openxmlformats.org/officeDocument/2006/relationships/hyperlink" Target="consultantplus://offline/ref=7365755CAB7477C767C3F3DA73242EB7E0C20D4CB0F24C02915CC329B3B0C5323D5CE343A271B806D04DDDA7BDp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74FA28CA34BA4559AD3BF64C547B9E59FBCB3C84263258FD9EBF2199DF3517B3196704F448F120EDE401J2T7G" TargetMode="External"/><Relationship Id="rId20" Type="http://schemas.openxmlformats.org/officeDocument/2006/relationships/hyperlink" Target="consultantplus://offline/ref=4C74FA28CA34BA4559AD3BF64C547B9E59FBCB3C852C375DFF9EBF2199DF3517B3196704F448F120EDE403J2T9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4C74FA28CA34BA4559AD3BF64C547B9E59FBCB3C8525335EF89EBF2199DF3517B3196704F448F120EDE407J2T5G" TargetMode="External"/><Relationship Id="rId24" Type="http://schemas.openxmlformats.org/officeDocument/2006/relationships/hyperlink" Target="mailto:mfc@permkrai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74FA28CA34BA4559AD3BF64C547B9E59FBCB3C84243856F79EBF2199DF3517B3196704F448F120EDE406J2T3G" TargetMode="External"/><Relationship Id="rId23" Type="http://schemas.openxmlformats.org/officeDocument/2006/relationships/hyperlink" Target="consultantplus://offline/ref=D0B27EEE55E454ED1AE5A534C4839A895E27459E700406BC94A2E9CD4D462627F4C1A3CB0C8982FB9B895285s3h9F" TargetMode="External"/><Relationship Id="rId10" Type="http://schemas.openxmlformats.org/officeDocument/2006/relationships/hyperlink" Target="consultantplus://offline/ref=4C74FA28CA34BA4559AD3BF64C547B9E59FBCB3C8A2C395AFB9EBF2199DF3517B3196704F448F120EDE403J2T9G" TargetMode="External"/><Relationship Id="rId19" Type="http://schemas.openxmlformats.org/officeDocument/2006/relationships/hyperlink" Target="consultantplus://offline/ref=4C74FA28CA34BA4559AD3BF64C547B9E59FBCB3C8526395DF89EBF2199DF3517B3196704F448F120EDE60BJ2T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4FA28CA34BA4559AD3BF64C547B9E59FBCB3C8A2D395AF99EBF2199DF3517B3196704F448F120EDE601J2T9G" TargetMode="External"/><Relationship Id="rId14" Type="http://schemas.openxmlformats.org/officeDocument/2006/relationships/hyperlink" Target="consultantplus://offline/ref=4C74FA28CA34BA4559AD3BF64C547B9E59FBCB3C8525335EF79EBF2199DF3517B3196704F448F120EDE401J2T5G" TargetMode="External"/><Relationship Id="rId22" Type="http://schemas.openxmlformats.org/officeDocument/2006/relationships/hyperlink" Target="consultantplus://offline/ref=D0B27EEE55E454ED1AE5A534C4839A895E27459E700406BC94A2E9CD4D462627F4C1A3CB0C8982FB9B895285s3h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5C8F5-7DDA-443F-B8EB-94B1AA2B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snegireva-ai</dc:creator>
  <cp:lastModifiedBy>dmitrieva</cp:lastModifiedBy>
  <cp:revision>3</cp:revision>
  <cp:lastPrinted>2018-08-06T10:15:00Z</cp:lastPrinted>
  <dcterms:created xsi:type="dcterms:W3CDTF">2018-08-09T13:01:00Z</dcterms:created>
  <dcterms:modified xsi:type="dcterms:W3CDTF">2018-08-09T13:02:00Z</dcterms:modified>
</cp:coreProperties>
</file>