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920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31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920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31EF">
                        <w:rPr>
                          <w:sz w:val="28"/>
                          <w:szCs w:val="28"/>
                          <w:u w:val="single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920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920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1039B" w:rsidRPr="00B1039B" w:rsidRDefault="00B1039B" w:rsidP="004B31EF">
      <w:pPr>
        <w:widowControl w:val="0"/>
        <w:spacing w:before="480"/>
        <w:jc w:val="center"/>
        <w:rPr>
          <w:b/>
          <w:sz w:val="28"/>
          <w:szCs w:val="28"/>
        </w:rPr>
      </w:pPr>
      <w:r w:rsidRPr="00B1039B">
        <w:rPr>
          <w:b/>
          <w:sz w:val="28"/>
          <w:szCs w:val="28"/>
        </w:rPr>
        <w:t xml:space="preserve">О внесении губернатору Пермского края представления о присвоении </w:t>
      </w:r>
      <w:r w:rsidR="00620766">
        <w:rPr>
          <w:b/>
          <w:sz w:val="28"/>
          <w:szCs w:val="28"/>
        </w:rPr>
        <w:br/>
      </w:r>
      <w:r w:rsidRPr="00B1039B">
        <w:rPr>
          <w:b/>
          <w:sz w:val="28"/>
          <w:szCs w:val="28"/>
        </w:rPr>
        <w:t xml:space="preserve">почетного звания «Почетный гражданин Пермского края» </w:t>
      </w:r>
    </w:p>
    <w:p w:rsidR="00620766" w:rsidRPr="00B1039B" w:rsidRDefault="00B1039B" w:rsidP="004B31EF">
      <w:pPr>
        <w:widowControl w:val="0"/>
        <w:spacing w:after="480"/>
        <w:ind w:right="227"/>
        <w:jc w:val="center"/>
        <w:rPr>
          <w:b/>
          <w:sz w:val="28"/>
          <w:szCs w:val="28"/>
        </w:rPr>
      </w:pPr>
      <w:proofErr w:type="spellStart"/>
      <w:r w:rsidRPr="00B1039B">
        <w:rPr>
          <w:b/>
          <w:sz w:val="28"/>
          <w:szCs w:val="28"/>
        </w:rPr>
        <w:t>Курентзису</w:t>
      </w:r>
      <w:proofErr w:type="spellEnd"/>
      <w:r w:rsidRPr="00B1039B">
        <w:rPr>
          <w:b/>
          <w:sz w:val="28"/>
          <w:szCs w:val="28"/>
        </w:rPr>
        <w:t xml:space="preserve"> Т.</w:t>
      </w:r>
    </w:p>
    <w:p w:rsidR="00B1039B" w:rsidRDefault="00B1039B" w:rsidP="00620766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B1039B">
        <w:rPr>
          <w:sz w:val="28"/>
          <w:szCs w:val="28"/>
        </w:rPr>
        <w:t xml:space="preserve">В соответствии с </w:t>
      </w:r>
      <w:r w:rsidRPr="00B1039B">
        <w:rPr>
          <w:bCs/>
          <w:sz w:val="28"/>
          <w:szCs w:val="28"/>
        </w:rPr>
        <w:t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</w:t>
      </w:r>
      <w:r w:rsidRPr="00B1039B">
        <w:rPr>
          <w:bCs/>
          <w:sz w:val="28"/>
          <w:szCs w:val="28"/>
        </w:rPr>
        <w:t>м</w:t>
      </w:r>
      <w:r w:rsidRPr="00B1039B">
        <w:rPr>
          <w:bCs/>
          <w:sz w:val="28"/>
          <w:szCs w:val="28"/>
        </w:rPr>
        <w:t xml:space="preserve">ского края, </w:t>
      </w:r>
      <w:hyperlink r:id="rId9" w:history="1">
        <w:r w:rsidRPr="00B1039B">
          <w:rPr>
            <w:bCs/>
            <w:sz w:val="28"/>
            <w:szCs w:val="28"/>
          </w:rPr>
          <w:t>Порядка</w:t>
        </w:r>
      </w:hyperlink>
      <w:r w:rsidRPr="00B1039B">
        <w:rPr>
          <w:bCs/>
          <w:sz w:val="28"/>
          <w:szCs w:val="28"/>
        </w:rPr>
        <w:t xml:space="preserve"> выдачи награжденным дубликатов (муляжей) наград Пер</w:t>
      </w:r>
      <w:r w:rsidRPr="00B1039B">
        <w:rPr>
          <w:bCs/>
          <w:sz w:val="28"/>
          <w:szCs w:val="28"/>
        </w:rPr>
        <w:t>м</w:t>
      </w:r>
      <w:r w:rsidRPr="00B1039B">
        <w:rPr>
          <w:bCs/>
          <w:sz w:val="28"/>
          <w:szCs w:val="28"/>
        </w:rPr>
        <w:t xml:space="preserve">ского края и (или) документов к ним, </w:t>
      </w:r>
      <w:hyperlink r:id="rId10" w:history="1">
        <w:r w:rsidRPr="00B1039B">
          <w:rPr>
            <w:bCs/>
            <w:sz w:val="28"/>
            <w:szCs w:val="28"/>
          </w:rPr>
          <w:t>Порядка</w:t>
        </w:r>
      </w:hyperlink>
      <w:r w:rsidRPr="00B1039B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</w:t>
      </w:r>
      <w:proofErr w:type="gramEnd"/>
      <w:r w:rsidRPr="00B1039B">
        <w:rPr>
          <w:bCs/>
          <w:sz w:val="28"/>
          <w:szCs w:val="28"/>
        </w:rPr>
        <w:t xml:space="preserve"> 26.05.2015 № 123 «О реализации органами местного самоуправления г</w:t>
      </w:r>
      <w:r w:rsidRPr="00B1039B">
        <w:rPr>
          <w:bCs/>
          <w:sz w:val="28"/>
          <w:szCs w:val="28"/>
        </w:rPr>
        <w:t>о</w:t>
      </w:r>
      <w:r w:rsidRPr="00B1039B">
        <w:rPr>
          <w:bCs/>
          <w:sz w:val="28"/>
          <w:szCs w:val="28"/>
        </w:rPr>
        <w:t>рода Перми отдельных правовых актов Пермского края в сфере награждения»</w:t>
      </w:r>
    </w:p>
    <w:p w:rsidR="00B1039B" w:rsidRDefault="00B1039B" w:rsidP="004B31E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Пе</w:t>
      </w:r>
      <w:r w:rsidRPr="00B1039B">
        <w:rPr>
          <w:sz w:val="28"/>
          <w:szCs w:val="28"/>
        </w:rPr>
        <w:t xml:space="preserve">рмская городская Дума </w:t>
      </w:r>
      <w:proofErr w:type="gramStart"/>
      <w:r w:rsidRPr="00B1039B">
        <w:rPr>
          <w:b/>
          <w:sz w:val="28"/>
          <w:szCs w:val="28"/>
        </w:rPr>
        <w:t>р</w:t>
      </w:r>
      <w:proofErr w:type="gramEnd"/>
      <w:r w:rsidRPr="00B1039B">
        <w:rPr>
          <w:b/>
          <w:sz w:val="28"/>
          <w:szCs w:val="28"/>
        </w:rPr>
        <w:t xml:space="preserve"> е ш и л а</w:t>
      </w:r>
      <w:r w:rsidRPr="00B1039B">
        <w:rPr>
          <w:sz w:val="28"/>
          <w:szCs w:val="28"/>
        </w:rPr>
        <w:t>:</w:t>
      </w:r>
    </w:p>
    <w:p w:rsidR="00B1039B" w:rsidRPr="00B1039B" w:rsidRDefault="00B1039B" w:rsidP="00620766">
      <w:pPr>
        <w:ind w:firstLine="709"/>
        <w:jc w:val="both"/>
        <w:rPr>
          <w:i/>
          <w:sz w:val="28"/>
          <w:szCs w:val="28"/>
        </w:rPr>
      </w:pPr>
      <w:r w:rsidRPr="00B1039B">
        <w:rPr>
          <w:sz w:val="28"/>
          <w:szCs w:val="28"/>
        </w:rPr>
        <w:t xml:space="preserve">1. </w:t>
      </w:r>
      <w:proofErr w:type="gramStart"/>
      <w:r w:rsidRPr="00B1039B">
        <w:rPr>
          <w:sz w:val="28"/>
          <w:szCs w:val="28"/>
        </w:rPr>
        <w:t>Внести губернатору Пермского края представление о присвоении поче</w:t>
      </w:r>
      <w:r w:rsidRPr="00B1039B">
        <w:rPr>
          <w:sz w:val="28"/>
          <w:szCs w:val="28"/>
        </w:rPr>
        <w:t>т</w:t>
      </w:r>
      <w:r w:rsidRPr="00B1039B">
        <w:rPr>
          <w:sz w:val="28"/>
          <w:szCs w:val="28"/>
        </w:rPr>
        <w:t>ного звания «Почетный гражданин Пермского края» Курентзису Теодоросу, х</w:t>
      </w:r>
      <w:r w:rsidRPr="00B1039B">
        <w:rPr>
          <w:sz w:val="28"/>
          <w:szCs w:val="28"/>
        </w:rPr>
        <w:t>у</w:t>
      </w:r>
      <w:r w:rsidRPr="00B1039B">
        <w:rPr>
          <w:sz w:val="28"/>
          <w:szCs w:val="28"/>
        </w:rPr>
        <w:t>дожественному руководителю государственного краевого бюджетного учрежд</w:t>
      </w:r>
      <w:r w:rsidRPr="00B1039B">
        <w:rPr>
          <w:sz w:val="28"/>
          <w:szCs w:val="28"/>
        </w:rPr>
        <w:t>е</w:t>
      </w:r>
      <w:r w:rsidRPr="00B1039B">
        <w:rPr>
          <w:sz w:val="28"/>
          <w:szCs w:val="28"/>
        </w:rPr>
        <w:t xml:space="preserve">ния культуры «Пермский государственный ордена Трудового Красного Знамени академический театр оперы и балета им. П.И. Чайковского», </w:t>
      </w:r>
      <w:r w:rsidR="00620766">
        <w:rPr>
          <w:rFonts w:eastAsia="Calibri"/>
          <w:sz w:val="28"/>
          <w:szCs w:val="22"/>
          <w:lang w:eastAsia="en-US"/>
        </w:rPr>
        <w:t xml:space="preserve">за заслуги в </w:t>
      </w:r>
      <w:r w:rsidRPr="00B1039B">
        <w:rPr>
          <w:rFonts w:eastAsia="Calibri"/>
          <w:sz w:val="28"/>
          <w:szCs w:val="22"/>
          <w:lang w:eastAsia="en-US"/>
        </w:rPr>
        <w:t>области культуры и значительный вклад в развитие музыкального искусства Пермского края</w:t>
      </w:r>
      <w:r w:rsidRPr="00B1039B">
        <w:rPr>
          <w:i/>
          <w:sz w:val="28"/>
          <w:szCs w:val="28"/>
        </w:rPr>
        <w:t>.</w:t>
      </w:r>
      <w:proofErr w:type="gramEnd"/>
    </w:p>
    <w:p w:rsidR="00B1039B" w:rsidRPr="00B1039B" w:rsidRDefault="00B1039B" w:rsidP="00620766">
      <w:pPr>
        <w:ind w:firstLine="709"/>
        <w:jc w:val="both"/>
        <w:rPr>
          <w:sz w:val="28"/>
          <w:szCs w:val="28"/>
        </w:rPr>
      </w:pPr>
      <w:r w:rsidRPr="00B1039B">
        <w:rPr>
          <w:sz w:val="28"/>
          <w:szCs w:val="28"/>
        </w:rPr>
        <w:t>2. Настоящее решение вступает в силу со дня его подписания.</w:t>
      </w:r>
    </w:p>
    <w:p w:rsidR="00B1039B" w:rsidRPr="00B1039B" w:rsidRDefault="00B1039B" w:rsidP="00620766">
      <w:pPr>
        <w:ind w:firstLine="709"/>
        <w:jc w:val="both"/>
        <w:rPr>
          <w:sz w:val="28"/>
          <w:szCs w:val="28"/>
        </w:rPr>
      </w:pPr>
      <w:r w:rsidRPr="00B1039B">
        <w:rPr>
          <w:sz w:val="28"/>
          <w:szCs w:val="28"/>
        </w:rPr>
        <w:t>3. Опубликовать настоящее решение в печатном средстве массовой инфо</w:t>
      </w:r>
      <w:r w:rsidRPr="00B1039B">
        <w:rPr>
          <w:sz w:val="28"/>
          <w:szCs w:val="28"/>
        </w:rPr>
        <w:t>р</w:t>
      </w:r>
      <w:r w:rsidRPr="00B1039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1039B">
        <w:rPr>
          <w:sz w:val="28"/>
          <w:szCs w:val="28"/>
        </w:rPr>
        <w:t>ь</w:t>
      </w:r>
      <w:r w:rsidRPr="00B1039B">
        <w:rPr>
          <w:sz w:val="28"/>
          <w:szCs w:val="28"/>
        </w:rPr>
        <w:t>ного образования город Пермь».</w:t>
      </w:r>
    </w:p>
    <w:p w:rsidR="00B1039B" w:rsidRDefault="00B1039B" w:rsidP="0062076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1039B">
        <w:rPr>
          <w:sz w:val="28"/>
          <w:szCs w:val="28"/>
        </w:rPr>
        <w:t xml:space="preserve">4. </w:t>
      </w:r>
      <w:proofErr w:type="gramStart"/>
      <w:r w:rsidRPr="00B1039B">
        <w:rPr>
          <w:sz w:val="28"/>
          <w:szCs w:val="28"/>
        </w:rPr>
        <w:t>Контроль за</w:t>
      </w:r>
      <w:proofErr w:type="gramEnd"/>
      <w:r w:rsidRPr="00B1039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B1039B" w:rsidRDefault="00B1039B" w:rsidP="004B31EF">
      <w:pPr>
        <w:widowControl w:val="0"/>
        <w:spacing w:before="720"/>
        <w:jc w:val="both"/>
        <w:rPr>
          <w:sz w:val="28"/>
          <w:szCs w:val="28"/>
        </w:rPr>
      </w:pPr>
      <w:r w:rsidRPr="00B1039B">
        <w:rPr>
          <w:sz w:val="28"/>
          <w:szCs w:val="28"/>
        </w:rPr>
        <w:t xml:space="preserve">Председатель </w:t>
      </w:r>
    </w:p>
    <w:p w:rsidR="00B1039B" w:rsidRPr="00B1039B" w:rsidRDefault="00B1039B" w:rsidP="00620766">
      <w:pPr>
        <w:widowControl w:val="0"/>
        <w:contextualSpacing/>
        <w:jc w:val="both"/>
        <w:rPr>
          <w:sz w:val="28"/>
          <w:szCs w:val="24"/>
        </w:rPr>
      </w:pPr>
      <w:r w:rsidRPr="00B1039B">
        <w:rPr>
          <w:sz w:val="28"/>
          <w:szCs w:val="28"/>
        </w:rPr>
        <w:t xml:space="preserve">Пермской городской Думы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1039B">
        <w:rPr>
          <w:sz w:val="28"/>
          <w:szCs w:val="28"/>
        </w:rPr>
        <w:t xml:space="preserve">   </w:t>
      </w:r>
      <w:proofErr w:type="spellStart"/>
      <w:r w:rsidRPr="00B1039B">
        <w:rPr>
          <w:sz w:val="28"/>
          <w:szCs w:val="28"/>
        </w:rPr>
        <w:t>Ю.А.Уткин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>
                      <w:bookmarkStart w:id="1" w:name="_GoBack"/>
                      <w:bookmarkEnd w:id="1"/>
                    </w:p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31EF">
      <w:rPr>
        <w:noProof/>
        <w:snapToGrid w:val="0"/>
        <w:sz w:val="16"/>
      </w:rPr>
      <w:t>28.08.2018 14:54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31EF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2Bs8vcG9mB2luMqCV8MbC3PmOI=" w:salt="D/OSS+PrINvgFptUIz+G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2018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31E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076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039B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7DDEE2F5034BFEF4A8CE08EDAAF26BA5C5561E4BD202CDEA53485002A6E397545B3EA6CD23086C0D6B4534cEd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7DDEE2F5034BFEF4A8CE08EDAAF26BA5C5561E4BD202CDEA53485002A6E397545B3EA6CD23086C0D6B4536cEd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1750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2018-08-28T09:54:00Z</cp:lastPrinted>
  <dcterms:created xsi:type="dcterms:W3CDTF">2018-08-24T09:08:00Z</dcterms:created>
  <dcterms:modified xsi:type="dcterms:W3CDTF">2018-08-28T09:55:00Z</dcterms:modified>
</cp:coreProperties>
</file>