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D3D" w:rsidRPr="00D97CB8" w:rsidRDefault="00697F4F" w:rsidP="000034BE">
      <w:pPr>
        <w:pStyle w:val="a6"/>
      </w:pPr>
      <w:r w:rsidRPr="00D97CB8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8DE6839" wp14:editId="37513709">
                <wp:simplePos x="0" y="0"/>
                <wp:positionH relativeFrom="page">
                  <wp:posOffset>942975</wp:posOffset>
                </wp:positionH>
                <wp:positionV relativeFrom="page">
                  <wp:posOffset>2114550</wp:posOffset>
                </wp:positionV>
                <wp:extent cx="2944495" cy="3028950"/>
                <wp:effectExtent l="0" t="0" r="8255" b="0"/>
                <wp:wrapTopAndBottom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46EE" w:rsidRPr="00697F4F" w:rsidRDefault="00AD46EE" w:rsidP="003F5D8D">
                            <w:pPr>
                              <w:ind w:firstLine="0"/>
                              <w:jc w:val="left"/>
                              <w:rPr>
                                <w:b/>
                              </w:rPr>
                            </w:pPr>
                            <w:bookmarkStart w:id="0" w:name="_GoBack"/>
                            <w:r w:rsidRPr="00697F4F">
                              <w:rPr>
                                <w:b/>
                              </w:rPr>
                              <w:t xml:space="preserve">О внесении изменений в Порядок </w:t>
                            </w:r>
                            <w:r w:rsidRPr="00697F4F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 xml:space="preserve">принятия решений о подготовке </w:t>
                            </w:r>
                            <w:r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br/>
                            </w:r>
                            <w:r w:rsidRPr="00697F4F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 xml:space="preserve">и реализации бюджетных инвестиций в объекты муниципальной собственности города Перми, принятия решений </w:t>
                            </w:r>
                            <w:r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br/>
                            </w:r>
                            <w:r w:rsidRPr="00697F4F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>о предоставлении бюджетных ассигнований на осуществление за счет субсидий капитальных вложений в объекты муниципальной собственности города Перми</w:t>
                            </w:r>
                            <w:r w:rsidRPr="00697F4F">
                              <w:rPr>
                                <w:b/>
                              </w:rPr>
                              <w:t>, утвержденный постановлением администрации города Перми от 07.08.2014 № 531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E683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74.25pt;margin-top:166.5pt;width:231.85pt;height:238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8JfsQIAAKs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" filled="f" stroked="f">
                <v:textbox inset="0,0,0,0">
                  <w:txbxContent>
                    <w:p w:rsidR="00AD46EE" w:rsidRPr="00697F4F" w:rsidRDefault="00AD46EE" w:rsidP="003F5D8D">
                      <w:pPr>
                        <w:ind w:firstLine="0"/>
                        <w:jc w:val="left"/>
                        <w:rPr>
                          <w:b/>
                        </w:rPr>
                      </w:pPr>
                      <w:bookmarkStart w:id="1" w:name="_GoBack"/>
                      <w:r w:rsidRPr="00697F4F">
                        <w:rPr>
                          <w:b/>
                        </w:rPr>
                        <w:t xml:space="preserve">О внесении изменений в Порядок </w:t>
                      </w:r>
                      <w:r w:rsidRPr="00697F4F">
                        <w:rPr>
                          <w:rFonts w:eastAsiaTheme="minorHAnsi"/>
                          <w:b/>
                          <w:lang w:eastAsia="en-US"/>
                        </w:rPr>
                        <w:t xml:space="preserve">принятия решений о подготовке </w:t>
                      </w:r>
                      <w:r>
                        <w:rPr>
                          <w:rFonts w:eastAsiaTheme="minorHAnsi"/>
                          <w:b/>
                          <w:lang w:eastAsia="en-US"/>
                        </w:rPr>
                        <w:br/>
                      </w:r>
                      <w:r w:rsidRPr="00697F4F">
                        <w:rPr>
                          <w:rFonts w:eastAsiaTheme="minorHAnsi"/>
                          <w:b/>
                          <w:lang w:eastAsia="en-US"/>
                        </w:rPr>
                        <w:t xml:space="preserve">и реализации бюджетных инвестиций в объекты муниципальной собственности города Перми, принятия решений </w:t>
                      </w:r>
                      <w:r>
                        <w:rPr>
                          <w:rFonts w:eastAsiaTheme="minorHAnsi"/>
                          <w:b/>
                          <w:lang w:eastAsia="en-US"/>
                        </w:rPr>
                        <w:br/>
                      </w:r>
                      <w:r w:rsidRPr="00697F4F">
                        <w:rPr>
                          <w:rFonts w:eastAsiaTheme="minorHAnsi"/>
                          <w:b/>
                          <w:lang w:eastAsia="en-US"/>
                        </w:rPr>
                        <w:t>о предоставлении бюджетных ассигнований на осуществление за счет субсидий капитальных вложений в объекты муниципальной собственности города Перми</w:t>
                      </w:r>
                      <w:r w:rsidRPr="00697F4F">
                        <w:rPr>
                          <w:b/>
                        </w:rPr>
                        <w:t>, утвержденный постановлением администрации города Перми от 07.08.2014 № 531</w:t>
                      </w:r>
                      <w:bookmarkEnd w:id="1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A57D3D" w:rsidRPr="00D97CB8" w:rsidRDefault="00A57D3D" w:rsidP="000034BE">
      <w:pPr>
        <w:pStyle w:val="a6"/>
      </w:pPr>
    </w:p>
    <w:p w:rsidR="00EF38AB" w:rsidRPr="00D97CB8" w:rsidRDefault="00F64958" w:rsidP="000034BE">
      <w:pPr>
        <w:pStyle w:val="a6"/>
      </w:pPr>
      <w:r w:rsidRPr="00D97CB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B9366D" wp14:editId="7969CB7C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46EE" w:rsidRPr="002E71C2" w:rsidRDefault="00D9017D" w:rsidP="00EF38AB">
                            <w:pPr>
                              <w:pStyle w:val="a5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AD46EE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9366D" id="Text Box 9" o:spid="_x0000_s1027" type="#_x0000_t202" style="position:absolute;left:0;text-align:left;margin-left:436.95pt;margin-top:118.25pt;width:135.45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W1B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aiW1B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AD46EE" w:rsidRPr="002E71C2" w:rsidRDefault="00D9017D" w:rsidP="00EF38AB">
                      <w:pPr>
                        <w:pStyle w:val="a5"/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AD46EE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97CB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B056B8" wp14:editId="09FBC8A8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46EE" w:rsidRPr="002E71C2" w:rsidRDefault="00D9017D" w:rsidP="00EF38AB">
                            <w:pPr>
                              <w:pStyle w:val="a5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AD46EE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056B8" id="Text Box 8" o:spid="_x0000_s1028" type="#_x0000_t202" style="position:absolute;left:0;text-align:left;margin-left:70.9pt;margin-top:118.25pt;width:70.85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96osQ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o7veqL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AD46EE" w:rsidRPr="002E71C2" w:rsidRDefault="00D9017D" w:rsidP="00EF38AB">
                      <w:pPr>
                        <w:pStyle w:val="a5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AD46EE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F38AB" w:rsidRPr="00D97CB8">
        <w:rPr>
          <w:noProof/>
        </w:rPr>
        <w:drawing>
          <wp:anchor distT="0" distB="0" distL="114300" distR="114300" simplePos="0" relativeHeight="251658752" behindDoc="0" locked="1" layoutInCell="1" allowOverlap="1" wp14:anchorId="1B4D9985" wp14:editId="0B07378C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2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8AB" w:rsidRPr="00493E3F" w:rsidRDefault="00EF38AB" w:rsidP="00493E3F">
      <w:pPr>
        <w:pStyle w:val="a6"/>
      </w:pPr>
      <w:r w:rsidRPr="00D97CB8">
        <w:t xml:space="preserve">В целях </w:t>
      </w:r>
      <w:r w:rsidR="000034BE" w:rsidRPr="00493E3F">
        <w:t xml:space="preserve">актуализации </w:t>
      </w:r>
      <w:r w:rsidR="00493E3F" w:rsidRPr="00493E3F">
        <w:t>нормативных правовых актов</w:t>
      </w:r>
      <w:r w:rsidR="00493E3F">
        <w:t xml:space="preserve"> </w:t>
      </w:r>
      <w:r w:rsidRPr="00493E3F">
        <w:t>администраци</w:t>
      </w:r>
      <w:r w:rsidR="00634874">
        <w:t>и</w:t>
      </w:r>
      <w:r w:rsidRPr="00493E3F">
        <w:t xml:space="preserve"> города Перми </w:t>
      </w:r>
      <w:r w:rsidR="00634874">
        <w:t xml:space="preserve">администрация города Перми </w:t>
      </w:r>
      <w:r w:rsidRPr="00493E3F">
        <w:t>ПОСТАНОВЛЯЕТ:</w:t>
      </w:r>
    </w:p>
    <w:p w:rsidR="00EF38AB" w:rsidRPr="00D97CB8" w:rsidRDefault="00EF38AB" w:rsidP="000034BE">
      <w:pPr>
        <w:rPr>
          <w:rFonts w:eastAsia="Calibri"/>
        </w:rPr>
      </w:pPr>
      <w:r w:rsidRPr="00D97CB8">
        <w:rPr>
          <w:rFonts w:eastAsia="Calibri"/>
        </w:rPr>
        <w:t xml:space="preserve">1. Утвердить прилагаемые изменения в Порядок </w:t>
      </w:r>
      <w:r w:rsidR="000034BE" w:rsidRPr="00D97CB8">
        <w:rPr>
          <w:rFonts w:eastAsiaTheme="minorHAnsi"/>
          <w:lang w:eastAsia="en-US"/>
        </w:rPr>
        <w:t xml:space="preserve">принятия решений </w:t>
      </w:r>
      <w:r w:rsidR="0058295F">
        <w:rPr>
          <w:rFonts w:eastAsiaTheme="minorHAnsi"/>
          <w:lang w:eastAsia="en-US"/>
        </w:rPr>
        <w:br/>
      </w:r>
      <w:r w:rsidR="000034BE" w:rsidRPr="00D97CB8">
        <w:rPr>
          <w:rFonts w:eastAsiaTheme="minorHAnsi"/>
          <w:lang w:eastAsia="en-US"/>
        </w:rPr>
        <w:t>о подготовке и реализации бюджетных инвестиций в объекты муниципальной собственности города Перми, принятия решений о предоставлении бюджетных ассигнований на осуществление за счет субсидий капитальных вложений в объекты муниципальной собственности города Перми</w:t>
      </w:r>
      <w:r w:rsidRPr="00D97CB8">
        <w:rPr>
          <w:rFonts w:eastAsia="Calibri"/>
        </w:rPr>
        <w:t xml:space="preserve">, утвержденный постановлением администрации города Перми от </w:t>
      </w:r>
      <w:r w:rsidR="000034BE" w:rsidRPr="00D97CB8">
        <w:rPr>
          <w:rFonts w:eastAsia="Calibri"/>
        </w:rPr>
        <w:t>07</w:t>
      </w:r>
      <w:r w:rsidRPr="00D97CB8">
        <w:rPr>
          <w:rFonts w:eastAsia="Calibri"/>
        </w:rPr>
        <w:t xml:space="preserve"> </w:t>
      </w:r>
      <w:r w:rsidR="000034BE" w:rsidRPr="00D97CB8">
        <w:rPr>
          <w:rFonts w:eastAsia="Calibri"/>
        </w:rPr>
        <w:t>августа</w:t>
      </w:r>
      <w:r w:rsidRPr="00D97CB8">
        <w:rPr>
          <w:rFonts w:eastAsia="Calibri"/>
        </w:rPr>
        <w:t xml:space="preserve"> 201</w:t>
      </w:r>
      <w:r w:rsidR="000034BE" w:rsidRPr="00D97CB8">
        <w:rPr>
          <w:rFonts w:eastAsia="Calibri"/>
        </w:rPr>
        <w:t>4</w:t>
      </w:r>
      <w:r w:rsidRPr="00D97CB8">
        <w:rPr>
          <w:rFonts w:eastAsia="Calibri"/>
        </w:rPr>
        <w:t xml:space="preserve"> г. № </w:t>
      </w:r>
      <w:r w:rsidR="000034BE" w:rsidRPr="00D97CB8">
        <w:rPr>
          <w:rFonts w:eastAsia="Calibri"/>
        </w:rPr>
        <w:t>53</w:t>
      </w:r>
      <w:r w:rsidRPr="00D97CB8">
        <w:rPr>
          <w:rFonts w:eastAsia="Calibri"/>
        </w:rPr>
        <w:t xml:space="preserve">1 </w:t>
      </w:r>
      <w:r w:rsidRPr="00D97CB8">
        <w:t>(в ред.</w:t>
      </w:r>
      <w:r w:rsidR="006929C7" w:rsidRPr="00D97CB8">
        <w:t xml:space="preserve"> </w:t>
      </w:r>
      <w:r w:rsidRPr="00D97CB8">
        <w:t xml:space="preserve">от </w:t>
      </w:r>
      <w:r w:rsidR="000034BE" w:rsidRPr="00D97CB8">
        <w:rPr>
          <w:rFonts w:eastAsiaTheme="minorHAnsi"/>
          <w:lang w:eastAsia="en-US"/>
        </w:rPr>
        <w:t xml:space="preserve">28.01.2015 </w:t>
      </w:r>
      <w:hyperlink r:id="rId9" w:history="1">
        <w:r w:rsidR="00A57D3D" w:rsidRPr="00D97CB8">
          <w:rPr>
            <w:rFonts w:eastAsiaTheme="minorHAnsi"/>
            <w:lang w:eastAsia="en-US"/>
          </w:rPr>
          <w:t>№</w:t>
        </w:r>
        <w:r w:rsidR="000034BE" w:rsidRPr="00D97CB8">
          <w:rPr>
            <w:rFonts w:eastAsiaTheme="minorHAnsi"/>
            <w:lang w:eastAsia="en-US"/>
          </w:rPr>
          <w:t xml:space="preserve"> 52</w:t>
        </w:r>
      </w:hyperlink>
      <w:r w:rsidR="000034BE" w:rsidRPr="00D97CB8">
        <w:rPr>
          <w:rFonts w:eastAsiaTheme="minorHAnsi"/>
          <w:lang w:eastAsia="en-US"/>
        </w:rPr>
        <w:t xml:space="preserve">, от 29.06.2015 </w:t>
      </w:r>
      <w:hyperlink r:id="rId10" w:history="1">
        <w:r w:rsidR="00A57D3D" w:rsidRPr="00D97CB8">
          <w:rPr>
            <w:rFonts w:eastAsiaTheme="minorHAnsi"/>
            <w:lang w:eastAsia="en-US"/>
          </w:rPr>
          <w:t>№</w:t>
        </w:r>
        <w:r w:rsidR="000034BE" w:rsidRPr="00D97CB8">
          <w:rPr>
            <w:rFonts w:eastAsiaTheme="minorHAnsi"/>
            <w:lang w:eastAsia="en-US"/>
          </w:rPr>
          <w:t xml:space="preserve"> 418</w:t>
        </w:r>
      </w:hyperlink>
      <w:r w:rsidR="000034BE" w:rsidRPr="00D97CB8">
        <w:rPr>
          <w:rFonts w:eastAsiaTheme="minorHAnsi"/>
          <w:lang w:eastAsia="en-US"/>
        </w:rPr>
        <w:t xml:space="preserve">, от 12.07.2016 </w:t>
      </w:r>
      <w:hyperlink r:id="rId11" w:history="1">
        <w:r w:rsidR="00A57D3D" w:rsidRPr="00D97CB8">
          <w:rPr>
            <w:rFonts w:eastAsiaTheme="minorHAnsi"/>
            <w:lang w:eastAsia="en-US"/>
          </w:rPr>
          <w:t>№</w:t>
        </w:r>
        <w:r w:rsidR="000034BE" w:rsidRPr="00D97CB8">
          <w:rPr>
            <w:rFonts w:eastAsiaTheme="minorHAnsi"/>
            <w:lang w:eastAsia="en-US"/>
          </w:rPr>
          <w:t xml:space="preserve"> 493</w:t>
        </w:r>
      </w:hyperlink>
      <w:r w:rsidR="000034BE" w:rsidRPr="00D97CB8">
        <w:rPr>
          <w:rFonts w:eastAsiaTheme="minorHAnsi"/>
          <w:lang w:eastAsia="en-US"/>
        </w:rPr>
        <w:t xml:space="preserve">, от 06.10.2016 </w:t>
      </w:r>
      <w:hyperlink r:id="rId12" w:history="1">
        <w:r w:rsidR="00A57D3D" w:rsidRPr="00D97CB8">
          <w:rPr>
            <w:rFonts w:eastAsiaTheme="minorHAnsi"/>
            <w:lang w:eastAsia="en-US"/>
          </w:rPr>
          <w:t>№</w:t>
        </w:r>
        <w:r w:rsidR="000034BE" w:rsidRPr="00D97CB8">
          <w:rPr>
            <w:rFonts w:eastAsiaTheme="minorHAnsi"/>
            <w:lang w:eastAsia="en-US"/>
          </w:rPr>
          <w:t xml:space="preserve"> 799</w:t>
        </w:r>
      </w:hyperlink>
      <w:r w:rsidR="000034BE" w:rsidRPr="00D97CB8">
        <w:rPr>
          <w:rFonts w:eastAsiaTheme="minorHAnsi"/>
          <w:lang w:eastAsia="en-US"/>
        </w:rPr>
        <w:t xml:space="preserve">, от 12.01.2017 </w:t>
      </w:r>
      <w:hyperlink r:id="rId13" w:history="1">
        <w:r w:rsidR="00A57D3D" w:rsidRPr="00D97CB8">
          <w:rPr>
            <w:rFonts w:eastAsiaTheme="minorHAnsi"/>
            <w:lang w:eastAsia="en-US"/>
          </w:rPr>
          <w:t>№</w:t>
        </w:r>
        <w:r w:rsidR="000034BE" w:rsidRPr="00D97CB8">
          <w:rPr>
            <w:rFonts w:eastAsiaTheme="minorHAnsi"/>
            <w:lang w:eastAsia="en-US"/>
          </w:rPr>
          <w:t xml:space="preserve"> 24</w:t>
        </w:r>
      </w:hyperlink>
      <w:r w:rsidR="000034BE" w:rsidRPr="00D97CB8">
        <w:rPr>
          <w:rFonts w:eastAsiaTheme="minorHAnsi"/>
          <w:lang w:eastAsia="en-US"/>
        </w:rPr>
        <w:t xml:space="preserve">, от 02.11.2017 </w:t>
      </w:r>
      <w:hyperlink r:id="rId14" w:history="1">
        <w:r w:rsidR="00A57D3D" w:rsidRPr="00D97CB8">
          <w:rPr>
            <w:rFonts w:eastAsiaTheme="minorHAnsi"/>
            <w:lang w:eastAsia="en-US"/>
          </w:rPr>
          <w:t>№</w:t>
        </w:r>
        <w:r w:rsidR="000034BE" w:rsidRPr="00D97CB8">
          <w:rPr>
            <w:rFonts w:eastAsiaTheme="minorHAnsi"/>
            <w:lang w:eastAsia="en-US"/>
          </w:rPr>
          <w:t xml:space="preserve"> 983</w:t>
        </w:r>
      </w:hyperlink>
      <w:r w:rsidR="00402B80">
        <w:rPr>
          <w:rFonts w:eastAsiaTheme="minorHAnsi"/>
          <w:lang w:eastAsia="en-US"/>
        </w:rPr>
        <w:t>, от 25.06.2018 № 424</w:t>
      </w:r>
      <w:r w:rsidRPr="00D97CB8">
        <w:t>)</w:t>
      </w:r>
      <w:r w:rsidRPr="00D97CB8">
        <w:rPr>
          <w:rFonts w:eastAsia="Calibri"/>
        </w:rPr>
        <w:t>.</w:t>
      </w:r>
    </w:p>
    <w:p w:rsidR="00EF38AB" w:rsidRPr="00D97CB8" w:rsidRDefault="006A005C" w:rsidP="00EF38AB">
      <w:pPr>
        <w:pStyle w:val="ConsPlusNormal"/>
        <w:ind w:firstLine="540"/>
        <w:jc w:val="both"/>
      </w:pPr>
      <w:r w:rsidRPr="00D97CB8">
        <w:t>2</w:t>
      </w:r>
      <w:r w:rsidR="00EF38AB" w:rsidRPr="00D97CB8">
        <w:t xml:space="preserve">. Настоящее постановление вступает в силу </w:t>
      </w:r>
      <w:r w:rsidR="00E7038D">
        <w:t>с 1 января 2019 г.</w:t>
      </w:r>
    </w:p>
    <w:p w:rsidR="00EF38AB" w:rsidRPr="00D97CB8" w:rsidRDefault="006A005C" w:rsidP="00EF38AB">
      <w:pPr>
        <w:pStyle w:val="ConsPlusNormal"/>
        <w:ind w:firstLine="540"/>
        <w:jc w:val="both"/>
      </w:pPr>
      <w:r w:rsidRPr="00D97CB8">
        <w:t>3</w:t>
      </w:r>
      <w:r w:rsidR="00EF38AB" w:rsidRPr="00D97CB8">
        <w:t xml:space="preserve">. Управлению по общим вопросам администрации города Перми обеспечить опубликование </w:t>
      </w:r>
      <w:r w:rsidR="00272BF3" w:rsidRPr="00D97CB8">
        <w:t xml:space="preserve">настоящего </w:t>
      </w:r>
      <w:r w:rsidR="00EF38AB" w:rsidRPr="00D97CB8">
        <w:t>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F38AB" w:rsidRPr="00D97CB8" w:rsidRDefault="006A005C" w:rsidP="00EF38AB">
      <w:pPr>
        <w:pStyle w:val="ConsPlusNormal"/>
        <w:ind w:firstLine="540"/>
        <w:jc w:val="both"/>
      </w:pPr>
      <w:r w:rsidRPr="00D97CB8">
        <w:t>4</w:t>
      </w:r>
      <w:r w:rsidR="00EF38AB" w:rsidRPr="00D97CB8">
        <w:t xml:space="preserve">. Контроль за исполнением </w:t>
      </w:r>
      <w:r w:rsidR="00272BF3" w:rsidRPr="00D97CB8">
        <w:t xml:space="preserve">настоящего </w:t>
      </w:r>
      <w:r w:rsidR="00EF38AB" w:rsidRPr="00D97CB8">
        <w:t xml:space="preserve">постановления возложить </w:t>
      </w:r>
      <w:r w:rsidR="003C3865" w:rsidRPr="00D97CB8">
        <w:br/>
      </w:r>
      <w:r w:rsidR="00EF38AB" w:rsidRPr="00D97CB8">
        <w:t xml:space="preserve">на </w:t>
      </w:r>
      <w:r w:rsidR="00A57D3D" w:rsidRPr="00D97CB8">
        <w:t>первого</w:t>
      </w:r>
      <w:r w:rsidR="00EF38AB" w:rsidRPr="00D97CB8">
        <w:t xml:space="preserve"> заместителя главы администрации города Перми </w:t>
      </w:r>
      <w:r w:rsidR="00A57D3D" w:rsidRPr="00D97CB8">
        <w:t>Агеева В.Г.</w:t>
      </w:r>
    </w:p>
    <w:p w:rsidR="00E7038D" w:rsidRDefault="00E7038D" w:rsidP="003F5D8D">
      <w:pPr>
        <w:ind w:firstLine="0"/>
      </w:pPr>
    </w:p>
    <w:p w:rsidR="00EF38AB" w:rsidRPr="00D97CB8" w:rsidRDefault="00EF38AB" w:rsidP="00E7038D">
      <w:pPr>
        <w:ind w:firstLine="0"/>
      </w:pPr>
      <w:r w:rsidRPr="00D97CB8">
        <w:t xml:space="preserve">Глава города Перми                                                     </w:t>
      </w:r>
      <w:r w:rsidRPr="00D97CB8">
        <w:tab/>
      </w:r>
      <w:r w:rsidRPr="00D97CB8">
        <w:tab/>
      </w:r>
      <w:r w:rsidRPr="00D97CB8">
        <w:tab/>
      </w:r>
      <w:r w:rsidR="00A1413E" w:rsidRPr="00D97CB8">
        <w:t xml:space="preserve">        </w:t>
      </w:r>
      <w:r w:rsidRPr="00D97CB8">
        <w:t>Д.И. Самойлов</w:t>
      </w:r>
    </w:p>
    <w:p w:rsidR="00D863E6" w:rsidRPr="00D97CB8" w:rsidRDefault="00D863E6" w:rsidP="000034BE">
      <w:r w:rsidRPr="00D97CB8">
        <w:br w:type="page"/>
      </w:r>
    </w:p>
    <w:p w:rsidR="006100F3" w:rsidRPr="00D97CB8" w:rsidRDefault="006100F3" w:rsidP="000034BE">
      <w:pPr>
        <w:pStyle w:val="a6"/>
        <w:sectPr w:rsidR="006100F3" w:rsidRPr="00D97CB8" w:rsidSect="00E7038D">
          <w:headerReference w:type="default" r:id="rId15"/>
          <w:pgSz w:w="11906" w:h="16838"/>
          <w:pgMar w:top="1134" w:right="567" w:bottom="1134" w:left="1134" w:header="0" w:footer="0" w:gutter="0"/>
          <w:cols w:space="720"/>
          <w:noEndnote/>
          <w:titlePg/>
          <w:docGrid w:linePitch="381"/>
        </w:sectPr>
      </w:pPr>
    </w:p>
    <w:p w:rsidR="00697F4F" w:rsidRPr="00D97CB8" w:rsidRDefault="00697F4F" w:rsidP="00697F4F">
      <w:pPr>
        <w:pStyle w:val="a6"/>
        <w:spacing w:line="240" w:lineRule="exact"/>
        <w:jc w:val="right"/>
      </w:pPr>
      <w:r w:rsidRPr="00D97CB8">
        <w:lastRenderedPageBreak/>
        <w:t>УТВЕРЖДЕНЫ</w:t>
      </w:r>
    </w:p>
    <w:p w:rsidR="00697F4F" w:rsidRPr="00D97CB8" w:rsidRDefault="00697F4F" w:rsidP="00697F4F">
      <w:pPr>
        <w:pStyle w:val="a6"/>
        <w:spacing w:line="240" w:lineRule="exact"/>
        <w:jc w:val="right"/>
      </w:pPr>
      <w:r w:rsidRPr="00D97CB8">
        <w:t xml:space="preserve">Постановлением </w:t>
      </w:r>
    </w:p>
    <w:p w:rsidR="00697F4F" w:rsidRPr="00D97CB8" w:rsidRDefault="00697F4F" w:rsidP="00697F4F">
      <w:pPr>
        <w:pStyle w:val="a6"/>
        <w:spacing w:line="240" w:lineRule="exact"/>
        <w:jc w:val="right"/>
      </w:pPr>
      <w:r w:rsidRPr="00D97CB8">
        <w:t>администрации города Перми</w:t>
      </w:r>
    </w:p>
    <w:p w:rsidR="00697F4F" w:rsidRPr="00D97CB8" w:rsidRDefault="00697F4F" w:rsidP="00697F4F">
      <w:pPr>
        <w:pStyle w:val="a6"/>
      </w:pPr>
    </w:p>
    <w:p w:rsidR="00697F4F" w:rsidRPr="00D97CB8" w:rsidRDefault="00697F4F" w:rsidP="00697F4F">
      <w:pPr>
        <w:pStyle w:val="a6"/>
        <w:spacing w:line="240" w:lineRule="exact"/>
        <w:jc w:val="center"/>
        <w:rPr>
          <w:b/>
        </w:rPr>
      </w:pPr>
      <w:r w:rsidRPr="00D97CB8">
        <w:rPr>
          <w:b/>
        </w:rPr>
        <w:t>ИЗМЕНЕНИЯ</w:t>
      </w:r>
    </w:p>
    <w:p w:rsidR="00697F4F" w:rsidRPr="00D97CB8" w:rsidRDefault="00697F4F" w:rsidP="00697F4F">
      <w:pPr>
        <w:pStyle w:val="a6"/>
        <w:spacing w:line="240" w:lineRule="exact"/>
        <w:jc w:val="center"/>
        <w:rPr>
          <w:b/>
        </w:rPr>
      </w:pPr>
      <w:r w:rsidRPr="00D97CB8">
        <w:rPr>
          <w:b/>
        </w:rPr>
        <w:t xml:space="preserve">В ПОРЯДОК ПРИНЯТИЯ РЕШЕНИЙ О ПОДГОТОВКЕ И РЕАЛИЗАЦИИ БЮДЖЕТНЫХ ИНВЕСТИЦИЙ В ОБЪЕКТЫ МУНИЦИПАЛЬНОЙ СОБСТВЕННОСТИ ГОРОДА ПЕРМИ, ПРИНЯТИЯ РЕШЕНИЙ </w:t>
      </w:r>
      <w:r w:rsidR="003F5D8D" w:rsidRPr="00D97CB8">
        <w:rPr>
          <w:b/>
        </w:rPr>
        <w:br/>
      </w:r>
      <w:r w:rsidRPr="00D97CB8">
        <w:rPr>
          <w:b/>
        </w:rPr>
        <w:t xml:space="preserve">О ПРЕДОСТАВЛЕНИИ БЮДЖЕТНЫХ АССИГНОВАНИЙ НА ОСУЩЕСТВЛЕНИЕ ЗА СЧЕТ </w:t>
      </w:r>
      <w:r w:rsidR="003F5D8D" w:rsidRPr="00D97CB8">
        <w:rPr>
          <w:b/>
        </w:rPr>
        <w:br/>
      </w:r>
      <w:r w:rsidRPr="00D97CB8">
        <w:rPr>
          <w:b/>
        </w:rPr>
        <w:t xml:space="preserve">СУБСИДИЙ КАПИТАЛЬНЫХ ВЛОЖЕНИЙ В ОБЪЕКТЫ МУНИЦИПАЛЬНОЙ СОБСТВЕННОСТИ </w:t>
      </w:r>
      <w:r w:rsidR="003F5D8D" w:rsidRPr="00D97CB8">
        <w:rPr>
          <w:b/>
        </w:rPr>
        <w:br/>
      </w:r>
      <w:r w:rsidRPr="00D97CB8">
        <w:rPr>
          <w:b/>
        </w:rPr>
        <w:t xml:space="preserve">ГОРОДА ПЕРМИ, УТВЕРЖДЕННЫЙ ПОСТАНОВЛЕНИЕМ АДМИНИСТРАЦИИ ГОРОДА ПЕРМИ </w:t>
      </w:r>
      <w:r w:rsidR="003F5D8D" w:rsidRPr="00D97CB8">
        <w:rPr>
          <w:b/>
        </w:rPr>
        <w:br/>
      </w:r>
      <w:r w:rsidRPr="00D97CB8">
        <w:rPr>
          <w:b/>
        </w:rPr>
        <w:t xml:space="preserve">ОТ </w:t>
      </w:r>
      <w:r w:rsidR="003F5D8D" w:rsidRPr="00D97CB8">
        <w:rPr>
          <w:b/>
        </w:rPr>
        <w:t>07</w:t>
      </w:r>
      <w:r w:rsidRPr="00D97CB8">
        <w:rPr>
          <w:b/>
        </w:rPr>
        <w:t xml:space="preserve"> </w:t>
      </w:r>
      <w:r w:rsidR="003F5D8D" w:rsidRPr="00D97CB8">
        <w:rPr>
          <w:b/>
        </w:rPr>
        <w:t>АВГУСТА</w:t>
      </w:r>
      <w:r w:rsidRPr="00D97CB8">
        <w:rPr>
          <w:b/>
        </w:rPr>
        <w:t xml:space="preserve"> 201</w:t>
      </w:r>
      <w:r w:rsidR="003F5D8D" w:rsidRPr="00D97CB8">
        <w:rPr>
          <w:b/>
        </w:rPr>
        <w:t>4</w:t>
      </w:r>
      <w:r w:rsidRPr="00D97CB8">
        <w:rPr>
          <w:b/>
        </w:rPr>
        <w:t xml:space="preserve"> ГОДА № </w:t>
      </w:r>
      <w:r w:rsidR="003F5D8D" w:rsidRPr="00D97CB8">
        <w:rPr>
          <w:b/>
        </w:rPr>
        <w:t>53</w:t>
      </w:r>
      <w:r w:rsidRPr="00D97CB8">
        <w:rPr>
          <w:b/>
        </w:rPr>
        <w:t>1</w:t>
      </w:r>
    </w:p>
    <w:p w:rsidR="00697F4F" w:rsidRPr="00D97CB8" w:rsidRDefault="00697F4F" w:rsidP="00697F4F">
      <w:pPr>
        <w:pStyle w:val="a6"/>
      </w:pPr>
    </w:p>
    <w:p w:rsidR="00A70BB0" w:rsidRDefault="00586F93" w:rsidP="00AD46EE">
      <w:pPr>
        <w:pStyle w:val="a6"/>
        <w:spacing w:line="240" w:lineRule="auto"/>
      </w:pPr>
      <w:r w:rsidRPr="00D97CB8">
        <w:t xml:space="preserve">1. </w:t>
      </w:r>
      <w:r w:rsidR="00A70BB0" w:rsidRPr="00D97CB8">
        <w:t xml:space="preserve">Пункт </w:t>
      </w:r>
      <w:r w:rsidR="00A70BB0">
        <w:t>1.</w:t>
      </w:r>
      <w:r w:rsidR="00A70BB0" w:rsidRPr="00D97CB8">
        <w:t>2.</w:t>
      </w:r>
      <w:r w:rsidR="00402B80">
        <w:t>4</w:t>
      </w:r>
      <w:r w:rsidR="00A70BB0" w:rsidRPr="00D97CB8">
        <w:t xml:space="preserve"> изложить в следующей редакции:</w:t>
      </w:r>
    </w:p>
    <w:p w:rsidR="00A70BB0" w:rsidRDefault="00A70BB0" w:rsidP="00AD46EE">
      <w:r>
        <w:t>«1.2.</w:t>
      </w:r>
      <w:r w:rsidR="00402B80">
        <w:t>4</w:t>
      </w:r>
      <w:r>
        <w:t xml:space="preserve">. </w:t>
      </w:r>
      <w:r w:rsidR="00B57B2B" w:rsidRPr="002F2B4B">
        <w:t>объекты капитального строительства - объекты капитального строительства, созданные в результате осуществления бюджетных инвестиций, или объекты недвижимого имущества, приобретенные в муниципальную собственность в результате осуществления бюджетных инвестиций, закрепляются в установленном порядке на праве оперативного управления или хозяйственного ведения за муниципальными бюджетными и автономными учреждениями, муниципальными унитарными предприятиями города Перми с последующим увеличением стоимости основных средств, находящихся на праве оперативного управления у муниципальных учреждений либо на праве хозяйственного ведения у муниципальных унитарных предприятий, а также уставного фонда указанных предприятий, основанных на праве хозяйственного ведения, либо включаются в состав муниципальной казны города Перми;</w:t>
      </w:r>
      <w:r>
        <w:t>».</w:t>
      </w:r>
    </w:p>
    <w:p w:rsidR="00A70BB0" w:rsidRDefault="00A70BB0" w:rsidP="00AD46EE">
      <w:pPr>
        <w:pStyle w:val="a6"/>
        <w:spacing w:line="240" w:lineRule="auto"/>
      </w:pPr>
      <w:r>
        <w:t xml:space="preserve">2. </w:t>
      </w:r>
      <w:r w:rsidRPr="00D97CB8">
        <w:t>Пункт 2.</w:t>
      </w:r>
      <w:r w:rsidR="00AD46EE">
        <w:t>3</w:t>
      </w:r>
      <w:r w:rsidRPr="00D97CB8">
        <w:t xml:space="preserve"> изложить в следующей редакции:</w:t>
      </w:r>
    </w:p>
    <w:p w:rsidR="00146F53" w:rsidRPr="002F2B4B" w:rsidRDefault="00A70BB0" w:rsidP="00146F53">
      <w:pPr>
        <w:pStyle w:val="ConsPlusNormal"/>
        <w:ind w:firstLine="540"/>
        <w:jc w:val="both"/>
      </w:pPr>
      <w:r>
        <w:t>«</w:t>
      </w:r>
      <w:r w:rsidR="00146F53" w:rsidRPr="002F2B4B">
        <w:t xml:space="preserve">2.3. Исполнитель подготавливает </w:t>
      </w:r>
      <w:hyperlink w:anchor="P194" w:history="1">
        <w:r w:rsidR="00146F53" w:rsidRPr="00497388">
          <w:t>предложение</w:t>
        </w:r>
      </w:hyperlink>
      <w:r w:rsidR="00146F53" w:rsidRPr="002F2B4B">
        <w:t xml:space="preserve"> об осуществлении капитальных вложений в объект муниципальной собственности города Перми по форме согласно приложению 1 к настоящему Порядку, согласовывает с Заказчиком, не позднее 1 июня текущего года направляет в департамент планирования и мониторинга администрации города Перми (далее - департамент планирования и мониторинга) для проведения оценки прогнозируемой эффективности использования средств бюджета города Перми, направляемых на осуществление капитальных вложений в объект муниципальной собственности города Перми.</w:t>
      </w:r>
    </w:p>
    <w:p w:rsidR="00113926" w:rsidRPr="002F2B4B" w:rsidRDefault="00113926" w:rsidP="00113926">
      <w:pPr>
        <w:pStyle w:val="ConsPlusNormal"/>
        <w:ind w:firstLine="709"/>
        <w:jc w:val="both"/>
      </w:pPr>
      <w:r>
        <w:t xml:space="preserve">2.3.1. В случае обеспечения </w:t>
      </w:r>
      <w:r w:rsidRPr="002F2B4B">
        <w:t>комплексного подхода при осуществлении строительства и реконструкции объекта капитального строительства муниципальной собственности города Перми управление</w:t>
      </w:r>
      <w:r>
        <w:t>м</w:t>
      </w:r>
      <w:r w:rsidRPr="002F2B4B">
        <w:t xml:space="preserve"> капитального строительства администрации города Перми (далее - управление капитального строительства)</w:t>
      </w:r>
      <w:r>
        <w:t xml:space="preserve"> </w:t>
      </w:r>
      <w:r w:rsidRPr="002F2B4B">
        <w:t xml:space="preserve">Исполнитель в обязательном порядке </w:t>
      </w:r>
      <w:r w:rsidRPr="002F2B4B">
        <w:lastRenderedPageBreak/>
        <w:t>прилагает к предложению об осуществлении капитальных вложений в объект муниципальной собственности города Перми следующую информацию:</w:t>
      </w:r>
    </w:p>
    <w:p w:rsidR="00113926" w:rsidRDefault="00113926" w:rsidP="00113926">
      <w:pPr>
        <w:pStyle w:val="ConsPlusNormal"/>
        <w:ind w:firstLine="709"/>
        <w:jc w:val="both"/>
      </w:pPr>
      <w:r w:rsidRPr="002F2B4B">
        <w:t>предварительные расчеты по определению объема финансовой потребности на осуществление капитальных вложений в объект капитального строительства муниципальной собственности города Перми (далее - предварительные расчеты по определению объема финансовой потребности), подписанные Исполнителем</w:t>
      </w:r>
      <w:r>
        <w:t>,</w:t>
      </w:r>
      <w:r w:rsidRPr="002F2B4B">
        <w:t xml:space="preserve"> руководителем управления капитального строительства и согласованные Заказчиком</w:t>
      </w:r>
      <w:r>
        <w:t xml:space="preserve">; </w:t>
      </w:r>
    </w:p>
    <w:p w:rsidR="00113926" w:rsidRDefault="00113926" w:rsidP="00113926">
      <w:pPr>
        <w:pStyle w:val="ConsPlusNormal"/>
        <w:ind w:firstLine="709"/>
        <w:jc w:val="both"/>
      </w:pPr>
      <w:r>
        <w:t xml:space="preserve">оценку возможности использования земельного участка для строительства </w:t>
      </w:r>
      <w:r w:rsidRPr="002F2B4B">
        <w:t>объекта капитального строительства муниципальной собственности города Перми</w:t>
      </w:r>
      <w:r w:rsidRPr="008958B9">
        <w:t xml:space="preserve"> </w:t>
      </w:r>
      <w:r>
        <w:t xml:space="preserve">(далее – оценка земельного участка) </w:t>
      </w:r>
      <w:r w:rsidRPr="002F2B4B">
        <w:t>подписанн</w:t>
      </w:r>
      <w:r>
        <w:t>ую</w:t>
      </w:r>
      <w:r w:rsidRPr="002F2B4B">
        <w:t xml:space="preserve"> Исполнителем, </w:t>
      </w:r>
      <w:r>
        <w:t>руководителем</w:t>
      </w:r>
      <w:r w:rsidRPr="002F2B4B">
        <w:t xml:space="preserve"> </w:t>
      </w:r>
      <w:r>
        <w:t>департамента земельных отношений</w:t>
      </w:r>
      <w:r w:rsidRPr="002F2B4B">
        <w:t xml:space="preserve"> </w:t>
      </w:r>
      <w:r>
        <w:t xml:space="preserve">администрации города Перми (далее – департамент земельных отношений), </w:t>
      </w:r>
      <w:r w:rsidRPr="002F2B4B">
        <w:t>руководителем управления капитального строительства и согласованн</w:t>
      </w:r>
      <w:r>
        <w:t>ую</w:t>
      </w:r>
      <w:r w:rsidRPr="002F2B4B">
        <w:t xml:space="preserve"> Заказчиком</w:t>
      </w:r>
      <w:r>
        <w:t>;</w:t>
      </w:r>
    </w:p>
    <w:p w:rsidR="00113926" w:rsidRDefault="00113926" w:rsidP="00113926">
      <w:r>
        <w:t xml:space="preserve">оценку технической возможности на подключение </w:t>
      </w:r>
      <w:r w:rsidRPr="002F2B4B">
        <w:t xml:space="preserve">объекта капитального строительства муниципальной собственности города </w:t>
      </w:r>
      <w:r w:rsidRPr="005C3D39">
        <w:t xml:space="preserve">Перми </w:t>
      </w:r>
      <w:r>
        <w:t xml:space="preserve">к </w:t>
      </w:r>
      <w:r w:rsidRPr="00497388">
        <w:rPr>
          <w:bCs/>
        </w:rPr>
        <w:t>сетям инженерно-технического обеспечения</w:t>
      </w:r>
      <w:r>
        <w:rPr>
          <w:bCs/>
        </w:rPr>
        <w:t xml:space="preserve"> (далее – оценка подключения объекта к сетям) </w:t>
      </w:r>
      <w:r w:rsidRPr="002F2B4B">
        <w:t>подписанн</w:t>
      </w:r>
      <w:r>
        <w:t>ую</w:t>
      </w:r>
      <w:r w:rsidRPr="002F2B4B">
        <w:t xml:space="preserve"> Исполнителем, </w:t>
      </w:r>
      <w:r>
        <w:t>руководителем</w:t>
      </w:r>
      <w:r w:rsidRPr="002F2B4B">
        <w:t xml:space="preserve"> </w:t>
      </w:r>
      <w:r>
        <w:t>департамента жилищно-коммунального хозяйства администрации города Перми (далее – департамент жилищно-коммунального хозяйства),</w:t>
      </w:r>
      <w:r w:rsidRPr="002F2B4B">
        <w:t xml:space="preserve"> руководителем управления капитального строительства и согласованн</w:t>
      </w:r>
      <w:r>
        <w:t>ую</w:t>
      </w:r>
      <w:r w:rsidRPr="002F2B4B">
        <w:t xml:space="preserve"> Заказчиком</w:t>
      </w:r>
      <w:r>
        <w:t xml:space="preserve">; </w:t>
      </w:r>
    </w:p>
    <w:p w:rsidR="00113926" w:rsidRDefault="00113926" w:rsidP="00113926">
      <w:r>
        <w:rPr>
          <w:bCs/>
        </w:rPr>
        <w:t xml:space="preserve">оценку возможности транспортной доступности </w:t>
      </w:r>
      <w:r w:rsidRPr="002F2B4B">
        <w:t xml:space="preserve">объекта капитального строительства муниципальной собственности города </w:t>
      </w:r>
      <w:r w:rsidRPr="005C3D39">
        <w:t>Перми</w:t>
      </w:r>
      <w:r>
        <w:t xml:space="preserve"> (далее - </w:t>
      </w:r>
      <w:r>
        <w:rPr>
          <w:bCs/>
        </w:rPr>
        <w:t xml:space="preserve">оценка транспортной доступности </w:t>
      </w:r>
      <w:r w:rsidRPr="002F2B4B">
        <w:t>объекта</w:t>
      </w:r>
      <w:r>
        <w:t>)</w:t>
      </w:r>
      <w:r w:rsidRPr="002F2B4B">
        <w:t xml:space="preserve"> подписанн</w:t>
      </w:r>
      <w:r>
        <w:t>ую</w:t>
      </w:r>
      <w:r w:rsidRPr="002F2B4B">
        <w:t xml:space="preserve"> Исполнителем, </w:t>
      </w:r>
      <w:r>
        <w:t>руководителем</w:t>
      </w:r>
      <w:r w:rsidRPr="002F2B4B">
        <w:t xml:space="preserve"> </w:t>
      </w:r>
      <w:r>
        <w:t>управления внешнего благоустройства администрации города Перми (далее – управление внешнего благоустройства),</w:t>
      </w:r>
      <w:r w:rsidRPr="002F2B4B">
        <w:t xml:space="preserve"> руководителем управления капитального строительства и согласованн</w:t>
      </w:r>
      <w:r>
        <w:t>ую</w:t>
      </w:r>
      <w:r w:rsidRPr="002F2B4B">
        <w:t xml:space="preserve"> Заказчиком</w:t>
      </w:r>
      <w:r>
        <w:t>;</w:t>
      </w:r>
    </w:p>
    <w:p w:rsidR="00113926" w:rsidRDefault="00113926" w:rsidP="00113926">
      <w:pPr>
        <w:pStyle w:val="ConsPlusNormal"/>
        <w:ind w:firstLine="709"/>
        <w:jc w:val="both"/>
      </w:pPr>
      <w:r>
        <w:t xml:space="preserve">архитектурно-планировочное задание </w:t>
      </w:r>
      <w:r w:rsidRPr="002F2B4B">
        <w:t>подписанн</w:t>
      </w:r>
      <w:r>
        <w:t>ое</w:t>
      </w:r>
      <w:r w:rsidRPr="002F2B4B">
        <w:t xml:space="preserve"> Исполнителем, </w:t>
      </w:r>
      <w:r>
        <w:t>руководителем</w:t>
      </w:r>
      <w:r w:rsidRPr="002F2B4B">
        <w:t xml:space="preserve"> </w:t>
      </w:r>
      <w:r>
        <w:t>департамента градостроительства и архитектуры администрации города Перми</w:t>
      </w:r>
      <w:r w:rsidRPr="00155E68">
        <w:t xml:space="preserve"> </w:t>
      </w:r>
      <w:r>
        <w:t>(далее – департамент градостроительства и архитектуры),</w:t>
      </w:r>
      <w:r w:rsidRPr="00155E68">
        <w:t xml:space="preserve"> </w:t>
      </w:r>
      <w:r w:rsidRPr="002F2B4B">
        <w:t>руководителем управления капитального строительства и согласованн</w:t>
      </w:r>
      <w:r>
        <w:t>о</w:t>
      </w:r>
      <w:r w:rsidRPr="002F2B4B">
        <w:t>е Заказчиком</w:t>
      </w:r>
      <w:r>
        <w:t xml:space="preserve">; </w:t>
      </w:r>
    </w:p>
    <w:p w:rsidR="00113926" w:rsidRDefault="00113926" w:rsidP="00113926">
      <w:pPr>
        <w:pStyle w:val="ConsPlusNormal"/>
        <w:ind w:firstLine="709"/>
        <w:jc w:val="both"/>
      </w:pPr>
      <w:r w:rsidRPr="002F2B4B">
        <w:t xml:space="preserve">обоснование нецелесообразности и невозможности применения экономически эффективной проектной документации повторного использования в случаях, установленных </w:t>
      </w:r>
      <w:hyperlink r:id="rId16" w:history="1">
        <w:r w:rsidRPr="002F2B4B">
          <w:t>статьей 48.2</w:t>
        </w:r>
      </w:hyperlink>
      <w:r w:rsidRPr="002F2B4B">
        <w:t xml:space="preserve"> Градостроительного кодекса Российской Федерации, подписанное Исполнителем, руководителем управления капитального строительства и согласованн</w:t>
      </w:r>
      <w:r>
        <w:t>о</w:t>
      </w:r>
      <w:r w:rsidRPr="002F2B4B">
        <w:t>е Заказчиком</w:t>
      </w:r>
      <w:r>
        <w:t>.</w:t>
      </w:r>
    </w:p>
    <w:p w:rsidR="00113926" w:rsidRDefault="00113926" w:rsidP="00113926">
      <w:pPr>
        <w:pStyle w:val="ConsPlusNormal"/>
        <w:ind w:firstLine="709"/>
        <w:jc w:val="both"/>
      </w:pPr>
      <w:r>
        <w:t xml:space="preserve">2.3.2. В случае осуществления капитальных вложений </w:t>
      </w:r>
      <w:r w:rsidRPr="002F2B4B">
        <w:t>в объект капитального строительства муниципальной собственности города Перми</w:t>
      </w:r>
      <w:r>
        <w:t xml:space="preserve"> в сфере благоустройства территории </w:t>
      </w:r>
      <w:r w:rsidRPr="002F2B4B">
        <w:t xml:space="preserve">Исполнитель в обязательном порядке прилагает к </w:t>
      </w:r>
      <w:r w:rsidRPr="002F2B4B">
        <w:lastRenderedPageBreak/>
        <w:t>предложению об осуществлении капитальных вложений в объект муниципальной собственности города Перми следующую информацию:</w:t>
      </w:r>
    </w:p>
    <w:p w:rsidR="00113926" w:rsidRDefault="00113926" w:rsidP="00113926">
      <w:pPr>
        <w:pStyle w:val="ConsPlusNormal"/>
        <w:ind w:firstLine="709"/>
        <w:jc w:val="both"/>
      </w:pPr>
      <w:r w:rsidRPr="002F2B4B">
        <w:t>предварительные расчеты по определению объема финансовой потребности, подписанные Исполнителем</w:t>
      </w:r>
      <w:r>
        <w:t>,</w:t>
      </w:r>
      <w:r w:rsidRPr="002F2B4B">
        <w:t xml:space="preserve"> </w:t>
      </w:r>
      <w:r>
        <w:t>руководителем управления внешнего благоустройства</w:t>
      </w:r>
      <w:r w:rsidRPr="002F2B4B">
        <w:t xml:space="preserve"> и согласованные Заказчиком</w:t>
      </w:r>
      <w:r>
        <w:t>;</w:t>
      </w:r>
    </w:p>
    <w:p w:rsidR="00113926" w:rsidRDefault="00113926" w:rsidP="00113926">
      <w:pPr>
        <w:pStyle w:val="ConsPlusNormal"/>
        <w:ind w:firstLine="709"/>
        <w:jc w:val="both"/>
      </w:pPr>
      <w:r>
        <w:t xml:space="preserve">оценку земельного участка </w:t>
      </w:r>
      <w:r w:rsidRPr="002F2B4B">
        <w:t>подписанн</w:t>
      </w:r>
      <w:r>
        <w:t>ую</w:t>
      </w:r>
      <w:r w:rsidRPr="002F2B4B">
        <w:t xml:space="preserve"> Исполнителем, </w:t>
      </w:r>
      <w:r>
        <w:t>руководителем</w:t>
      </w:r>
      <w:r w:rsidRPr="002F2B4B">
        <w:t xml:space="preserve"> </w:t>
      </w:r>
      <w:r>
        <w:t xml:space="preserve">департамента земельных отношений, </w:t>
      </w:r>
      <w:r w:rsidRPr="002F2B4B">
        <w:t xml:space="preserve">руководителем управления </w:t>
      </w:r>
      <w:r>
        <w:t>внешнего благоустройства</w:t>
      </w:r>
      <w:r w:rsidRPr="002F2B4B">
        <w:t xml:space="preserve"> и согласованн</w:t>
      </w:r>
      <w:r>
        <w:t>ую</w:t>
      </w:r>
      <w:r w:rsidRPr="002F2B4B">
        <w:t xml:space="preserve"> Заказчиком</w:t>
      </w:r>
      <w:r>
        <w:t>;</w:t>
      </w:r>
    </w:p>
    <w:p w:rsidR="00113926" w:rsidRDefault="00113926" w:rsidP="00113926">
      <w:pPr>
        <w:pStyle w:val="ConsPlusNormal"/>
        <w:ind w:firstLine="709"/>
        <w:jc w:val="both"/>
      </w:pPr>
      <w:r>
        <w:t xml:space="preserve">оценку </w:t>
      </w:r>
      <w:r>
        <w:rPr>
          <w:bCs/>
        </w:rPr>
        <w:t xml:space="preserve">подключения объекта к сетям </w:t>
      </w:r>
      <w:r w:rsidRPr="002F2B4B">
        <w:t>подписанн</w:t>
      </w:r>
      <w:r>
        <w:t>ую</w:t>
      </w:r>
      <w:r w:rsidRPr="002F2B4B">
        <w:t xml:space="preserve"> Исполнителем, </w:t>
      </w:r>
      <w:r>
        <w:t>руководителем</w:t>
      </w:r>
      <w:r w:rsidRPr="002F2B4B">
        <w:t xml:space="preserve"> </w:t>
      </w:r>
      <w:r>
        <w:t>департамента жилищно-коммунального хозяйства,</w:t>
      </w:r>
      <w:r w:rsidRPr="002F2B4B">
        <w:t xml:space="preserve"> руководителем управления </w:t>
      </w:r>
      <w:r>
        <w:t>внешнего благоустройства</w:t>
      </w:r>
      <w:r w:rsidRPr="002F2B4B">
        <w:t xml:space="preserve"> и согласованн</w:t>
      </w:r>
      <w:r>
        <w:t>ую</w:t>
      </w:r>
      <w:r w:rsidRPr="002F2B4B">
        <w:t xml:space="preserve"> Заказчиком</w:t>
      </w:r>
      <w:r>
        <w:t>;</w:t>
      </w:r>
    </w:p>
    <w:p w:rsidR="00113926" w:rsidRDefault="00113926" w:rsidP="00113926">
      <w:r>
        <w:rPr>
          <w:bCs/>
        </w:rPr>
        <w:t xml:space="preserve">оценку транспортной доступности </w:t>
      </w:r>
      <w:r w:rsidRPr="002F2B4B">
        <w:t>объекта подписанн</w:t>
      </w:r>
      <w:r>
        <w:t>ую</w:t>
      </w:r>
      <w:r w:rsidRPr="002F2B4B">
        <w:t xml:space="preserve"> Исполнителем</w:t>
      </w:r>
      <w:r>
        <w:t xml:space="preserve">, </w:t>
      </w:r>
      <w:r w:rsidRPr="002F2B4B">
        <w:t xml:space="preserve">руководителем управления </w:t>
      </w:r>
      <w:r>
        <w:t>внешнего благоустройства</w:t>
      </w:r>
      <w:r w:rsidRPr="002F2B4B">
        <w:t xml:space="preserve"> и согласованн</w:t>
      </w:r>
      <w:r>
        <w:t>ую</w:t>
      </w:r>
      <w:r w:rsidRPr="002F2B4B">
        <w:t xml:space="preserve"> Заказчиком</w:t>
      </w:r>
      <w:r>
        <w:t>;</w:t>
      </w:r>
    </w:p>
    <w:p w:rsidR="00113926" w:rsidRDefault="00113926" w:rsidP="00113926">
      <w:pPr>
        <w:pStyle w:val="ConsPlusNormal"/>
        <w:ind w:firstLine="709"/>
        <w:jc w:val="both"/>
      </w:pPr>
      <w:r>
        <w:t xml:space="preserve">архитектурно-планировочное задание </w:t>
      </w:r>
      <w:r w:rsidRPr="002F2B4B">
        <w:t>подписанн</w:t>
      </w:r>
      <w:r>
        <w:t>ое</w:t>
      </w:r>
      <w:r w:rsidRPr="002F2B4B">
        <w:t xml:space="preserve"> Исполнителем, </w:t>
      </w:r>
      <w:r>
        <w:t>руководителем</w:t>
      </w:r>
      <w:r w:rsidRPr="002F2B4B">
        <w:t xml:space="preserve"> </w:t>
      </w:r>
      <w:r>
        <w:t>департамента градостроительства и архитектуры,</w:t>
      </w:r>
      <w:r w:rsidRPr="00155E68">
        <w:t xml:space="preserve"> </w:t>
      </w:r>
      <w:r w:rsidRPr="002F2B4B">
        <w:t xml:space="preserve">руководителем управления </w:t>
      </w:r>
      <w:r>
        <w:t>внешнего благоустройства</w:t>
      </w:r>
      <w:r w:rsidRPr="002F2B4B">
        <w:t xml:space="preserve"> и согласованн</w:t>
      </w:r>
      <w:r>
        <w:t>ое</w:t>
      </w:r>
      <w:r w:rsidRPr="002F2B4B">
        <w:t xml:space="preserve"> Заказчиком</w:t>
      </w:r>
      <w:r>
        <w:t>;</w:t>
      </w:r>
    </w:p>
    <w:p w:rsidR="00113926" w:rsidRPr="005C3D39" w:rsidRDefault="00113926" w:rsidP="00113926">
      <w:pPr>
        <w:pStyle w:val="ConsPlusNormal"/>
        <w:ind w:firstLine="709"/>
        <w:jc w:val="both"/>
      </w:pPr>
      <w:r w:rsidRPr="002F2B4B">
        <w:t xml:space="preserve">обоснование нецелесообразности и невозможности применения экономически эффективной проектной документации повторного использования в случаях, установленных </w:t>
      </w:r>
      <w:hyperlink r:id="rId17" w:history="1">
        <w:r w:rsidRPr="002F2B4B">
          <w:t>статьей 48.2</w:t>
        </w:r>
      </w:hyperlink>
      <w:r w:rsidRPr="002F2B4B">
        <w:t xml:space="preserve"> Градостроительного кодекса Российской Федерации, подписанное Исполнителем</w:t>
      </w:r>
      <w:r>
        <w:t xml:space="preserve">, </w:t>
      </w:r>
      <w:r w:rsidRPr="002F2B4B">
        <w:t xml:space="preserve">руководителем управления </w:t>
      </w:r>
      <w:r>
        <w:t>внешнего благоустройства</w:t>
      </w:r>
      <w:r w:rsidRPr="002F2B4B">
        <w:t xml:space="preserve"> и согласованн</w:t>
      </w:r>
      <w:r>
        <w:t>ое</w:t>
      </w:r>
      <w:r w:rsidRPr="002F2B4B">
        <w:t xml:space="preserve"> Заказчиком</w:t>
      </w:r>
      <w:r>
        <w:t>.</w:t>
      </w:r>
    </w:p>
    <w:p w:rsidR="00146F53" w:rsidRPr="002F2B4B" w:rsidRDefault="00146F53" w:rsidP="00113926">
      <w:pPr>
        <w:pStyle w:val="ConsPlusNormal"/>
        <w:ind w:firstLine="709"/>
        <w:jc w:val="both"/>
      </w:pPr>
      <w:r>
        <w:t>2.3.3. В</w:t>
      </w:r>
      <w:r w:rsidRPr="002F2B4B">
        <w:t xml:space="preserve"> случае осуществления капитальных вложений в объекты муниципальной собственности города Перми, направленных на реконструкцию объектов культурного наследия (памятников истории и культуры) народов Российской Федерации, расположенных на территории Пермского края (далее - объект культурного наследия), Исполнитель в обязательном порядке прилагает к предложению об осуществлении капитальных вложений в объект муниципальной собственности города Перми задание на проведение работ по сохранению объекта культурного наследия, выданное органом исполнительной власти Пермского края, уполномоченным в сфере охраны объектов культурного наследия;</w:t>
      </w:r>
    </w:p>
    <w:p w:rsidR="00146F53" w:rsidRPr="002F2B4B" w:rsidRDefault="00146F53" w:rsidP="00113926">
      <w:pPr>
        <w:pStyle w:val="ConsPlusNormal"/>
        <w:ind w:firstLine="709"/>
        <w:jc w:val="both"/>
      </w:pPr>
      <w:r>
        <w:t>2.3.4. В</w:t>
      </w:r>
      <w:r w:rsidRPr="002F2B4B">
        <w:t xml:space="preserve"> случае приобретения объекта недвижимого имущества в муниципальную собственность города Перми </w:t>
      </w:r>
      <w:r w:rsidRPr="005171F6">
        <w:t xml:space="preserve"> </w:t>
      </w:r>
      <w:r w:rsidRPr="002F2B4B">
        <w:t>Исполнитель в обязательном порядке прилагает к предложению об осуществлении капитальных вложений в объект муниципальной собственности города Перми обоснование необходимости приобретения недвижимого имущества в муниципальную собственность города Перми. Обоснование необходимости приобретения недвижимого имущества в муниципальную собственность города Перми должно содержать следующую информацию о:</w:t>
      </w:r>
    </w:p>
    <w:p w:rsidR="00146F53" w:rsidRPr="002F2B4B" w:rsidRDefault="00146F53" w:rsidP="00113926">
      <w:pPr>
        <w:pStyle w:val="ConsPlusNormal"/>
        <w:ind w:firstLine="709"/>
        <w:jc w:val="both"/>
      </w:pPr>
      <w:r w:rsidRPr="002F2B4B">
        <w:t>соразмерности цены приобретения недвижимого имущества, возможности и стоимости переоборудования имеющихся в муниципальной собственности города Перми объектов недвижимости либо строительства новых объектов;</w:t>
      </w:r>
    </w:p>
    <w:p w:rsidR="00146F53" w:rsidRPr="002F2B4B" w:rsidRDefault="00146F53" w:rsidP="00146F53">
      <w:pPr>
        <w:pStyle w:val="ConsPlusNormal"/>
        <w:ind w:firstLine="540"/>
        <w:jc w:val="both"/>
      </w:pPr>
      <w:r w:rsidRPr="002F2B4B">
        <w:lastRenderedPageBreak/>
        <w:t>выборе наименее затратного варианта удовлетворения потребностей муниципального образования в недвижимом имуществе.</w:t>
      </w:r>
    </w:p>
    <w:p w:rsidR="00A70BB0" w:rsidRDefault="00146F53" w:rsidP="00146F53">
      <w:pPr>
        <w:pStyle w:val="ConsPlusNormal"/>
        <w:ind w:firstLine="709"/>
        <w:jc w:val="both"/>
      </w:pPr>
      <w:r>
        <w:t xml:space="preserve">2.3.5. </w:t>
      </w:r>
      <w:r w:rsidRPr="002F2B4B">
        <w:t>По отложенным предложениям об осуществлении капитальных вложений Исполнитель имеет право ежегодно направлять предложения об осуществлении капитальных вложений в объекты муниципальной собственности города Перми в департамент планирования и мониторинга до 1 июня для проведения оценки прогнозируемой эффективности использования средств бюджета города Перми, направляемых на осуществление капитальных вложений в объекты муниципальной собственности города Перми, и последующего рассмотрения инвестиционной комиссией.</w:t>
      </w:r>
      <w:r w:rsidR="00A70BB0">
        <w:t>».</w:t>
      </w:r>
    </w:p>
    <w:p w:rsidR="00793EBD" w:rsidRDefault="00A70BB0" w:rsidP="00AD46EE">
      <w:pPr>
        <w:pStyle w:val="a6"/>
        <w:spacing w:line="240" w:lineRule="auto"/>
      </w:pPr>
      <w:r>
        <w:t xml:space="preserve">3. </w:t>
      </w:r>
      <w:r w:rsidR="00793EBD" w:rsidRPr="00D97CB8">
        <w:t>Пункт 2.</w:t>
      </w:r>
      <w:r w:rsidR="00AD46EE">
        <w:t>6</w:t>
      </w:r>
      <w:r w:rsidR="00793EBD" w:rsidRPr="00D97CB8">
        <w:t xml:space="preserve"> изложить в следующей редакции:</w:t>
      </w:r>
    </w:p>
    <w:p w:rsidR="00AD46EE" w:rsidRPr="002F2B4B" w:rsidRDefault="00793EBD" w:rsidP="00AD46EE">
      <w:pPr>
        <w:pStyle w:val="ConsPlusNormal"/>
        <w:ind w:firstLine="709"/>
        <w:jc w:val="both"/>
      </w:pPr>
      <w:r>
        <w:t>«</w:t>
      </w:r>
      <w:r w:rsidR="00AD46EE">
        <w:t xml:space="preserve">2.6. </w:t>
      </w:r>
      <w:r w:rsidR="00AD46EE" w:rsidRPr="002F2B4B">
        <w:t>После проведения оценки прогнозируемой эффективности использования средств бюджета города Перми, направляемых на осуществление капитальных вложений в объект муниципальной собственности города Перми, департамент планирования и мониторинга направляет на рассмотрение инвестиционной комиссии следующие документы:</w:t>
      </w:r>
    </w:p>
    <w:p w:rsidR="00AD46EE" w:rsidRPr="002F2B4B" w:rsidRDefault="00AD46EE" w:rsidP="00AD46EE">
      <w:pPr>
        <w:pStyle w:val="ConsPlusNormal"/>
        <w:ind w:firstLine="709"/>
        <w:jc w:val="both"/>
      </w:pPr>
      <w:r w:rsidRPr="002F2B4B">
        <w:t>предложение об осуществлении капитальных вложений в объект муниципальной собственности города Перми;</w:t>
      </w:r>
    </w:p>
    <w:p w:rsidR="00AD46EE" w:rsidRDefault="00AD46EE" w:rsidP="00003BA6">
      <w:pPr>
        <w:pStyle w:val="ConsPlusNormal"/>
        <w:ind w:firstLine="709"/>
        <w:jc w:val="both"/>
      </w:pPr>
      <w:r w:rsidRPr="002F2B4B">
        <w:t>предварительные расчеты по определению объема финансовой потребности;</w:t>
      </w:r>
    </w:p>
    <w:p w:rsidR="00003BA6" w:rsidRDefault="00003BA6" w:rsidP="00003BA6">
      <w:pPr>
        <w:pStyle w:val="ConsPlusNormal"/>
        <w:ind w:firstLine="709"/>
        <w:jc w:val="both"/>
      </w:pPr>
      <w:r>
        <w:rPr>
          <w:bCs/>
        </w:rPr>
        <w:t>оценка земельного участка</w:t>
      </w:r>
      <w:r>
        <w:t>;</w:t>
      </w:r>
    </w:p>
    <w:p w:rsidR="00003BA6" w:rsidRDefault="00003BA6" w:rsidP="00003BA6">
      <w:pPr>
        <w:pStyle w:val="ConsPlusNormal"/>
        <w:ind w:firstLine="709"/>
        <w:jc w:val="both"/>
        <w:rPr>
          <w:bCs/>
        </w:rPr>
      </w:pPr>
      <w:r>
        <w:t xml:space="preserve">оценка </w:t>
      </w:r>
      <w:r>
        <w:rPr>
          <w:bCs/>
        </w:rPr>
        <w:t>подключения объекта к сетям;</w:t>
      </w:r>
    </w:p>
    <w:p w:rsidR="00003BA6" w:rsidRDefault="00003BA6" w:rsidP="00003BA6">
      <w:pPr>
        <w:pStyle w:val="ConsPlusNormal"/>
        <w:ind w:firstLine="709"/>
        <w:jc w:val="both"/>
      </w:pPr>
      <w:r>
        <w:rPr>
          <w:bCs/>
        </w:rPr>
        <w:t xml:space="preserve">оценка транспортной доступности </w:t>
      </w:r>
      <w:r w:rsidRPr="002F2B4B">
        <w:t>объекта</w:t>
      </w:r>
      <w:r>
        <w:t>;</w:t>
      </w:r>
    </w:p>
    <w:p w:rsidR="00003BA6" w:rsidRDefault="00003BA6" w:rsidP="00003BA6">
      <w:pPr>
        <w:pStyle w:val="ConsPlusNormal"/>
        <w:ind w:firstLine="709"/>
        <w:jc w:val="both"/>
      </w:pPr>
      <w:r>
        <w:t>архитектурно-планировочное задание;</w:t>
      </w:r>
    </w:p>
    <w:p w:rsidR="00003BA6" w:rsidRPr="002F2B4B" w:rsidRDefault="00003BA6" w:rsidP="00003BA6">
      <w:pPr>
        <w:pStyle w:val="ConsPlusNormal"/>
        <w:ind w:firstLine="709"/>
        <w:jc w:val="both"/>
      </w:pPr>
      <w:r w:rsidRPr="002F2B4B">
        <w:t>задание на проведение работ по сохранению объекта культурного наследия</w:t>
      </w:r>
      <w:r>
        <w:t>;</w:t>
      </w:r>
    </w:p>
    <w:p w:rsidR="00AD46EE" w:rsidRPr="002F2B4B" w:rsidRDefault="00AD46EE" w:rsidP="00003BA6">
      <w:pPr>
        <w:pStyle w:val="ConsPlusNormal"/>
        <w:ind w:firstLine="709"/>
        <w:jc w:val="both"/>
      </w:pPr>
      <w:r w:rsidRPr="002F2B4B">
        <w:t>обоснование нецелесообразности и невозможности применения экономически эффективной проектной документации повторного использования;</w:t>
      </w:r>
    </w:p>
    <w:p w:rsidR="00AD46EE" w:rsidRPr="002F2B4B" w:rsidRDefault="00AD46EE" w:rsidP="00003BA6">
      <w:pPr>
        <w:pStyle w:val="ConsPlusNormal"/>
        <w:ind w:firstLine="709"/>
        <w:jc w:val="both"/>
      </w:pPr>
      <w:r w:rsidRPr="002F2B4B">
        <w:t>обоснование необходимости приобретения недвижимого имущества в муниципальную собственность города Перми в случае приобретения объекта недвижимого имущества в муниципальную собственность города Перми;</w:t>
      </w:r>
    </w:p>
    <w:p w:rsidR="00793EBD" w:rsidRDefault="00AD46EE" w:rsidP="00AD46EE">
      <w:pPr>
        <w:rPr>
          <w:rFonts w:eastAsiaTheme="minorHAnsi"/>
          <w:lang w:eastAsia="en-US"/>
        </w:rPr>
      </w:pPr>
      <w:r w:rsidRPr="002F2B4B">
        <w:t>заключение об оценке прогнозируемой эффективности использования средств бюджета города Перми, направляемых на осуществление капитальных вложений в объект муниципальной собственности города Перми.</w:t>
      </w:r>
      <w:r w:rsidR="007342F5">
        <w:rPr>
          <w:rFonts w:eastAsiaTheme="minorHAnsi"/>
          <w:lang w:eastAsia="en-US"/>
        </w:rPr>
        <w:t>».</w:t>
      </w:r>
    </w:p>
    <w:p w:rsidR="00697F4F" w:rsidRDefault="00A70BB0" w:rsidP="00A22DB4">
      <w:r w:rsidRPr="00A22DB4">
        <w:t>4</w:t>
      </w:r>
      <w:r w:rsidR="007342F5" w:rsidRPr="00A22DB4">
        <w:t xml:space="preserve">. </w:t>
      </w:r>
      <w:r w:rsidR="00261B07">
        <w:t xml:space="preserve">В </w:t>
      </w:r>
      <w:hyperlink r:id="rId18" w:history="1">
        <w:r w:rsidR="00261B07">
          <w:rPr>
            <w:rFonts w:eastAsiaTheme="minorHAnsi"/>
            <w:lang w:eastAsia="en-US"/>
          </w:rPr>
          <w:t>п</w:t>
        </w:r>
        <w:r w:rsidR="00ED66BD">
          <w:rPr>
            <w:rFonts w:eastAsiaTheme="minorHAnsi"/>
            <w:lang w:eastAsia="en-US"/>
          </w:rPr>
          <w:t>риложени</w:t>
        </w:r>
      </w:hyperlink>
      <w:r w:rsidR="00261B07">
        <w:rPr>
          <w:rFonts w:eastAsiaTheme="minorHAnsi"/>
          <w:lang w:eastAsia="en-US"/>
        </w:rPr>
        <w:t>и</w:t>
      </w:r>
      <w:r w:rsidR="00ED66BD">
        <w:rPr>
          <w:rFonts w:eastAsiaTheme="minorHAnsi"/>
          <w:lang w:eastAsia="en-US"/>
        </w:rPr>
        <w:t xml:space="preserve"> 1</w:t>
      </w:r>
      <w:r w:rsidR="00A22DB4" w:rsidRPr="00A22DB4">
        <w:rPr>
          <w:rFonts w:eastAsiaTheme="minorHAnsi"/>
          <w:lang w:eastAsia="en-US"/>
        </w:rPr>
        <w:t xml:space="preserve"> дополнить </w:t>
      </w:r>
      <w:r w:rsidR="00261B07">
        <w:rPr>
          <w:rFonts w:eastAsiaTheme="minorHAnsi"/>
          <w:lang w:eastAsia="en-US"/>
        </w:rPr>
        <w:t xml:space="preserve">таблицу </w:t>
      </w:r>
      <w:r w:rsidR="00A22DB4" w:rsidRPr="00A22DB4">
        <w:rPr>
          <w:rFonts w:eastAsiaTheme="minorHAnsi"/>
          <w:lang w:eastAsia="en-US"/>
        </w:rPr>
        <w:t xml:space="preserve">строкой </w:t>
      </w:r>
      <w:r w:rsidR="00A22DB4">
        <w:rPr>
          <w:rFonts w:eastAsiaTheme="minorHAnsi"/>
          <w:lang w:eastAsia="en-US"/>
        </w:rPr>
        <w:t>19</w:t>
      </w:r>
      <w:r w:rsidR="00A22DB4">
        <w:rPr>
          <w:rFonts w:eastAsiaTheme="minorHAnsi"/>
          <w:vertAlign w:val="superscript"/>
          <w:lang w:eastAsia="en-US"/>
        </w:rPr>
        <w:t>1</w:t>
      </w:r>
      <w:r w:rsidR="00A22DB4" w:rsidRPr="00A22DB4">
        <w:rPr>
          <w:rFonts w:eastAsiaTheme="minorHAnsi"/>
          <w:lang w:eastAsia="en-US"/>
        </w:rPr>
        <w:t xml:space="preserve"> следующего содержания</w:t>
      </w:r>
      <w:r w:rsidR="00586F93" w:rsidRPr="00D97CB8">
        <w:t>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86"/>
        <w:gridCol w:w="1983"/>
        <w:gridCol w:w="6314"/>
      </w:tblGrid>
      <w:tr w:rsidR="00ED66BD" w:rsidTr="00ED66BD">
        <w:trPr>
          <w:trHeight w:val="345"/>
        </w:trPr>
        <w:tc>
          <w:tcPr>
            <w:tcW w:w="383" w:type="dxa"/>
          </w:tcPr>
          <w:p w:rsidR="00ED66BD" w:rsidRPr="00ED66BD" w:rsidRDefault="00ED66BD" w:rsidP="00A22DB4">
            <w:pPr>
              <w:ind w:firstLine="0"/>
              <w:rPr>
                <w:vertAlign w:val="superscript"/>
              </w:rPr>
            </w:pPr>
            <w:r>
              <w:t>19</w:t>
            </w:r>
            <w:r>
              <w:rPr>
                <w:vertAlign w:val="superscript"/>
              </w:rPr>
              <w:t>1</w:t>
            </w:r>
          </w:p>
        </w:tc>
        <w:tc>
          <w:tcPr>
            <w:tcW w:w="1852" w:type="dxa"/>
          </w:tcPr>
          <w:p w:rsidR="00ED66BD" w:rsidRDefault="00ED66BD" w:rsidP="00A22DB4">
            <w:pPr>
              <w:ind w:firstLine="0"/>
            </w:pPr>
            <w:r>
              <w:t xml:space="preserve">Экономически эффективная проектная документация </w:t>
            </w:r>
            <w:r>
              <w:lastRenderedPageBreak/>
              <w:t>повторного использования</w:t>
            </w:r>
          </w:p>
        </w:tc>
        <w:tc>
          <w:tcPr>
            <w:tcW w:w="6314" w:type="dxa"/>
          </w:tcPr>
          <w:p w:rsidR="00ED66BD" w:rsidRDefault="00003BA6" w:rsidP="00A22DB4">
            <w:pPr>
              <w:ind w:firstLine="0"/>
            </w:pPr>
            <w:r>
              <w:lastRenderedPageBreak/>
              <w:t xml:space="preserve">указание на наличие, реквизиты экономически эффективной проектной документации повторного использования на объект капитального строительства аналогичный </w:t>
            </w:r>
            <w:r>
              <w:lastRenderedPageBreak/>
              <w:t>планируемому к строительству  объекту</w:t>
            </w:r>
          </w:p>
        </w:tc>
      </w:tr>
    </w:tbl>
    <w:p w:rsidR="00ED66BD" w:rsidRPr="00D97CB8" w:rsidRDefault="00ED66BD" w:rsidP="00A22DB4"/>
    <w:p w:rsidR="00870783" w:rsidRPr="00D97CB8" w:rsidRDefault="00A70BB0" w:rsidP="00ED66BD">
      <w:pPr>
        <w:pStyle w:val="a6"/>
        <w:spacing w:line="240" w:lineRule="auto"/>
        <w:ind w:left="720" w:firstLine="0"/>
      </w:pPr>
      <w:r>
        <w:t>5</w:t>
      </w:r>
      <w:r w:rsidR="00586F93" w:rsidRPr="00D97CB8">
        <w:t xml:space="preserve">. </w:t>
      </w:r>
      <w:bookmarkStart w:id="2" w:name="P264"/>
      <w:bookmarkEnd w:id="2"/>
      <w:r w:rsidR="009A463F" w:rsidRPr="00D97CB8">
        <w:t>В приложении 2:</w:t>
      </w:r>
    </w:p>
    <w:p w:rsidR="00870783" w:rsidRDefault="00ED66BD" w:rsidP="00F82957">
      <w:r>
        <w:t>5</w:t>
      </w:r>
      <w:r w:rsidR="009A463F" w:rsidRPr="00D97CB8">
        <w:t xml:space="preserve">.1. </w:t>
      </w:r>
      <w:hyperlink r:id="rId19" w:history="1">
        <w:r w:rsidR="00F82957">
          <w:rPr>
            <w:rFonts w:eastAsiaTheme="minorHAnsi"/>
            <w:lang w:eastAsia="en-US"/>
          </w:rPr>
          <w:t>пункт</w:t>
        </w:r>
      </w:hyperlink>
      <w:r w:rsidR="00F82957">
        <w:rPr>
          <w:rFonts w:eastAsiaTheme="minorHAnsi"/>
          <w:lang w:eastAsia="en-US"/>
        </w:rPr>
        <w:t xml:space="preserve"> 3.1</w:t>
      </w:r>
      <w:r w:rsidR="00F82957" w:rsidRPr="00F82957">
        <w:rPr>
          <w:rFonts w:eastAsiaTheme="minorHAnsi"/>
          <w:lang w:eastAsia="en-US"/>
        </w:rPr>
        <w:t xml:space="preserve"> </w:t>
      </w:r>
      <w:r w:rsidR="00F82957">
        <w:rPr>
          <w:rFonts w:eastAsiaTheme="minorHAnsi"/>
          <w:lang w:eastAsia="en-US"/>
        </w:rPr>
        <w:t>дополнить абзацем следующего содержания</w:t>
      </w:r>
      <w:r w:rsidR="007874B4" w:rsidRPr="00D97CB8">
        <w:t>:</w:t>
      </w:r>
    </w:p>
    <w:p w:rsidR="00F82957" w:rsidRDefault="00F82957" w:rsidP="00F82957">
      <w:r>
        <w:t>«о</w:t>
      </w:r>
      <w:r w:rsidRPr="007A237D">
        <w:t>тношение проектной мощности создаваемого объекта к мощности, необходимой для производства продукции в объеме, предусмотренном для обеспечения муниципальных нужд</w:t>
      </w:r>
      <w:r w:rsidR="00003BA6">
        <w:t xml:space="preserve"> города Перми в целом</w:t>
      </w:r>
      <w:r>
        <w:t>.»;</w:t>
      </w:r>
    </w:p>
    <w:p w:rsidR="00393DEE" w:rsidRPr="00D97CB8" w:rsidRDefault="00F82957" w:rsidP="008E715F">
      <w:r>
        <w:t xml:space="preserve">5.2. </w:t>
      </w:r>
      <w:r w:rsidR="00393DEE">
        <w:t>п</w:t>
      </w:r>
      <w:r w:rsidR="00393DEE" w:rsidRPr="00D97CB8">
        <w:t xml:space="preserve">ункт </w:t>
      </w:r>
      <w:r w:rsidR="00393DEE">
        <w:t>3.4</w:t>
      </w:r>
      <w:r w:rsidR="00393DEE" w:rsidRPr="00D97CB8">
        <w:t xml:space="preserve"> изложить в следующей редакции:</w:t>
      </w:r>
    </w:p>
    <w:p w:rsidR="00393DEE" w:rsidRDefault="00393DEE" w:rsidP="00393DEE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«3.4. Интегральная оценка прогнозируемой эффективности использования средств бюджета города Перми, направляемых на осуществление капитальных вложений, определяется по следующей формуле:</w:t>
      </w:r>
    </w:p>
    <w:p w:rsidR="00393DEE" w:rsidRDefault="00393DEE" w:rsidP="00393DEE">
      <w:pPr>
        <w:ind w:firstLine="0"/>
        <w:outlineLvl w:val="0"/>
        <w:rPr>
          <w:rFonts w:eastAsiaTheme="minorHAnsi"/>
          <w:lang w:eastAsia="en-US"/>
        </w:rPr>
      </w:pPr>
    </w:p>
    <w:p w:rsidR="00393DEE" w:rsidRDefault="00393DEE" w:rsidP="00393DEE">
      <w:pPr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ОИП = К1 x 2 + К2 x 2 + К3 + К4</w:t>
      </w:r>
      <w:r w:rsidR="008E715F">
        <w:rPr>
          <w:rFonts w:eastAsiaTheme="minorHAnsi"/>
          <w:lang w:eastAsia="en-US"/>
        </w:rPr>
        <w:t xml:space="preserve"> + К5</w:t>
      </w:r>
      <w:r>
        <w:rPr>
          <w:rFonts w:eastAsiaTheme="minorHAnsi"/>
          <w:lang w:eastAsia="en-US"/>
        </w:rPr>
        <w:t>, где</w:t>
      </w:r>
    </w:p>
    <w:p w:rsidR="00393DEE" w:rsidRDefault="00393DEE" w:rsidP="00393DEE">
      <w:pPr>
        <w:ind w:firstLine="0"/>
        <w:rPr>
          <w:rFonts w:eastAsiaTheme="minorHAnsi"/>
          <w:lang w:eastAsia="en-US"/>
        </w:rPr>
      </w:pPr>
    </w:p>
    <w:p w:rsidR="00393DEE" w:rsidRDefault="00393DEE" w:rsidP="00393DEE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К1 - балл оценки критерия «Возможность софинансирования капитальных вложений в объекты муниципальной собственности города Перми из бюджета Пермского края и (или) бюджета Российской Федерации»;</w:t>
      </w:r>
    </w:p>
    <w:p w:rsidR="00393DEE" w:rsidRDefault="00393DEE" w:rsidP="00393DEE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К2 - балл оценки критерия «Возможность софинансирования капитальных вложений в объекты муниципальной собственности города Перми за счет внебюджетных источников»;</w:t>
      </w:r>
    </w:p>
    <w:p w:rsidR="00393DEE" w:rsidRDefault="00393DEE" w:rsidP="00393DEE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К3 - балл оценки критерия «Степень готовности объекта муниципальной собственности города Перми»;</w:t>
      </w:r>
    </w:p>
    <w:p w:rsidR="00393DEE" w:rsidRDefault="00393DEE" w:rsidP="00393DEE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К4 - балл оценки критерия «Значимость объекта капитального строительства муниципальной собственности или объекта недвижимого имущества, приобретаемого в муниципальную собственность»;</w:t>
      </w:r>
    </w:p>
    <w:p w:rsidR="008E715F" w:rsidRDefault="008E715F" w:rsidP="00393DEE">
      <w:pPr>
        <w:rPr>
          <w:rFonts w:eastAsiaTheme="minorHAnsi"/>
          <w:lang w:eastAsia="en-US"/>
        </w:rPr>
      </w:pPr>
      <w:r>
        <w:t xml:space="preserve">К5 - </w:t>
      </w:r>
      <w:r w:rsidRPr="002F2B4B">
        <w:t xml:space="preserve">балл оценки </w:t>
      </w:r>
      <w:r w:rsidRPr="009C134B">
        <w:t>критерия «</w:t>
      </w:r>
      <w:r w:rsidRPr="007A237D">
        <w:t>Отношение проектной мощности создаваемого объекта к мощности, необходимой для производства продукции в объеме, предусмотренном для обеспечения муниципальных нужд</w:t>
      </w:r>
      <w:r w:rsidR="00003BA6">
        <w:t xml:space="preserve"> города Перми в целом</w:t>
      </w:r>
      <w:r w:rsidRPr="007A237D">
        <w:t>»</w:t>
      </w:r>
      <w:r>
        <w:t>;</w:t>
      </w:r>
    </w:p>
    <w:p w:rsidR="00393DEE" w:rsidRDefault="00393DEE" w:rsidP="00393DEE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2 - весовой коэффициент критерия.»;</w:t>
      </w:r>
    </w:p>
    <w:p w:rsidR="00DA29D3" w:rsidRPr="00D97CB8" w:rsidRDefault="008E715F" w:rsidP="00C26511">
      <w:pPr>
        <w:pStyle w:val="ConsPlusNormal"/>
        <w:ind w:firstLine="709"/>
        <w:jc w:val="both"/>
      </w:pPr>
      <w:r>
        <w:t>5</w:t>
      </w:r>
      <w:r w:rsidR="009A463F" w:rsidRPr="00D97CB8">
        <w:t>.</w:t>
      </w:r>
      <w:r>
        <w:t>3</w:t>
      </w:r>
      <w:r w:rsidR="009A463F" w:rsidRPr="00D97CB8">
        <w:t xml:space="preserve">. </w:t>
      </w:r>
      <w:r w:rsidR="00261B07">
        <w:t xml:space="preserve">в </w:t>
      </w:r>
      <w:hyperlink r:id="rId20" w:history="1">
        <w:r>
          <w:t>приложени</w:t>
        </w:r>
      </w:hyperlink>
      <w:r w:rsidR="00261B07">
        <w:t>и</w:t>
      </w:r>
      <w:r>
        <w:t xml:space="preserve"> 1</w:t>
      </w:r>
      <w:r w:rsidRPr="00A22DB4">
        <w:t xml:space="preserve"> дополнить </w:t>
      </w:r>
      <w:r w:rsidR="00261B07">
        <w:t xml:space="preserve">таблицу </w:t>
      </w:r>
      <w:r w:rsidRPr="00A22DB4">
        <w:t xml:space="preserve">строкой </w:t>
      </w:r>
      <w:r w:rsidR="00261B07">
        <w:t xml:space="preserve">5 </w:t>
      </w:r>
      <w:r w:rsidRPr="00A22DB4">
        <w:t>следующего содержания</w:t>
      </w:r>
      <w:r w:rsidRPr="00D97CB8">
        <w:t>:</w:t>
      </w:r>
    </w:p>
    <w:p w:rsidR="005C2D7E" w:rsidRPr="00D97CB8" w:rsidRDefault="005C2D7E" w:rsidP="005C2D7E">
      <w:pPr>
        <w:pStyle w:val="a6"/>
        <w:spacing w:line="240" w:lineRule="auto"/>
        <w:jc w:val="center"/>
      </w:pPr>
    </w:p>
    <w:p w:rsidR="005C2D7E" w:rsidRPr="00D97CB8" w:rsidRDefault="005C2D7E" w:rsidP="005C2D7E">
      <w:pPr>
        <w:spacing w:line="14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3196"/>
        <w:gridCol w:w="1048"/>
        <w:gridCol w:w="2477"/>
        <w:gridCol w:w="2459"/>
        <w:gridCol w:w="2591"/>
        <w:gridCol w:w="2522"/>
      </w:tblGrid>
      <w:tr w:rsidR="00003BA6" w:rsidRPr="00D97CB8" w:rsidTr="00B35AAF">
        <w:tc>
          <w:tcPr>
            <w:tcW w:w="228" w:type="pct"/>
          </w:tcPr>
          <w:p w:rsidR="00003BA6" w:rsidRPr="00D97CB8" w:rsidRDefault="00003BA6" w:rsidP="002660E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7" w:type="pct"/>
          </w:tcPr>
          <w:p w:rsidR="00003BA6" w:rsidRPr="00D97CB8" w:rsidRDefault="00003BA6" w:rsidP="008E715F">
            <w:pPr>
              <w:pStyle w:val="ConsPlusNormal"/>
            </w:pPr>
            <w:r w:rsidRPr="007A237D">
              <w:t xml:space="preserve">Отношение проектной мощности создаваемого объекта к мощности, необходимой для </w:t>
            </w:r>
            <w:r w:rsidRPr="007A237D">
              <w:lastRenderedPageBreak/>
              <w:t>производства продукции в объеме, предусмотренном для обеспечения муниципальных нужд</w:t>
            </w:r>
            <w:r>
              <w:t xml:space="preserve"> города Перми в целом (К5)</w:t>
            </w:r>
          </w:p>
        </w:tc>
        <w:tc>
          <w:tcPr>
            <w:tcW w:w="350" w:type="pct"/>
          </w:tcPr>
          <w:p w:rsidR="00003BA6" w:rsidRPr="002F2B4B" w:rsidRDefault="00003BA6" w:rsidP="00B04912">
            <w:pPr>
              <w:pStyle w:val="ConsPlusNormal"/>
              <w:jc w:val="center"/>
            </w:pPr>
            <w:r>
              <w:lastRenderedPageBreak/>
              <w:t>от 81% до 99%</w:t>
            </w:r>
          </w:p>
        </w:tc>
        <w:tc>
          <w:tcPr>
            <w:tcW w:w="827" w:type="pct"/>
          </w:tcPr>
          <w:p w:rsidR="00003BA6" w:rsidRPr="002F2B4B" w:rsidRDefault="00003BA6" w:rsidP="00B04912">
            <w:pPr>
              <w:pStyle w:val="ConsPlusNormal"/>
              <w:jc w:val="center"/>
            </w:pPr>
            <w:r>
              <w:t>от 61% до 80%</w:t>
            </w:r>
          </w:p>
        </w:tc>
        <w:tc>
          <w:tcPr>
            <w:tcW w:w="821" w:type="pct"/>
          </w:tcPr>
          <w:p w:rsidR="00003BA6" w:rsidRPr="002F2B4B" w:rsidRDefault="00003BA6" w:rsidP="00B04912">
            <w:pPr>
              <w:pStyle w:val="ConsPlusNormal"/>
              <w:jc w:val="center"/>
            </w:pPr>
            <w:r>
              <w:t>от 41% до 60%</w:t>
            </w:r>
          </w:p>
        </w:tc>
        <w:tc>
          <w:tcPr>
            <w:tcW w:w="865" w:type="pct"/>
          </w:tcPr>
          <w:p w:rsidR="00003BA6" w:rsidRPr="002F2B4B" w:rsidRDefault="00003BA6" w:rsidP="00B04912">
            <w:pPr>
              <w:pStyle w:val="ConsPlusNormal"/>
              <w:jc w:val="center"/>
            </w:pPr>
            <w:r>
              <w:t>от 21% до 40%</w:t>
            </w:r>
          </w:p>
        </w:tc>
        <w:tc>
          <w:tcPr>
            <w:tcW w:w="842" w:type="pct"/>
          </w:tcPr>
          <w:p w:rsidR="00003BA6" w:rsidRPr="002F2B4B" w:rsidRDefault="00003BA6" w:rsidP="00B04912">
            <w:pPr>
              <w:pStyle w:val="ConsPlusNormal"/>
              <w:jc w:val="center"/>
            </w:pPr>
            <w:r>
              <w:t>не более 20%</w:t>
            </w:r>
          </w:p>
        </w:tc>
      </w:tr>
    </w:tbl>
    <w:p w:rsidR="00B35AAF" w:rsidRPr="00D97CB8" w:rsidRDefault="00B35AAF" w:rsidP="00B35AAF">
      <w:pPr>
        <w:spacing w:line="14" w:lineRule="auto"/>
      </w:pPr>
    </w:p>
    <w:p w:rsidR="005C2D7E" w:rsidRPr="00D97CB8" w:rsidRDefault="005C2D7E" w:rsidP="005C2D7E">
      <w:pPr>
        <w:pStyle w:val="a6"/>
        <w:spacing w:line="240" w:lineRule="auto"/>
        <w:jc w:val="center"/>
      </w:pPr>
    </w:p>
    <w:p w:rsidR="00261B07" w:rsidRDefault="008E715F" w:rsidP="00261B07">
      <w:pPr>
        <w:rPr>
          <w:rFonts w:eastAsiaTheme="minorHAnsi"/>
          <w:lang w:eastAsia="en-US"/>
        </w:rPr>
      </w:pPr>
      <w:r>
        <w:t>5</w:t>
      </w:r>
      <w:r w:rsidR="00F97693" w:rsidRPr="00D97CB8">
        <w:t>.</w:t>
      </w:r>
      <w:r>
        <w:t>4</w:t>
      </w:r>
      <w:r w:rsidR="00F97693" w:rsidRPr="00D97CB8">
        <w:t xml:space="preserve">. </w:t>
      </w:r>
      <w:r w:rsidR="00261B07">
        <w:rPr>
          <w:rFonts w:eastAsiaTheme="minorHAnsi"/>
          <w:lang w:eastAsia="en-US"/>
        </w:rPr>
        <w:t xml:space="preserve">в приложении 2 </w:t>
      </w:r>
      <w:hyperlink r:id="rId21" w:history="1">
        <w:r w:rsidR="00261B07" w:rsidRPr="00261B07">
          <w:rPr>
            <w:rFonts w:eastAsiaTheme="minorHAnsi"/>
            <w:lang w:eastAsia="en-US"/>
          </w:rPr>
          <w:t>таблицу</w:t>
        </w:r>
      </w:hyperlink>
      <w:r w:rsidR="00261B07">
        <w:rPr>
          <w:rFonts w:eastAsiaTheme="minorHAnsi"/>
          <w:lang w:eastAsia="en-US"/>
        </w:rPr>
        <w:t xml:space="preserve"> изложить в следующей редакции:</w:t>
      </w:r>
    </w:p>
    <w:p w:rsidR="009D637C" w:rsidRDefault="009D637C" w:rsidP="00F97693">
      <w:pPr>
        <w:pStyle w:val="ConsPlusNormal"/>
        <w:ind w:firstLine="709"/>
        <w:jc w:val="both"/>
      </w:pPr>
    </w:p>
    <w:tbl>
      <w:tblPr>
        <w:tblW w:w="4979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5"/>
        <w:gridCol w:w="9542"/>
        <w:gridCol w:w="2410"/>
        <w:gridCol w:w="2297"/>
      </w:tblGrid>
      <w:tr w:rsidR="00261B07" w:rsidTr="00B04912">
        <w:tc>
          <w:tcPr>
            <w:tcW w:w="223" w:type="pct"/>
          </w:tcPr>
          <w:p w:rsidR="00261B07" w:rsidRDefault="00261B07" w:rsidP="00B04912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3199" w:type="pct"/>
          </w:tcPr>
          <w:p w:rsidR="00261B07" w:rsidRDefault="00261B07" w:rsidP="00B04912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808" w:type="pct"/>
          </w:tcPr>
          <w:p w:rsidR="00261B07" w:rsidRDefault="00261B07" w:rsidP="00B04912">
            <w:pPr>
              <w:pStyle w:val="ConsPlusNormal"/>
              <w:jc w:val="center"/>
            </w:pPr>
            <w:r>
              <w:t>Балл по критерию</w:t>
            </w:r>
          </w:p>
        </w:tc>
        <w:tc>
          <w:tcPr>
            <w:tcW w:w="770" w:type="pct"/>
          </w:tcPr>
          <w:p w:rsidR="00261B07" w:rsidRDefault="00261B07" w:rsidP="00B04912">
            <w:pPr>
              <w:pStyle w:val="ConsPlusNormal"/>
              <w:jc w:val="center"/>
            </w:pPr>
            <w:r>
              <w:t xml:space="preserve">Комментарии </w:t>
            </w:r>
            <w:r>
              <w:br/>
              <w:t>об основании присвоения балла</w:t>
            </w:r>
          </w:p>
        </w:tc>
      </w:tr>
    </w:tbl>
    <w:p w:rsidR="00261B07" w:rsidRDefault="00261B07" w:rsidP="00261B07">
      <w:pPr>
        <w:spacing w:line="14" w:lineRule="auto"/>
      </w:pPr>
    </w:p>
    <w:tbl>
      <w:tblPr>
        <w:tblW w:w="4979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9523"/>
        <w:gridCol w:w="2410"/>
        <w:gridCol w:w="2297"/>
      </w:tblGrid>
      <w:tr w:rsidR="00261B07" w:rsidTr="00261B07">
        <w:trPr>
          <w:tblHeader/>
        </w:trPr>
        <w:tc>
          <w:tcPr>
            <w:tcW w:w="229" w:type="pct"/>
          </w:tcPr>
          <w:p w:rsidR="00261B07" w:rsidRDefault="00261B07" w:rsidP="00B04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93" w:type="pct"/>
          </w:tcPr>
          <w:p w:rsidR="00261B07" w:rsidRDefault="00261B07" w:rsidP="00B04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8" w:type="pct"/>
          </w:tcPr>
          <w:p w:rsidR="00261B07" w:rsidRDefault="00261B07" w:rsidP="00B04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0" w:type="pct"/>
          </w:tcPr>
          <w:p w:rsidR="00261B07" w:rsidRDefault="00261B07" w:rsidP="00B04912">
            <w:pPr>
              <w:pStyle w:val="ConsPlusNormal"/>
              <w:jc w:val="center"/>
            </w:pPr>
            <w:r>
              <w:t>4</w:t>
            </w:r>
          </w:p>
        </w:tc>
      </w:tr>
      <w:tr w:rsidR="00261B07" w:rsidTr="00261B07">
        <w:tc>
          <w:tcPr>
            <w:tcW w:w="229" w:type="pct"/>
          </w:tcPr>
          <w:p w:rsidR="00261B07" w:rsidRDefault="00261B07" w:rsidP="00B04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93" w:type="pct"/>
          </w:tcPr>
          <w:p w:rsidR="00261B07" w:rsidRDefault="00261B07" w:rsidP="00B04912">
            <w:pPr>
              <w:pStyle w:val="ConsPlusNormal"/>
            </w:pPr>
            <w:r>
              <w:t>Возможность софинансирования капитальных вложений в объект муниципальной собственности из бюджета Пермского края и (или) бюджета Российской Федерации (К1)</w:t>
            </w:r>
          </w:p>
        </w:tc>
        <w:tc>
          <w:tcPr>
            <w:tcW w:w="808" w:type="pct"/>
          </w:tcPr>
          <w:p w:rsidR="00261B07" w:rsidRDefault="00261B07" w:rsidP="00B04912">
            <w:pPr>
              <w:pStyle w:val="ConsPlusNormal"/>
            </w:pPr>
          </w:p>
        </w:tc>
        <w:tc>
          <w:tcPr>
            <w:tcW w:w="770" w:type="pct"/>
          </w:tcPr>
          <w:p w:rsidR="00261B07" w:rsidRDefault="00261B07" w:rsidP="00B04912">
            <w:pPr>
              <w:pStyle w:val="ConsPlusNormal"/>
            </w:pPr>
          </w:p>
        </w:tc>
      </w:tr>
      <w:tr w:rsidR="00261B07" w:rsidTr="00261B07">
        <w:tc>
          <w:tcPr>
            <w:tcW w:w="229" w:type="pct"/>
          </w:tcPr>
          <w:p w:rsidR="00261B07" w:rsidRDefault="00261B07" w:rsidP="00B04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93" w:type="pct"/>
          </w:tcPr>
          <w:p w:rsidR="00261B07" w:rsidRDefault="00261B07" w:rsidP="00B04912">
            <w:pPr>
              <w:pStyle w:val="ConsPlusNormal"/>
            </w:pPr>
            <w:r>
              <w:t>Возможность софинансирования капитальных вложений в объект муниципальной собственности за счет внебюджетных источников (К2)</w:t>
            </w:r>
          </w:p>
        </w:tc>
        <w:tc>
          <w:tcPr>
            <w:tcW w:w="808" w:type="pct"/>
          </w:tcPr>
          <w:p w:rsidR="00261B07" w:rsidRDefault="00261B07" w:rsidP="00B04912">
            <w:pPr>
              <w:pStyle w:val="ConsPlusNormal"/>
            </w:pPr>
          </w:p>
        </w:tc>
        <w:tc>
          <w:tcPr>
            <w:tcW w:w="770" w:type="pct"/>
          </w:tcPr>
          <w:p w:rsidR="00261B07" w:rsidRDefault="00261B07" w:rsidP="00B04912">
            <w:pPr>
              <w:pStyle w:val="ConsPlusNormal"/>
            </w:pPr>
          </w:p>
        </w:tc>
      </w:tr>
      <w:tr w:rsidR="00261B07" w:rsidTr="00261B07">
        <w:tc>
          <w:tcPr>
            <w:tcW w:w="229" w:type="pct"/>
          </w:tcPr>
          <w:p w:rsidR="00261B07" w:rsidRDefault="00261B07" w:rsidP="00B04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93" w:type="pct"/>
          </w:tcPr>
          <w:p w:rsidR="00261B07" w:rsidRPr="006610D2" w:rsidRDefault="00261B07" w:rsidP="00B04912">
            <w:pPr>
              <w:pStyle w:val="ConsPlusNormal"/>
            </w:pPr>
            <w:r>
              <w:t>Степень готовности объекта муниципальной собственности города Перми (К3) (</w:t>
            </w:r>
            <w:r w:rsidRPr="00D97CB8">
              <w:t>балл</w:t>
            </w:r>
            <w:r>
              <w:t xml:space="preserve"> оценки</w:t>
            </w:r>
            <w:r w:rsidRPr="00D97CB8">
              <w:t xml:space="preserve"> критерия</w:t>
            </w:r>
            <w:r>
              <w:t xml:space="preserve"> К</w:t>
            </w:r>
            <w:r>
              <w:rPr>
                <w:vertAlign w:val="subscript"/>
              </w:rPr>
              <w:t>ОКС</w:t>
            </w:r>
            <w:r>
              <w:t xml:space="preserve"> или критерия </w:t>
            </w:r>
            <w:r w:rsidRPr="00D97CB8">
              <w:t>К</w:t>
            </w:r>
            <w:r>
              <w:rPr>
                <w:vertAlign w:val="subscript"/>
              </w:rPr>
              <w:t>ОНИ</w:t>
            </w:r>
            <w:r>
              <w:t>)</w:t>
            </w:r>
          </w:p>
        </w:tc>
        <w:tc>
          <w:tcPr>
            <w:tcW w:w="808" w:type="pct"/>
          </w:tcPr>
          <w:p w:rsidR="00261B07" w:rsidRDefault="00261B07" w:rsidP="00B04912">
            <w:pPr>
              <w:pStyle w:val="ConsPlusNormal"/>
            </w:pPr>
          </w:p>
        </w:tc>
        <w:tc>
          <w:tcPr>
            <w:tcW w:w="770" w:type="pct"/>
          </w:tcPr>
          <w:p w:rsidR="00261B07" w:rsidRDefault="00261B07" w:rsidP="00B04912">
            <w:pPr>
              <w:pStyle w:val="ConsPlusNormal"/>
            </w:pPr>
          </w:p>
        </w:tc>
      </w:tr>
      <w:tr w:rsidR="00261B07" w:rsidTr="00261B07">
        <w:trPr>
          <w:trHeight w:val="878"/>
        </w:trPr>
        <w:tc>
          <w:tcPr>
            <w:tcW w:w="229" w:type="pct"/>
          </w:tcPr>
          <w:p w:rsidR="00261B07" w:rsidRDefault="00261B07" w:rsidP="00B0491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193" w:type="pct"/>
          </w:tcPr>
          <w:p w:rsidR="00261B07" w:rsidRDefault="00261B07" w:rsidP="00B04912">
            <w:pPr>
              <w:pStyle w:val="ConsPlusNormal"/>
            </w:pPr>
            <w:r>
              <w:t>для объекта капитального строительства муниципальной собственности города Перми (К</w:t>
            </w:r>
            <w:r>
              <w:rPr>
                <w:vertAlign w:val="subscript"/>
              </w:rPr>
              <w:t>ОКС</w:t>
            </w:r>
            <w:r>
              <w:t xml:space="preserve">) (сумма </w:t>
            </w:r>
            <w:r w:rsidRPr="00D97CB8">
              <w:t xml:space="preserve">баллов </w:t>
            </w:r>
            <w:r>
              <w:t xml:space="preserve">оценки </w:t>
            </w:r>
            <w:r w:rsidRPr="00D97CB8">
              <w:t>подкритери</w:t>
            </w:r>
            <w:r>
              <w:t>ев 3.1.1, 3.1.2</w:t>
            </w:r>
            <w:r w:rsidRPr="00387436">
              <w:t xml:space="preserve">), </w:t>
            </w:r>
            <w:r>
              <w:t>в том числе:</w:t>
            </w:r>
          </w:p>
        </w:tc>
        <w:tc>
          <w:tcPr>
            <w:tcW w:w="808" w:type="pct"/>
          </w:tcPr>
          <w:p w:rsidR="00261B07" w:rsidRDefault="00261B07" w:rsidP="00B04912">
            <w:pPr>
              <w:pStyle w:val="ConsPlusNormal"/>
            </w:pPr>
          </w:p>
        </w:tc>
        <w:tc>
          <w:tcPr>
            <w:tcW w:w="770" w:type="pct"/>
          </w:tcPr>
          <w:p w:rsidR="00261B07" w:rsidRDefault="00261B07" w:rsidP="00B04912">
            <w:pPr>
              <w:pStyle w:val="ConsPlusNormal"/>
            </w:pPr>
          </w:p>
        </w:tc>
      </w:tr>
      <w:tr w:rsidR="00261B07" w:rsidTr="00261B07">
        <w:tc>
          <w:tcPr>
            <w:tcW w:w="229" w:type="pct"/>
          </w:tcPr>
          <w:p w:rsidR="00261B07" w:rsidRDefault="00261B07" w:rsidP="00B04912">
            <w:pPr>
              <w:pStyle w:val="ConsPlusNormal"/>
              <w:jc w:val="center"/>
            </w:pPr>
            <w:r>
              <w:lastRenderedPageBreak/>
              <w:t>3.1.1</w:t>
            </w:r>
          </w:p>
        </w:tc>
        <w:tc>
          <w:tcPr>
            <w:tcW w:w="3193" w:type="pct"/>
          </w:tcPr>
          <w:p w:rsidR="00261B07" w:rsidRDefault="00261B07" w:rsidP="00B04912">
            <w:pPr>
              <w:pStyle w:val="ConsPlusNormal"/>
            </w:pPr>
            <w:r>
              <w:t>н</w:t>
            </w:r>
            <w:r w:rsidRPr="00A676F5">
              <w:t xml:space="preserve">аличие сформированного земельного участка для строительства объекта </w:t>
            </w:r>
            <w:r w:rsidRPr="00540CDB">
              <w:t>муниципальной собственности города Перми</w:t>
            </w:r>
          </w:p>
        </w:tc>
        <w:tc>
          <w:tcPr>
            <w:tcW w:w="808" w:type="pct"/>
          </w:tcPr>
          <w:p w:rsidR="00261B07" w:rsidRDefault="00261B07" w:rsidP="00B04912">
            <w:pPr>
              <w:pStyle w:val="ConsPlusNormal"/>
            </w:pPr>
          </w:p>
        </w:tc>
        <w:tc>
          <w:tcPr>
            <w:tcW w:w="770" w:type="pct"/>
          </w:tcPr>
          <w:p w:rsidR="00261B07" w:rsidRDefault="00261B07" w:rsidP="00B04912">
            <w:pPr>
              <w:pStyle w:val="ConsPlusNormal"/>
            </w:pPr>
          </w:p>
        </w:tc>
      </w:tr>
      <w:tr w:rsidR="00261B07" w:rsidTr="00261B07">
        <w:tc>
          <w:tcPr>
            <w:tcW w:w="229" w:type="pct"/>
          </w:tcPr>
          <w:p w:rsidR="00261B07" w:rsidRDefault="00261B07" w:rsidP="00B04912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3193" w:type="pct"/>
          </w:tcPr>
          <w:p w:rsidR="00261B07" w:rsidRDefault="00261B07" w:rsidP="00B04912">
            <w:pPr>
              <w:pStyle w:val="ConsPlusNormal"/>
            </w:pPr>
            <w:r>
              <w:t>наличие технического задания и проектной документации</w:t>
            </w:r>
          </w:p>
        </w:tc>
        <w:tc>
          <w:tcPr>
            <w:tcW w:w="808" w:type="pct"/>
          </w:tcPr>
          <w:p w:rsidR="00261B07" w:rsidRDefault="00261B07" w:rsidP="00B04912">
            <w:pPr>
              <w:pStyle w:val="ConsPlusNormal"/>
            </w:pPr>
          </w:p>
        </w:tc>
        <w:tc>
          <w:tcPr>
            <w:tcW w:w="770" w:type="pct"/>
          </w:tcPr>
          <w:p w:rsidR="00261B07" w:rsidRDefault="00261B07" w:rsidP="00B04912">
            <w:pPr>
              <w:pStyle w:val="ConsPlusNormal"/>
            </w:pPr>
          </w:p>
        </w:tc>
      </w:tr>
      <w:tr w:rsidR="00261B07" w:rsidTr="00261B07">
        <w:tc>
          <w:tcPr>
            <w:tcW w:w="229" w:type="pct"/>
          </w:tcPr>
          <w:p w:rsidR="00261B07" w:rsidRDefault="00261B07" w:rsidP="00B04912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193" w:type="pct"/>
          </w:tcPr>
          <w:p w:rsidR="00261B07" w:rsidRDefault="00261B07" w:rsidP="00B04912">
            <w:pPr>
              <w:pStyle w:val="ConsPlusNormal"/>
            </w:pPr>
            <w:r>
              <w:t>для объекта недвижимого имущества, приобретаемого в муниципальную собственность города Перми (</w:t>
            </w:r>
            <w:r w:rsidRPr="00D97CB8">
              <w:t>К</w:t>
            </w:r>
            <w:r>
              <w:rPr>
                <w:vertAlign w:val="subscript"/>
              </w:rPr>
              <w:t>ОНИ</w:t>
            </w:r>
            <w:r>
              <w:t>)</w:t>
            </w:r>
          </w:p>
        </w:tc>
        <w:tc>
          <w:tcPr>
            <w:tcW w:w="808" w:type="pct"/>
          </w:tcPr>
          <w:p w:rsidR="00261B07" w:rsidRDefault="00261B07" w:rsidP="00B04912">
            <w:pPr>
              <w:pStyle w:val="ConsPlusNormal"/>
            </w:pPr>
          </w:p>
        </w:tc>
        <w:tc>
          <w:tcPr>
            <w:tcW w:w="770" w:type="pct"/>
          </w:tcPr>
          <w:p w:rsidR="00261B07" w:rsidRDefault="00261B07" w:rsidP="00B04912">
            <w:pPr>
              <w:pStyle w:val="ConsPlusNormal"/>
            </w:pPr>
          </w:p>
        </w:tc>
      </w:tr>
      <w:tr w:rsidR="00261B07" w:rsidTr="00261B07">
        <w:tc>
          <w:tcPr>
            <w:tcW w:w="229" w:type="pct"/>
          </w:tcPr>
          <w:p w:rsidR="00261B07" w:rsidRDefault="00261B07" w:rsidP="00B04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93" w:type="pct"/>
          </w:tcPr>
          <w:p w:rsidR="00261B07" w:rsidRDefault="00261B07" w:rsidP="00B04912">
            <w:pPr>
              <w:pStyle w:val="ConsPlusNormal"/>
            </w:pPr>
            <w:r>
              <w:t>Значимость объекта капитального строительства муниципальной собственности или объекта недвижимого имущества, приобретаемого в муниципальную собственность (К4) (</w:t>
            </w:r>
            <w:r w:rsidRPr="00F0408F">
              <w:t xml:space="preserve">сумма </w:t>
            </w:r>
            <w:r>
              <w:t xml:space="preserve">баллов </w:t>
            </w:r>
            <w:r w:rsidRPr="00F0408F">
              <w:t>оцен</w:t>
            </w:r>
            <w:r>
              <w:t>ки</w:t>
            </w:r>
            <w:r w:rsidRPr="00F0408F">
              <w:t xml:space="preserve"> </w:t>
            </w:r>
            <w:hyperlink w:anchor="P574" w:history="1">
              <w:r w:rsidRPr="00F0408F">
                <w:t>критери</w:t>
              </w:r>
              <w:r>
                <w:t>ев</w:t>
              </w:r>
              <w:r w:rsidRPr="00F0408F">
                <w:t xml:space="preserve"> 4.1</w:t>
              </w:r>
            </w:hyperlink>
            <w:r w:rsidRPr="00F0408F">
              <w:t xml:space="preserve">, </w:t>
            </w:r>
            <w:hyperlink w:anchor="P578" w:history="1">
              <w:r w:rsidRPr="00F0408F">
                <w:t>4.2</w:t>
              </w:r>
            </w:hyperlink>
            <w:r w:rsidRPr="00F0408F">
              <w:t xml:space="preserve">, </w:t>
            </w:r>
            <w:hyperlink w:anchor="P582" w:history="1">
              <w:r w:rsidRPr="00F0408F">
                <w:t>4.3</w:t>
              </w:r>
            </w:hyperlink>
            <w:r w:rsidRPr="00F0408F">
              <w:t>), в т</w:t>
            </w:r>
            <w:r>
              <w:t>ом числе:</w:t>
            </w:r>
          </w:p>
        </w:tc>
        <w:tc>
          <w:tcPr>
            <w:tcW w:w="808" w:type="pct"/>
          </w:tcPr>
          <w:p w:rsidR="00261B07" w:rsidRDefault="00261B07" w:rsidP="00B04912">
            <w:pPr>
              <w:pStyle w:val="ConsPlusNormal"/>
            </w:pPr>
          </w:p>
        </w:tc>
        <w:tc>
          <w:tcPr>
            <w:tcW w:w="770" w:type="pct"/>
          </w:tcPr>
          <w:p w:rsidR="00261B07" w:rsidRDefault="00261B07" w:rsidP="00B04912">
            <w:pPr>
              <w:pStyle w:val="ConsPlusNormal"/>
            </w:pPr>
          </w:p>
        </w:tc>
      </w:tr>
      <w:tr w:rsidR="00261B07" w:rsidTr="00261B07">
        <w:tc>
          <w:tcPr>
            <w:tcW w:w="229" w:type="pct"/>
          </w:tcPr>
          <w:p w:rsidR="00261B07" w:rsidRDefault="00261B07" w:rsidP="00B04912">
            <w:pPr>
              <w:pStyle w:val="ConsPlusNormal"/>
              <w:jc w:val="center"/>
            </w:pPr>
            <w:bookmarkStart w:id="3" w:name="P574"/>
            <w:bookmarkEnd w:id="3"/>
            <w:r>
              <w:t>4.1</w:t>
            </w:r>
          </w:p>
        </w:tc>
        <w:tc>
          <w:tcPr>
            <w:tcW w:w="3193" w:type="pct"/>
          </w:tcPr>
          <w:p w:rsidR="00261B07" w:rsidRDefault="00261B07" w:rsidP="00B04912">
            <w:pPr>
              <w:pStyle w:val="ConsPlusNormal"/>
            </w:pPr>
            <w:r>
              <w:t>степень неотложности решения проблемы</w:t>
            </w:r>
          </w:p>
        </w:tc>
        <w:tc>
          <w:tcPr>
            <w:tcW w:w="808" w:type="pct"/>
          </w:tcPr>
          <w:p w:rsidR="00261B07" w:rsidRDefault="00261B07" w:rsidP="00B04912">
            <w:pPr>
              <w:pStyle w:val="ConsPlusNormal"/>
            </w:pPr>
          </w:p>
        </w:tc>
        <w:tc>
          <w:tcPr>
            <w:tcW w:w="770" w:type="pct"/>
          </w:tcPr>
          <w:p w:rsidR="00261B07" w:rsidRDefault="00261B07" w:rsidP="00B04912">
            <w:pPr>
              <w:pStyle w:val="ConsPlusNormal"/>
            </w:pPr>
          </w:p>
        </w:tc>
      </w:tr>
      <w:tr w:rsidR="00261B07" w:rsidTr="00261B07">
        <w:trPr>
          <w:trHeight w:val="242"/>
        </w:trPr>
        <w:tc>
          <w:tcPr>
            <w:tcW w:w="229" w:type="pct"/>
          </w:tcPr>
          <w:p w:rsidR="00261B07" w:rsidRDefault="00261B07" w:rsidP="00B04912">
            <w:pPr>
              <w:pStyle w:val="ConsPlusNormal"/>
              <w:jc w:val="center"/>
            </w:pPr>
            <w:bookmarkStart w:id="4" w:name="P578"/>
            <w:bookmarkEnd w:id="4"/>
            <w:r>
              <w:t>4.2</w:t>
            </w:r>
          </w:p>
        </w:tc>
        <w:tc>
          <w:tcPr>
            <w:tcW w:w="3193" w:type="pct"/>
          </w:tcPr>
          <w:p w:rsidR="00261B07" w:rsidRDefault="00261B07" w:rsidP="00B04912">
            <w:pPr>
              <w:pStyle w:val="ConsPlusNormal"/>
            </w:pPr>
            <w:r>
              <w:t>публичность обязательств</w:t>
            </w:r>
          </w:p>
        </w:tc>
        <w:tc>
          <w:tcPr>
            <w:tcW w:w="808" w:type="pct"/>
          </w:tcPr>
          <w:p w:rsidR="00261B07" w:rsidRDefault="00261B07" w:rsidP="00B04912">
            <w:pPr>
              <w:pStyle w:val="ConsPlusNormal"/>
            </w:pPr>
          </w:p>
        </w:tc>
        <w:tc>
          <w:tcPr>
            <w:tcW w:w="770" w:type="pct"/>
          </w:tcPr>
          <w:p w:rsidR="00261B07" w:rsidRDefault="00261B07" w:rsidP="00B04912">
            <w:pPr>
              <w:pStyle w:val="ConsPlusNormal"/>
            </w:pPr>
          </w:p>
        </w:tc>
      </w:tr>
      <w:tr w:rsidR="00261B07" w:rsidTr="00261B07">
        <w:trPr>
          <w:trHeight w:val="830"/>
        </w:trPr>
        <w:tc>
          <w:tcPr>
            <w:tcW w:w="229" w:type="pct"/>
          </w:tcPr>
          <w:p w:rsidR="00261B07" w:rsidRDefault="00261B07" w:rsidP="00B04912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3193" w:type="pct"/>
          </w:tcPr>
          <w:p w:rsidR="00261B07" w:rsidRDefault="00261B07" w:rsidP="00B04912">
            <w:pPr>
              <w:pStyle w:val="ConsPlusNormal"/>
            </w:pPr>
            <w:r>
              <w:t>влияние объекта капитального строительства муниципальной собственности или объекта недвижимого имущества, приобретаемого в муниципальную собственность, на развитие территории города Перми</w:t>
            </w:r>
          </w:p>
        </w:tc>
        <w:tc>
          <w:tcPr>
            <w:tcW w:w="808" w:type="pct"/>
          </w:tcPr>
          <w:p w:rsidR="00261B07" w:rsidRDefault="00261B07" w:rsidP="00B04912">
            <w:pPr>
              <w:pStyle w:val="ConsPlusNormal"/>
            </w:pPr>
          </w:p>
        </w:tc>
        <w:tc>
          <w:tcPr>
            <w:tcW w:w="770" w:type="pct"/>
          </w:tcPr>
          <w:p w:rsidR="00261B07" w:rsidRDefault="00261B07" w:rsidP="00B04912">
            <w:pPr>
              <w:pStyle w:val="ConsPlusNormal"/>
            </w:pPr>
          </w:p>
        </w:tc>
      </w:tr>
      <w:tr w:rsidR="00261B07" w:rsidTr="00261B07">
        <w:tc>
          <w:tcPr>
            <w:tcW w:w="229" w:type="pct"/>
          </w:tcPr>
          <w:p w:rsidR="00261B07" w:rsidRDefault="00261B07" w:rsidP="00E7539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93" w:type="pct"/>
          </w:tcPr>
          <w:p w:rsidR="00261B07" w:rsidRDefault="00261B07" w:rsidP="00E7539C">
            <w:pPr>
              <w:pStyle w:val="ConsPlusNormal"/>
            </w:pPr>
            <w:r w:rsidRPr="007A237D">
              <w:t>Отношение проектной мощности создаваемого объекта к мощности, необходимой для производства продукции в объеме, предусмотренном для обеспечения муниципальных нужд</w:t>
            </w:r>
            <w:r>
              <w:t xml:space="preserve"> города Перми в целом (К5)</w:t>
            </w:r>
          </w:p>
        </w:tc>
        <w:tc>
          <w:tcPr>
            <w:tcW w:w="808" w:type="pct"/>
          </w:tcPr>
          <w:p w:rsidR="00261B07" w:rsidRDefault="00261B07" w:rsidP="00B04912">
            <w:pPr>
              <w:pStyle w:val="ConsPlusNormal"/>
            </w:pPr>
          </w:p>
        </w:tc>
        <w:tc>
          <w:tcPr>
            <w:tcW w:w="770" w:type="pct"/>
          </w:tcPr>
          <w:p w:rsidR="00261B07" w:rsidRDefault="00261B07" w:rsidP="00B04912">
            <w:pPr>
              <w:pStyle w:val="ConsPlusNormal"/>
              <w:jc w:val="center"/>
            </w:pPr>
          </w:p>
        </w:tc>
      </w:tr>
      <w:tr w:rsidR="00261B07" w:rsidTr="00261B07">
        <w:tc>
          <w:tcPr>
            <w:tcW w:w="229" w:type="pct"/>
          </w:tcPr>
          <w:p w:rsidR="00261B07" w:rsidRDefault="00261B07" w:rsidP="00B04912">
            <w:pPr>
              <w:pStyle w:val="ConsPlusNormal"/>
              <w:jc w:val="center"/>
            </w:pPr>
          </w:p>
        </w:tc>
        <w:tc>
          <w:tcPr>
            <w:tcW w:w="3193" w:type="pct"/>
          </w:tcPr>
          <w:p w:rsidR="00261B07" w:rsidRDefault="00261B07" w:rsidP="00B04912">
            <w:pPr>
              <w:pStyle w:val="ConsPlusNormal"/>
            </w:pPr>
            <w:r w:rsidRPr="00A1280E">
              <w:rPr>
                <w:szCs w:val="22"/>
                <w:lang w:eastAsia="ru-RU"/>
              </w:rPr>
              <w:t>Интегральная оценка ОИП = К1 х 2 + К2 х 2 + К3 + К4</w:t>
            </w:r>
            <w:r>
              <w:rPr>
                <w:szCs w:val="22"/>
                <w:lang w:eastAsia="ru-RU"/>
              </w:rPr>
              <w:t xml:space="preserve"> + К5</w:t>
            </w:r>
          </w:p>
        </w:tc>
        <w:tc>
          <w:tcPr>
            <w:tcW w:w="808" w:type="pct"/>
          </w:tcPr>
          <w:p w:rsidR="00261B07" w:rsidRDefault="00261B07" w:rsidP="00B04912">
            <w:pPr>
              <w:pStyle w:val="ConsPlusNormal"/>
            </w:pPr>
          </w:p>
        </w:tc>
        <w:tc>
          <w:tcPr>
            <w:tcW w:w="770" w:type="pct"/>
          </w:tcPr>
          <w:p w:rsidR="00261B07" w:rsidRDefault="00261B07" w:rsidP="00B04912">
            <w:pPr>
              <w:pStyle w:val="ConsPlusNormal"/>
              <w:jc w:val="center"/>
            </w:pPr>
            <w:r>
              <w:t>Х</w:t>
            </w:r>
          </w:p>
        </w:tc>
      </w:tr>
    </w:tbl>
    <w:p w:rsidR="00710484" w:rsidRDefault="00710484" w:rsidP="003760D6">
      <w:pPr>
        <w:tabs>
          <w:tab w:val="left" w:pos="1980"/>
        </w:tabs>
        <w:ind w:firstLine="0"/>
      </w:pPr>
      <w:bookmarkStart w:id="5" w:name="P582"/>
      <w:bookmarkEnd w:id="5"/>
    </w:p>
    <w:sectPr w:rsidR="00710484" w:rsidSect="009544BF">
      <w:headerReference w:type="default" r:id="rId22"/>
      <w:pgSz w:w="16838" w:h="11906" w:orient="landscape"/>
      <w:pgMar w:top="1134" w:right="567" w:bottom="1134" w:left="1418" w:header="454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17D" w:rsidRDefault="00D9017D" w:rsidP="000034BE">
      <w:r>
        <w:separator/>
      </w:r>
    </w:p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697F4F"/>
    <w:p w:rsidR="00D9017D" w:rsidRDefault="00D9017D" w:rsidP="00697F4F"/>
    <w:p w:rsidR="00D9017D" w:rsidRDefault="00D9017D" w:rsidP="003F5D8D"/>
    <w:p w:rsidR="00D9017D" w:rsidRDefault="00D9017D"/>
    <w:p w:rsidR="00D9017D" w:rsidRDefault="00D9017D" w:rsidP="003B2996"/>
    <w:p w:rsidR="00D9017D" w:rsidRDefault="00D9017D" w:rsidP="003B2996"/>
    <w:p w:rsidR="00D9017D" w:rsidRDefault="00D9017D" w:rsidP="00250878"/>
    <w:p w:rsidR="00D9017D" w:rsidRDefault="00D9017D" w:rsidP="00250878"/>
    <w:p w:rsidR="00D9017D" w:rsidRDefault="00D9017D" w:rsidP="003760D6"/>
    <w:p w:rsidR="00D9017D" w:rsidRDefault="00D9017D" w:rsidP="003760D6"/>
    <w:p w:rsidR="00D9017D" w:rsidRDefault="00D9017D" w:rsidP="003760D6"/>
    <w:p w:rsidR="00D9017D" w:rsidRDefault="00D9017D" w:rsidP="003760D6"/>
    <w:p w:rsidR="00D9017D" w:rsidRDefault="00D9017D"/>
    <w:p w:rsidR="00D9017D" w:rsidRDefault="00D9017D" w:rsidP="00A77B2F"/>
    <w:p w:rsidR="00D9017D" w:rsidRDefault="00D9017D" w:rsidP="00A77B2F"/>
    <w:p w:rsidR="00D9017D" w:rsidRDefault="00D9017D"/>
    <w:p w:rsidR="00D9017D" w:rsidRDefault="00D9017D" w:rsidP="005C2D7E"/>
    <w:p w:rsidR="00D9017D" w:rsidRDefault="00D9017D"/>
    <w:p w:rsidR="00D9017D" w:rsidRDefault="00D9017D"/>
    <w:p w:rsidR="00D9017D" w:rsidRDefault="00D9017D" w:rsidP="001C793A"/>
    <w:p w:rsidR="00D9017D" w:rsidRDefault="00D9017D"/>
    <w:p w:rsidR="00D9017D" w:rsidRDefault="00D9017D"/>
    <w:p w:rsidR="00D9017D" w:rsidRDefault="00D9017D"/>
    <w:p w:rsidR="00D9017D" w:rsidRDefault="00D9017D"/>
    <w:p w:rsidR="00D9017D" w:rsidRDefault="00D9017D" w:rsidP="00A22DB4"/>
    <w:p w:rsidR="00D9017D" w:rsidRDefault="00D9017D" w:rsidP="00A22DB4"/>
    <w:p w:rsidR="00D9017D" w:rsidRDefault="00D9017D"/>
  </w:endnote>
  <w:endnote w:type="continuationSeparator" w:id="0">
    <w:p w:rsidR="00D9017D" w:rsidRDefault="00D9017D" w:rsidP="000034BE">
      <w:r>
        <w:continuationSeparator/>
      </w:r>
    </w:p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697F4F"/>
    <w:p w:rsidR="00D9017D" w:rsidRDefault="00D9017D" w:rsidP="00697F4F"/>
    <w:p w:rsidR="00D9017D" w:rsidRDefault="00D9017D" w:rsidP="003F5D8D"/>
    <w:p w:rsidR="00D9017D" w:rsidRDefault="00D9017D"/>
    <w:p w:rsidR="00D9017D" w:rsidRDefault="00D9017D" w:rsidP="003B2996"/>
    <w:p w:rsidR="00D9017D" w:rsidRDefault="00D9017D" w:rsidP="003B2996"/>
    <w:p w:rsidR="00D9017D" w:rsidRDefault="00D9017D" w:rsidP="00250878"/>
    <w:p w:rsidR="00D9017D" w:rsidRDefault="00D9017D" w:rsidP="00250878"/>
    <w:p w:rsidR="00D9017D" w:rsidRDefault="00D9017D" w:rsidP="003760D6"/>
    <w:p w:rsidR="00D9017D" w:rsidRDefault="00D9017D" w:rsidP="003760D6"/>
    <w:p w:rsidR="00D9017D" w:rsidRDefault="00D9017D" w:rsidP="003760D6"/>
    <w:p w:rsidR="00D9017D" w:rsidRDefault="00D9017D" w:rsidP="003760D6"/>
    <w:p w:rsidR="00D9017D" w:rsidRDefault="00D9017D"/>
    <w:p w:rsidR="00D9017D" w:rsidRDefault="00D9017D" w:rsidP="00A77B2F"/>
    <w:p w:rsidR="00D9017D" w:rsidRDefault="00D9017D" w:rsidP="00A77B2F"/>
    <w:p w:rsidR="00D9017D" w:rsidRDefault="00D9017D"/>
    <w:p w:rsidR="00D9017D" w:rsidRDefault="00D9017D" w:rsidP="005C2D7E"/>
    <w:p w:rsidR="00D9017D" w:rsidRDefault="00D9017D"/>
    <w:p w:rsidR="00D9017D" w:rsidRDefault="00D9017D"/>
    <w:p w:rsidR="00D9017D" w:rsidRDefault="00D9017D" w:rsidP="001C793A"/>
    <w:p w:rsidR="00D9017D" w:rsidRDefault="00D9017D"/>
    <w:p w:rsidR="00D9017D" w:rsidRDefault="00D9017D"/>
    <w:p w:rsidR="00D9017D" w:rsidRDefault="00D9017D"/>
    <w:p w:rsidR="00D9017D" w:rsidRDefault="00D9017D"/>
    <w:p w:rsidR="00D9017D" w:rsidRDefault="00D9017D" w:rsidP="00A22DB4"/>
    <w:p w:rsidR="00D9017D" w:rsidRDefault="00D9017D" w:rsidP="00A22DB4"/>
    <w:p w:rsidR="00D9017D" w:rsidRDefault="00D901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17D" w:rsidRDefault="00D9017D" w:rsidP="000034BE">
      <w:r>
        <w:separator/>
      </w:r>
    </w:p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697F4F"/>
    <w:p w:rsidR="00D9017D" w:rsidRDefault="00D9017D" w:rsidP="00697F4F"/>
    <w:p w:rsidR="00D9017D" w:rsidRDefault="00D9017D" w:rsidP="003F5D8D"/>
    <w:p w:rsidR="00D9017D" w:rsidRDefault="00D9017D"/>
    <w:p w:rsidR="00D9017D" w:rsidRDefault="00D9017D" w:rsidP="003B2996"/>
    <w:p w:rsidR="00D9017D" w:rsidRDefault="00D9017D" w:rsidP="003B2996"/>
    <w:p w:rsidR="00D9017D" w:rsidRDefault="00D9017D" w:rsidP="00250878"/>
    <w:p w:rsidR="00D9017D" w:rsidRDefault="00D9017D" w:rsidP="00250878"/>
    <w:p w:rsidR="00D9017D" w:rsidRDefault="00D9017D" w:rsidP="003760D6"/>
    <w:p w:rsidR="00D9017D" w:rsidRDefault="00D9017D" w:rsidP="003760D6"/>
    <w:p w:rsidR="00D9017D" w:rsidRDefault="00D9017D" w:rsidP="003760D6"/>
    <w:p w:rsidR="00D9017D" w:rsidRDefault="00D9017D" w:rsidP="003760D6"/>
    <w:p w:rsidR="00D9017D" w:rsidRDefault="00D9017D"/>
    <w:p w:rsidR="00D9017D" w:rsidRDefault="00D9017D" w:rsidP="00A77B2F"/>
    <w:p w:rsidR="00D9017D" w:rsidRDefault="00D9017D" w:rsidP="00A77B2F"/>
    <w:p w:rsidR="00D9017D" w:rsidRDefault="00D9017D"/>
    <w:p w:rsidR="00D9017D" w:rsidRDefault="00D9017D" w:rsidP="005C2D7E"/>
    <w:p w:rsidR="00D9017D" w:rsidRDefault="00D9017D"/>
    <w:p w:rsidR="00D9017D" w:rsidRDefault="00D9017D"/>
    <w:p w:rsidR="00D9017D" w:rsidRDefault="00D9017D" w:rsidP="001C793A"/>
    <w:p w:rsidR="00D9017D" w:rsidRDefault="00D9017D"/>
    <w:p w:rsidR="00D9017D" w:rsidRDefault="00D9017D"/>
    <w:p w:rsidR="00D9017D" w:rsidRDefault="00D9017D"/>
    <w:p w:rsidR="00D9017D" w:rsidRDefault="00D9017D"/>
    <w:p w:rsidR="00D9017D" w:rsidRDefault="00D9017D" w:rsidP="00A22DB4"/>
    <w:p w:rsidR="00D9017D" w:rsidRDefault="00D9017D" w:rsidP="00A22DB4"/>
    <w:p w:rsidR="00D9017D" w:rsidRDefault="00D9017D"/>
  </w:footnote>
  <w:footnote w:type="continuationSeparator" w:id="0">
    <w:p w:rsidR="00D9017D" w:rsidRDefault="00D9017D" w:rsidP="000034BE">
      <w:r>
        <w:continuationSeparator/>
      </w:r>
    </w:p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0034BE"/>
    <w:p w:rsidR="00D9017D" w:rsidRDefault="00D9017D" w:rsidP="00697F4F"/>
    <w:p w:rsidR="00D9017D" w:rsidRDefault="00D9017D" w:rsidP="00697F4F"/>
    <w:p w:rsidR="00D9017D" w:rsidRDefault="00D9017D" w:rsidP="003F5D8D"/>
    <w:p w:rsidR="00D9017D" w:rsidRDefault="00D9017D"/>
    <w:p w:rsidR="00D9017D" w:rsidRDefault="00D9017D" w:rsidP="003B2996"/>
    <w:p w:rsidR="00D9017D" w:rsidRDefault="00D9017D" w:rsidP="003B2996"/>
    <w:p w:rsidR="00D9017D" w:rsidRDefault="00D9017D" w:rsidP="00250878"/>
    <w:p w:rsidR="00D9017D" w:rsidRDefault="00D9017D" w:rsidP="00250878"/>
    <w:p w:rsidR="00D9017D" w:rsidRDefault="00D9017D" w:rsidP="003760D6"/>
    <w:p w:rsidR="00D9017D" w:rsidRDefault="00D9017D" w:rsidP="003760D6"/>
    <w:p w:rsidR="00D9017D" w:rsidRDefault="00D9017D" w:rsidP="003760D6"/>
    <w:p w:rsidR="00D9017D" w:rsidRDefault="00D9017D" w:rsidP="003760D6"/>
    <w:p w:rsidR="00D9017D" w:rsidRDefault="00D9017D"/>
    <w:p w:rsidR="00D9017D" w:rsidRDefault="00D9017D" w:rsidP="00A77B2F"/>
    <w:p w:rsidR="00D9017D" w:rsidRDefault="00D9017D" w:rsidP="00A77B2F"/>
    <w:p w:rsidR="00D9017D" w:rsidRDefault="00D9017D"/>
    <w:p w:rsidR="00D9017D" w:rsidRDefault="00D9017D" w:rsidP="005C2D7E"/>
    <w:p w:rsidR="00D9017D" w:rsidRDefault="00D9017D"/>
    <w:p w:rsidR="00D9017D" w:rsidRDefault="00D9017D"/>
    <w:p w:rsidR="00D9017D" w:rsidRDefault="00D9017D" w:rsidP="001C793A"/>
    <w:p w:rsidR="00D9017D" w:rsidRDefault="00D9017D"/>
    <w:p w:rsidR="00D9017D" w:rsidRDefault="00D9017D"/>
    <w:p w:rsidR="00D9017D" w:rsidRDefault="00D9017D"/>
    <w:p w:rsidR="00D9017D" w:rsidRDefault="00D9017D"/>
    <w:p w:rsidR="00D9017D" w:rsidRDefault="00D9017D" w:rsidP="00A22DB4"/>
    <w:p w:rsidR="00D9017D" w:rsidRDefault="00D9017D" w:rsidP="00A22DB4"/>
    <w:p w:rsidR="00D9017D" w:rsidRDefault="00D9017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7199864"/>
      <w:docPartObj>
        <w:docPartGallery w:val="Page Numbers (Top of Page)"/>
        <w:docPartUnique/>
      </w:docPartObj>
    </w:sdtPr>
    <w:sdtEndPr/>
    <w:sdtContent>
      <w:p w:rsidR="00AD46EE" w:rsidRDefault="00AD46EE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38D">
          <w:rPr>
            <w:noProof/>
          </w:rPr>
          <w:t>2</w:t>
        </w:r>
        <w:r>
          <w:fldChar w:fldCharType="end"/>
        </w:r>
      </w:p>
    </w:sdtContent>
  </w:sdt>
  <w:p w:rsidR="00AD46EE" w:rsidRDefault="00AD46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2336433"/>
      <w:docPartObj>
        <w:docPartGallery w:val="Page Numbers (Top of Page)"/>
        <w:docPartUnique/>
      </w:docPartObj>
    </w:sdtPr>
    <w:sdtEndPr/>
    <w:sdtContent>
      <w:p w:rsidR="00AD46EE" w:rsidRDefault="00AD46EE" w:rsidP="00200A03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AD9">
          <w:rPr>
            <w:noProof/>
          </w:rPr>
          <w:t>7</w:t>
        </w:r>
        <w:r>
          <w:fldChar w:fldCharType="end"/>
        </w:r>
      </w:p>
    </w:sdtContent>
  </w:sdt>
  <w:p w:rsidR="00AD46EE" w:rsidRDefault="00AD46EE" w:rsidP="00A22D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B1837"/>
    <w:multiLevelType w:val="hybridMultilevel"/>
    <w:tmpl w:val="67FEE296"/>
    <w:lvl w:ilvl="0" w:tplc="77264F76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9B2157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2" w15:restartNumberingAfterBreak="0">
    <w:nsid w:val="0C4D070B"/>
    <w:multiLevelType w:val="multilevel"/>
    <w:tmpl w:val="CDB8C9EE"/>
    <w:lvl w:ilvl="0">
      <w:start w:val="9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3" w15:restartNumberingAfterBreak="0">
    <w:nsid w:val="100C5664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4" w15:restartNumberingAfterBreak="0">
    <w:nsid w:val="105C59D8"/>
    <w:multiLevelType w:val="multilevel"/>
    <w:tmpl w:val="0F987EC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1DF56D2"/>
    <w:multiLevelType w:val="hybridMultilevel"/>
    <w:tmpl w:val="F4C6F2B2"/>
    <w:lvl w:ilvl="0" w:tplc="CCB0F87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9421B4"/>
    <w:multiLevelType w:val="multilevel"/>
    <w:tmpl w:val="1AC08A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 w15:restartNumberingAfterBreak="0">
    <w:nsid w:val="25156070"/>
    <w:multiLevelType w:val="multilevel"/>
    <w:tmpl w:val="1376F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27772C84"/>
    <w:multiLevelType w:val="hybridMultilevel"/>
    <w:tmpl w:val="7BA2822A"/>
    <w:lvl w:ilvl="0" w:tplc="556C8D3A">
      <w:start w:val="18"/>
      <w:numFmt w:val="decimal"/>
      <w:lvlText w:val="%1."/>
      <w:lvlJc w:val="left"/>
      <w:pPr>
        <w:ind w:left="1227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28894297"/>
    <w:multiLevelType w:val="hybridMultilevel"/>
    <w:tmpl w:val="84E817E6"/>
    <w:lvl w:ilvl="0" w:tplc="64A69638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183B8D"/>
    <w:multiLevelType w:val="multilevel"/>
    <w:tmpl w:val="D6844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 w15:restartNumberingAfterBreak="0">
    <w:nsid w:val="2E095C54"/>
    <w:multiLevelType w:val="hybridMultilevel"/>
    <w:tmpl w:val="4CFCE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F02C5"/>
    <w:multiLevelType w:val="hybridMultilevel"/>
    <w:tmpl w:val="940E5DE2"/>
    <w:lvl w:ilvl="0" w:tplc="32647B0A">
      <w:start w:val="1"/>
      <w:numFmt w:val="decimal"/>
      <w:lvlText w:val="%1."/>
      <w:lvlJc w:val="left"/>
      <w:pPr>
        <w:ind w:left="768" w:hanging="408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9305A"/>
    <w:multiLevelType w:val="hybridMultilevel"/>
    <w:tmpl w:val="BEAA2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E6C40"/>
    <w:multiLevelType w:val="hybridMultilevel"/>
    <w:tmpl w:val="9E5A4D0E"/>
    <w:lvl w:ilvl="0" w:tplc="E7AA29A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1F0062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16" w15:restartNumberingAfterBreak="0">
    <w:nsid w:val="3B351A39"/>
    <w:multiLevelType w:val="hybridMultilevel"/>
    <w:tmpl w:val="DD8E2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611D0"/>
    <w:multiLevelType w:val="multilevel"/>
    <w:tmpl w:val="26E459E8"/>
    <w:lvl w:ilvl="0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18" w15:restartNumberingAfterBreak="0">
    <w:nsid w:val="3DF52823"/>
    <w:multiLevelType w:val="hybridMultilevel"/>
    <w:tmpl w:val="D812C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20B25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20" w15:restartNumberingAfterBreak="0">
    <w:nsid w:val="4C150806"/>
    <w:multiLevelType w:val="multilevel"/>
    <w:tmpl w:val="D6844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4C1D2AC5"/>
    <w:multiLevelType w:val="multilevel"/>
    <w:tmpl w:val="1376F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4CC27089"/>
    <w:multiLevelType w:val="hybridMultilevel"/>
    <w:tmpl w:val="4CFCE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9120F"/>
    <w:multiLevelType w:val="hybridMultilevel"/>
    <w:tmpl w:val="9E6C2E3C"/>
    <w:lvl w:ilvl="0" w:tplc="0C8E0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704B27"/>
    <w:multiLevelType w:val="hybridMultilevel"/>
    <w:tmpl w:val="C9F44EE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534F5790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26" w15:restartNumberingAfterBreak="0">
    <w:nsid w:val="53581177"/>
    <w:multiLevelType w:val="multilevel"/>
    <w:tmpl w:val="5016F150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27" w15:restartNumberingAfterBreak="0">
    <w:nsid w:val="58D944EC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28" w15:restartNumberingAfterBreak="0">
    <w:nsid w:val="62CC6F18"/>
    <w:multiLevelType w:val="multilevel"/>
    <w:tmpl w:val="1376F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6D9C386A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30" w15:restartNumberingAfterBreak="0">
    <w:nsid w:val="711502F3"/>
    <w:multiLevelType w:val="hybridMultilevel"/>
    <w:tmpl w:val="BC14D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0D2006"/>
    <w:multiLevelType w:val="hybridMultilevel"/>
    <w:tmpl w:val="9E6C2E3C"/>
    <w:lvl w:ilvl="0" w:tplc="0C8E0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C276A7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num w:numId="1">
    <w:abstractNumId w:val="10"/>
  </w:num>
  <w:num w:numId="2">
    <w:abstractNumId w:val="25"/>
  </w:num>
  <w:num w:numId="3">
    <w:abstractNumId w:val="18"/>
  </w:num>
  <w:num w:numId="4">
    <w:abstractNumId w:val="11"/>
  </w:num>
  <w:num w:numId="5">
    <w:abstractNumId w:val="13"/>
  </w:num>
  <w:num w:numId="6">
    <w:abstractNumId w:val="31"/>
  </w:num>
  <w:num w:numId="7">
    <w:abstractNumId w:val="23"/>
  </w:num>
  <w:num w:numId="8">
    <w:abstractNumId w:val="22"/>
  </w:num>
  <w:num w:numId="9">
    <w:abstractNumId w:val="6"/>
  </w:num>
  <w:num w:numId="10">
    <w:abstractNumId w:val="12"/>
  </w:num>
  <w:num w:numId="11">
    <w:abstractNumId w:val="16"/>
  </w:num>
  <w:num w:numId="12">
    <w:abstractNumId w:val="30"/>
  </w:num>
  <w:num w:numId="13">
    <w:abstractNumId w:val="29"/>
  </w:num>
  <w:num w:numId="14">
    <w:abstractNumId w:val="19"/>
  </w:num>
  <w:num w:numId="15">
    <w:abstractNumId w:val="27"/>
  </w:num>
  <w:num w:numId="16">
    <w:abstractNumId w:val="32"/>
  </w:num>
  <w:num w:numId="17">
    <w:abstractNumId w:val="3"/>
  </w:num>
  <w:num w:numId="18">
    <w:abstractNumId w:val="1"/>
  </w:num>
  <w:num w:numId="19">
    <w:abstractNumId w:val="15"/>
  </w:num>
  <w:num w:numId="20">
    <w:abstractNumId w:val="9"/>
  </w:num>
  <w:num w:numId="21">
    <w:abstractNumId w:val="24"/>
  </w:num>
  <w:num w:numId="22">
    <w:abstractNumId w:val="20"/>
  </w:num>
  <w:num w:numId="23">
    <w:abstractNumId w:val="28"/>
  </w:num>
  <w:num w:numId="24">
    <w:abstractNumId w:val="5"/>
  </w:num>
  <w:num w:numId="25">
    <w:abstractNumId w:val="28"/>
  </w:num>
  <w:num w:numId="26">
    <w:abstractNumId w:val="21"/>
  </w:num>
  <w:num w:numId="27">
    <w:abstractNumId w:val="7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8"/>
  </w:num>
  <w:num w:numId="31">
    <w:abstractNumId w:val="4"/>
  </w:num>
  <w:num w:numId="32">
    <w:abstractNumId w:val="17"/>
  </w:num>
  <w:num w:numId="33">
    <w:abstractNumId w:val="26"/>
  </w:num>
  <w:num w:numId="34">
    <w:abstractNumId w:val="14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F7"/>
    <w:rsid w:val="000002F7"/>
    <w:rsid w:val="00001ACE"/>
    <w:rsid w:val="00002787"/>
    <w:rsid w:val="000034BE"/>
    <w:rsid w:val="00003BA6"/>
    <w:rsid w:val="00005512"/>
    <w:rsid w:val="00010470"/>
    <w:rsid w:val="000128C2"/>
    <w:rsid w:val="0001311D"/>
    <w:rsid w:val="00022FD8"/>
    <w:rsid w:val="00023907"/>
    <w:rsid w:val="00025B3C"/>
    <w:rsid w:val="00027058"/>
    <w:rsid w:val="00027CB8"/>
    <w:rsid w:val="00027CC3"/>
    <w:rsid w:val="00030421"/>
    <w:rsid w:val="000309A1"/>
    <w:rsid w:val="00034762"/>
    <w:rsid w:val="00036A5B"/>
    <w:rsid w:val="00036EC2"/>
    <w:rsid w:val="0004340A"/>
    <w:rsid w:val="00047519"/>
    <w:rsid w:val="00052662"/>
    <w:rsid w:val="00061324"/>
    <w:rsid w:val="00066B49"/>
    <w:rsid w:val="000721E5"/>
    <w:rsid w:val="00072287"/>
    <w:rsid w:val="00072614"/>
    <w:rsid w:val="00073408"/>
    <w:rsid w:val="00077243"/>
    <w:rsid w:val="0008143D"/>
    <w:rsid w:val="00084161"/>
    <w:rsid w:val="00085CB3"/>
    <w:rsid w:val="00085E0E"/>
    <w:rsid w:val="00087712"/>
    <w:rsid w:val="00090BC6"/>
    <w:rsid w:val="00093F91"/>
    <w:rsid w:val="0009666A"/>
    <w:rsid w:val="00097EC0"/>
    <w:rsid w:val="000A248F"/>
    <w:rsid w:val="000A6C57"/>
    <w:rsid w:val="000B0491"/>
    <w:rsid w:val="000B0A1E"/>
    <w:rsid w:val="000B34E0"/>
    <w:rsid w:val="000B3753"/>
    <w:rsid w:val="000B384E"/>
    <w:rsid w:val="000B6675"/>
    <w:rsid w:val="000D4CDB"/>
    <w:rsid w:val="000D5493"/>
    <w:rsid w:val="000E02EF"/>
    <w:rsid w:val="000E46F0"/>
    <w:rsid w:val="000E6D7B"/>
    <w:rsid w:val="000E6F0C"/>
    <w:rsid w:val="000F0B5A"/>
    <w:rsid w:val="000F1038"/>
    <w:rsid w:val="000F4AF4"/>
    <w:rsid w:val="000F4F95"/>
    <w:rsid w:val="000F5007"/>
    <w:rsid w:val="000F56FE"/>
    <w:rsid w:val="000F5CAC"/>
    <w:rsid w:val="00100536"/>
    <w:rsid w:val="00100AB8"/>
    <w:rsid w:val="00103390"/>
    <w:rsid w:val="00112220"/>
    <w:rsid w:val="00113926"/>
    <w:rsid w:val="0011780C"/>
    <w:rsid w:val="00121EA1"/>
    <w:rsid w:val="001241BB"/>
    <w:rsid w:val="0012682A"/>
    <w:rsid w:val="0012722C"/>
    <w:rsid w:val="001303F5"/>
    <w:rsid w:val="00130412"/>
    <w:rsid w:val="00130919"/>
    <w:rsid w:val="00141A5E"/>
    <w:rsid w:val="001425FE"/>
    <w:rsid w:val="001440F7"/>
    <w:rsid w:val="0014648F"/>
    <w:rsid w:val="00146F53"/>
    <w:rsid w:val="00152691"/>
    <w:rsid w:val="001562B8"/>
    <w:rsid w:val="00162B25"/>
    <w:rsid w:val="00167306"/>
    <w:rsid w:val="001726D2"/>
    <w:rsid w:val="001858E6"/>
    <w:rsid w:val="00186409"/>
    <w:rsid w:val="0018692E"/>
    <w:rsid w:val="001A6073"/>
    <w:rsid w:val="001B0526"/>
    <w:rsid w:val="001B2D85"/>
    <w:rsid w:val="001B4028"/>
    <w:rsid w:val="001B6EFF"/>
    <w:rsid w:val="001B77FA"/>
    <w:rsid w:val="001C0357"/>
    <w:rsid w:val="001C0DF0"/>
    <w:rsid w:val="001C5DD9"/>
    <w:rsid w:val="001C793A"/>
    <w:rsid w:val="001D4488"/>
    <w:rsid w:val="001D5E24"/>
    <w:rsid w:val="001F3002"/>
    <w:rsid w:val="00200A03"/>
    <w:rsid w:val="00204340"/>
    <w:rsid w:val="00205384"/>
    <w:rsid w:val="00205BA3"/>
    <w:rsid w:val="00222C82"/>
    <w:rsid w:val="00224EF1"/>
    <w:rsid w:val="00234FDD"/>
    <w:rsid w:val="00250878"/>
    <w:rsid w:val="002510D1"/>
    <w:rsid w:val="00253553"/>
    <w:rsid w:val="00253F6E"/>
    <w:rsid w:val="00255D52"/>
    <w:rsid w:val="0026018F"/>
    <w:rsid w:val="00261B07"/>
    <w:rsid w:val="0026386E"/>
    <w:rsid w:val="002660E3"/>
    <w:rsid w:val="0027280E"/>
    <w:rsid w:val="00272BF3"/>
    <w:rsid w:val="00275157"/>
    <w:rsid w:val="00276B69"/>
    <w:rsid w:val="00280777"/>
    <w:rsid w:val="002809B9"/>
    <w:rsid w:val="00287B62"/>
    <w:rsid w:val="0029222B"/>
    <w:rsid w:val="00294C80"/>
    <w:rsid w:val="0029684B"/>
    <w:rsid w:val="002A3D2E"/>
    <w:rsid w:val="002B2E96"/>
    <w:rsid w:val="002C2C14"/>
    <w:rsid w:val="002C3574"/>
    <w:rsid w:val="002C74ED"/>
    <w:rsid w:val="002D1D4D"/>
    <w:rsid w:val="002D2C0D"/>
    <w:rsid w:val="002D2C2B"/>
    <w:rsid w:val="002D6211"/>
    <w:rsid w:val="002D6FB5"/>
    <w:rsid w:val="002E3471"/>
    <w:rsid w:val="002E41DF"/>
    <w:rsid w:val="002E5CCB"/>
    <w:rsid w:val="002F4BBA"/>
    <w:rsid w:val="002F5621"/>
    <w:rsid w:val="002F762B"/>
    <w:rsid w:val="00304A30"/>
    <w:rsid w:val="00312595"/>
    <w:rsid w:val="00320E0A"/>
    <w:rsid w:val="0032374A"/>
    <w:rsid w:val="0032465B"/>
    <w:rsid w:val="0032485C"/>
    <w:rsid w:val="00334485"/>
    <w:rsid w:val="00336A0F"/>
    <w:rsid w:val="00336BFB"/>
    <w:rsid w:val="0034712B"/>
    <w:rsid w:val="00350174"/>
    <w:rsid w:val="003534B3"/>
    <w:rsid w:val="00355BD7"/>
    <w:rsid w:val="0035638E"/>
    <w:rsid w:val="00357179"/>
    <w:rsid w:val="00362F8F"/>
    <w:rsid w:val="00364AD2"/>
    <w:rsid w:val="00372722"/>
    <w:rsid w:val="0037309F"/>
    <w:rsid w:val="00373619"/>
    <w:rsid w:val="00374403"/>
    <w:rsid w:val="00375CDF"/>
    <w:rsid w:val="003760D6"/>
    <w:rsid w:val="00377F65"/>
    <w:rsid w:val="003807F9"/>
    <w:rsid w:val="00384AC8"/>
    <w:rsid w:val="003859D5"/>
    <w:rsid w:val="0038675F"/>
    <w:rsid w:val="00387436"/>
    <w:rsid w:val="0039179D"/>
    <w:rsid w:val="00393174"/>
    <w:rsid w:val="00393DEE"/>
    <w:rsid w:val="003961ED"/>
    <w:rsid w:val="003A03CF"/>
    <w:rsid w:val="003A09E9"/>
    <w:rsid w:val="003A34F9"/>
    <w:rsid w:val="003B01A8"/>
    <w:rsid w:val="003B0D1E"/>
    <w:rsid w:val="003B2996"/>
    <w:rsid w:val="003B3728"/>
    <w:rsid w:val="003C1F53"/>
    <w:rsid w:val="003C2E32"/>
    <w:rsid w:val="003C2E5C"/>
    <w:rsid w:val="003C3865"/>
    <w:rsid w:val="003C60EE"/>
    <w:rsid w:val="003D15D8"/>
    <w:rsid w:val="003D1DD2"/>
    <w:rsid w:val="003D4D7C"/>
    <w:rsid w:val="003E1E9F"/>
    <w:rsid w:val="003E22DB"/>
    <w:rsid w:val="003E3A65"/>
    <w:rsid w:val="003E591A"/>
    <w:rsid w:val="003F085D"/>
    <w:rsid w:val="003F5D8D"/>
    <w:rsid w:val="00401586"/>
    <w:rsid w:val="00402B80"/>
    <w:rsid w:val="004053CD"/>
    <w:rsid w:val="00413BD6"/>
    <w:rsid w:val="004147B6"/>
    <w:rsid w:val="00425C10"/>
    <w:rsid w:val="00426374"/>
    <w:rsid w:val="004268D2"/>
    <w:rsid w:val="0043015E"/>
    <w:rsid w:val="00434D7F"/>
    <w:rsid w:val="0044112F"/>
    <w:rsid w:val="00442CA2"/>
    <w:rsid w:val="00443A0F"/>
    <w:rsid w:val="004465BD"/>
    <w:rsid w:val="004506E8"/>
    <w:rsid w:val="004517B3"/>
    <w:rsid w:val="00452399"/>
    <w:rsid w:val="0045494C"/>
    <w:rsid w:val="00462317"/>
    <w:rsid w:val="00467679"/>
    <w:rsid w:val="004771AB"/>
    <w:rsid w:val="00480904"/>
    <w:rsid w:val="00481E50"/>
    <w:rsid w:val="004838E4"/>
    <w:rsid w:val="004841DD"/>
    <w:rsid w:val="0048495C"/>
    <w:rsid w:val="00491427"/>
    <w:rsid w:val="00493E3F"/>
    <w:rsid w:val="00496793"/>
    <w:rsid w:val="00497893"/>
    <w:rsid w:val="004A1CED"/>
    <w:rsid w:val="004A401A"/>
    <w:rsid w:val="004A553F"/>
    <w:rsid w:val="004B00F8"/>
    <w:rsid w:val="004B2A81"/>
    <w:rsid w:val="004B57F6"/>
    <w:rsid w:val="004C7C33"/>
    <w:rsid w:val="004D1904"/>
    <w:rsid w:val="004D2813"/>
    <w:rsid w:val="004D3C31"/>
    <w:rsid w:val="004D4CC2"/>
    <w:rsid w:val="004D73B7"/>
    <w:rsid w:val="004D7A5D"/>
    <w:rsid w:val="004D7EE3"/>
    <w:rsid w:val="004F1D6D"/>
    <w:rsid w:val="004F1EA3"/>
    <w:rsid w:val="004F2A5B"/>
    <w:rsid w:val="004F6B8E"/>
    <w:rsid w:val="004F6DF3"/>
    <w:rsid w:val="005103AC"/>
    <w:rsid w:val="00510A55"/>
    <w:rsid w:val="00510E94"/>
    <w:rsid w:val="00514BEA"/>
    <w:rsid w:val="00521485"/>
    <w:rsid w:val="005364E3"/>
    <w:rsid w:val="005401AA"/>
    <w:rsid w:val="005402B0"/>
    <w:rsid w:val="00543963"/>
    <w:rsid w:val="00543B00"/>
    <w:rsid w:val="005463DE"/>
    <w:rsid w:val="005468F3"/>
    <w:rsid w:val="00556989"/>
    <w:rsid w:val="00557C6A"/>
    <w:rsid w:val="0056126F"/>
    <w:rsid w:val="00563963"/>
    <w:rsid w:val="00565D80"/>
    <w:rsid w:val="0057092E"/>
    <w:rsid w:val="0057158C"/>
    <w:rsid w:val="00575826"/>
    <w:rsid w:val="00576551"/>
    <w:rsid w:val="0058295F"/>
    <w:rsid w:val="005863CB"/>
    <w:rsid w:val="005868A4"/>
    <w:rsid w:val="00586F93"/>
    <w:rsid w:val="00592769"/>
    <w:rsid w:val="00592988"/>
    <w:rsid w:val="0059546C"/>
    <w:rsid w:val="00597BF6"/>
    <w:rsid w:val="005B1929"/>
    <w:rsid w:val="005B49D3"/>
    <w:rsid w:val="005B5F3E"/>
    <w:rsid w:val="005C2D7E"/>
    <w:rsid w:val="005C79E4"/>
    <w:rsid w:val="005D3166"/>
    <w:rsid w:val="005D557C"/>
    <w:rsid w:val="005D74E9"/>
    <w:rsid w:val="005E5ADD"/>
    <w:rsid w:val="005E6D7E"/>
    <w:rsid w:val="005F181E"/>
    <w:rsid w:val="005F6897"/>
    <w:rsid w:val="005F782E"/>
    <w:rsid w:val="005F78F0"/>
    <w:rsid w:val="005F7B9A"/>
    <w:rsid w:val="005F7FE0"/>
    <w:rsid w:val="00607FF2"/>
    <w:rsid w:val="006100F3"/>
    <w:rsid w:val="0061799E"/>
    <w:rsid w:val="006200D9"/>
    <w:rsid w:val="006200FD"/>
    <w:rsid w:val="00623210"/>
    <w:rsid w:val="0062782D"/>
    <w:rsid w:val="00630864"/>
    <w:rsid w:val="00634874"/>
    <w:rsid w:val="00640737"/>
    <w:rsid w:val="00642B62"/>
    <w:rsid w:val="0064794D"/>
    <w:rsid w:val="00651198"/>
    <w:rsid w:val="00652C0B"/>
    <w:rsid w:val="00653951"/>
    <w:rsid w:val="00655716"/>
    <w:rsid w:val="006610D2"/>
    <w:rsid w:val="00665090"/>
    <w:rsid w:val="00666621"/>
    <w:rsid w:val="00666C74"/>
    <w:rsid w:val="00670FFF"/>
    <w:rsid w:val="006740DC"/>
    <w:rsid w:val="00675A1A"/>
    <w:rsid w:val="00680712"/>
    <w:rsid w:val="00685728"/>
    <w:rsid w:val="006929C7"/>
    <w:rsid w:val="00692FF1"/>
    <w:rsid w:val="006978CC"/>
    <w:rsid w:val="00697F4F"/>
    <w:rsid w:val="006A005C"/>
    <w:rsid w:val="006A5EC5"/>
    <w:rsid w:val="006A6B8C"/>
    <w:rsid w:val="006A6EC0"/>
    <w:rsid w:val="006A7478"/>
    <w:rsid w:val="006A77BB"/>
    <w:rsid w:val="006B7340"/>
    <w:rsid w:val="006C41B9"/>
    <w:rsid w:val="006D0233"/>
    <w:rsid w:val="006D39D6"/>
    <w:rsid w:val="006E2D1D"/>
    <w:rsid w:val="006E2EF8"/>
    <w:rsid w:val="006E2FA0"/>
    <w:rsid w:val="006E4713"/>
    <w:rsid w:val="006E683B"/>
    <w:rsid w:val="006F118B"/>
    <w:rsid w:val="006F70D4"/>
    <w:rsid w:val="006F7873"/>
    <w:rsid w:val="00700780"/>
    <w:rsid w:val="007023E8"/>
    <w:rsid w:val="0070694C"/>
    <w:rsid w:val="00707EFA"/>
    <w:rsid w:val="00710484"/>
    <w:rsid w:val="0071129E"/>
    <w:rsid w:val="00711E17"/>
    <w:rsid w:val="00713746"/>
    <w:rsid w:val="00716AA1"/>
    <w:rsid w:val="00721154"/>
    <w:rsid w:val="00726D6B"/>
    <w:rsid w:val="00727AFE"/>
    <w:rsid w:val="007342F5"/>
    <w:rsid w:val="00740225"/>
    <w:rsid w:val="007404DC"/>
    <w:rsid w:val="00740EB3"/>
    <w:rsid w:val="007530CA"/>
    <w:rsid w:val="00753ACA"/>
    <w:rsid w:val="007542A9"/>
    <w:rsid w:val="00761C85"/>
    <w:rsid w:val="007620F0"/>
    <w:rsid w:val="00762C35"/>
    <w:rsid w:val="00770A27"/>
    <w:rsid w:val="00771280"/>
    <w:rsid w:val="00777090"/>
    <w:rsid w:val="0077793A"/>
    <w:rsid w:val="00780CEA"/>
    <w:rsid w:val="007874A0"/>
    <w:rsid w:val="007874B4"/>
    <w:rsid w:val="007900D8"/>
    <w:rsid w:val="00792440"/>
    <w:rsid w:val="00792782"/>
    <w:rsid w:val="00792FAD"/>
    <w:rsid w:val="00793EBD"/>
    <w:rsid w:val="007A2257"/>
    <w:rsid w:val="007A5266"/>
    <w:rsid w:val="007B4BD9"/>
    <w:rsid w:val="007C0160"/>
    <w:rsid w:val="007C01D8"/>
    <w:rsid w:val="007C11BA"/>
    <w:rsid w:val="007C5BB0"/>
    <w:rsid w:val="007C6791"/>
    <w:rsid w:val="007D0879"/>
    <w:rsid w:val="007D10DA"/>
    <w:rsid w:val="007D158C"/>
    <w:rsid w:val="007D6DD1"/>
    <w:rsid w:val="007D6E9A"/>
    <w:rsid w:val="007D7F63"/>
    <w:rsid w:val="007E111E"/>
    <w:rsid w:val="007E20DF"/>
    <w:rsid w:val="007E680A"/>
    <w:rsid w:val="007F0AEE"/>
    <w:rsid w:val="007F2CE3"/>
    <w:rsid w:val="007F308E"/>
    <w:rsid w:val="00801C73"/>
    <w:rsid w:val="0081397E"/>
    <w:rsid w:val="0081632F"/>
    <w:rsid w:val="00831396"/>
    <w:rsid w:val="00832DA5"/>
    <w:rsid w:val="00833498"/>
    <w:rsid w:val="00836D41"/>
    <w:rsid w:val="00843604"/>
    <w:rsid w:val="00844B14"/>
    <w:rsid w:val="00851237"/>
    <w:rsid w:val="0085193A"/>
    <w:rsid w:val="0085278D"/>
    <w:rsid w:val="008566BD"/>
    <w:rsid w:val="008610BB"/>
    <w:rsid w:val="00861D0F"/>
    <w:rsid w:val="0086393E"/>
    <w:rsid w:val="00865CAB"/>
    <w:rsid w:val="00870783"/>
    <w:rsid w:val="00870E71"/>
    <w:rsid w:val="00871324"/>
    <w:rsid w:val="00872E57"/>
    <w:rsid w:val="008832F3"/>
    <w:rsid w:val="00896411"/>
    <w:rsid w:val="008A2EAF"/>
    <w:rsid w:val="008A3FE8"/>
    <w:rsid w:val="008B0D28"/>
    <w:rsid w:val="008B361E"/>
    <w:rsid w:val="008B56C3"/>
    <w:rsid w:val="008C02C7"/>
    <w:rsid w:val="008D3804"/>
    <w:rsid w:val="008D7017"/>
    <w:rsid w:val="008E0E18"/>
    <w:rsid w:val="008E23D6"/>
    <w:rsid w:val="008E485B"/>
    <w:rsid w:val="008E715F"/>
    <w:rsid w:val="008F29E7"/>
    <w:rsid w:val="008F30E1"/>
    <w:rsid w:val="008F3AC4"/>
    <w:rsid w:val="008F671A"/>
    <w:rsid w:val="008F7499"/>
    <w:rsid w:val="00902EAD"/>
    <w:rsid w:val="00905E3A"/>
    <w:rsid w:val="009063A6"/>
    <w:rsid w:val="00907F64"/>
    <w:rsid w:val="00910DB9"/>
    <w:rsid w:val="0091106C"/>
    <w:rsid w:val="00912318"/>
    <w:rsid w:val="00915B3E"/>
    <w:rsid w:val="00916683"/>
    <w:rsid w:val="0091680D"/>
    <w:rsid w:val="0091681D"/>
    <w:rsid w:val="00917D40"/>
    <w:rsid w:val="0092314B"/>
    <w:rsid w:val="00927433"/>
    <w:rsid w:val="00933EBE"/>
    <w:rsid w:val="00937185"/>
    <w:rsid w:val="00937365"/>
    <w:rsid w:val="00940ADD"/>
    <w:rsid w:val="0094287F"/>
    <w:rsid w:val="0094329E"/>
    <w:rsid w:val="00951F32"/>
    <w:rsid w:val="009544BF"/>
    <w:rsid w:val="00957DA4"/>
    <w:rsid w:val="0096045F"/>
    <w:rsid w:val="009613E0"/>
    <w:rsid w:val="00964792"/>
    <w:rsid w:val="00965C0F"/>
    <w:rsid w:val="009663CE"/>
    <w:rsid w:val="00971B7D"/>
    <w:rsid w:val="00971C38"/>
    <w:rsid w:val="00971CC7"/>
    <w:rsid w:val="00971F9B"/>
    <w:rsid w:val="0097313B"/>
    <w:rsid w:val="009738C3"/>
    <w:rsid w:val="009779D0"/>
    <w:rsid w:val="00982907"/>
    <w:rsid w:val="00983E82"/>
    <w:rsid w:val="00986BC0"/>
    <w:rsid w:val="00986CEA"/>
    <w:rsid w:val="00994BAF"/>
    <w:rsid w:val="009A0747"/>
    <w:rsid w:val="009A463F"/>
    <w:rsid w:val="009B262B"/>
    <w:rsid w:val="009B4E60"/>
    <w:rsid w:val="009B7CEC"/>
    <w:rsid w:val="009C0FE0"/>
    <w:rsid w:val="009D5B4B"/>
    <w:rsid w:val="009D637C"/>
    <w:rsid w:val="009D6C7C"/>
    <w:rsid w:val="009D7D6D"/>
    <w:rsid w:val="009E15B8"/>
    <w:rsid w:val="009F2F78"/>
    <w:rsid w:val="009F45BB"/>
    <w:rsid w:val="009F7416"/>
    <w:rsid w:val="00A01095"/>
    <w:rsid w:val="00A04253"/>
    <w:rsid w:val="00A0484C"/>
    <w:rsid w:val="00A06E3E"/>
    <w:rsid w:val="00A1413E"/>
    <w:rsid w:val="00A15698"/>
    <w:rsid w:val="00A2070F"/>
    <w:rsid w:val="00A22B48"/>
    <w:rsid w:val="00A22DB4"/>
    <w:rsid w:val="00A252F0"/>
    <w:rsid w:val="00A25FC4"/>
    <w:rsid w:val="00A30C95"/>
    <w:rsid w:val="00A31C68"/>
    <w:rsid w:val="00A323AD"/>
    <w:rsid w:val="00A35D34"/>
    <w:rsid w:val="00A40128"/>
    <w:rsid w:val="00A462A3"/>
    <w:rsid w:val="00A54F81"/>
    <w:rsid w:val="00A556F4"/>
    <w:rsid w:val="00A56E23"/>
    <w:rsid w:val="00A575B1"/>
    <w:rsid w:val="00A57D3D"/>
    <w:rsid w:val="00A6047D"/>
    <w:rsid w:val="00A60A6A"/>
    <w:rsid w:val="00A65FB4"/>
    <w:rsid w:val="00A67A4F"/>
    <w:rsid w:val="00A67C25"/>
    <w:rsid w:val="00A67F9F"/>
    <w:rsid w:val="00A70BB0"/>
    <w:rsid w:val="00A70EDD"/>
    <w:rsid w:val="00A7125D"/>
    <w:rsid w:val="00A71D3B"/>
    <w:rsid w:val="00A72664"/>
    <w:rsid w:val="00A72F0D"/>
    <w:rsid w:val="00A77B2F"/>
    <w:rsid w:val="00A8219D"/>
    <w:rsid w:val="00A84B40"/>
    <w:rsid w:val="00A90E77"/>
    <w:rsid w:val="00A9396C"/>
    <w:rsid w:val="00AA416B"/>
    <w:rsid w:val="00AA4A2D"/>
    <w:rsid w:val="00AA5312"/>
    <w:rsid w:val="00AA5DE6"/>
    <w:rsid w:val="00AB548A"/>
    <w:rsid w:val="00AC392F"/>
    <w:rsid w:val="00AC5096"/>
    <w:rsid w:val="00AD46EE"/>
    <w:rsid w:val="00AD7A3B"/>
    <w:rsid w:val="00AD7D39"/>
    <w:rsid w:val="00AE0260"/>
    <w:rsid w:val="00AE2AC8"/>
    <w:rsid w:val="00AE2CAD"/>
    <w:rsid w:val="00AE3146"/>
    <w:rsid w:val="00AE3B27"/>
    <w:rsid w:val="00AE41B0"/>
    <w:rsid w:val="00AF11B3"/>
    <w:rsid w:val="00AF1AD5"/>
    <w:rsid w:val="00AF5124"/>
    <w:rsid w:val="00B0136D"/>
    <w:rsid w:val="00B03965"/>
    <w:rsid w:val="00B06661"/>
    <w:rsid w:val="00B1699A"/>
    <w:rsid w:val="00B17360"/>
    <w:rsid w:val="00B21450"/>
    <w:rsid w:val="00B218E3"/>
    <w:rsid w:val="00B2362E"/>
    <w:rsid w:val="00B325D1"/>
    <w:rsid w:val="00B3361F"/>
    <w:rsid w:val="00B35AAF"/>
    <w:rsid w:val="00B37126"/>
    <w:rsid w:val="00B425EB"/>
    <w:rsid w:val="00B43886"/>
    <w:rsid w:val="00B50A88"/>
    <w:rsid w:val="00B50C46"/>
    <w:rsid w:val="00B51C57"/>
    <w:rsid w:val="00B57B2B"/>
    <w:rsid w:val="00B60717"/>
    <w:rsid w:val="00B61878"/>
    <w:rsid w:val="00B6323E"/>
    <w:rsid w:val="00B71945"/>
    <w:rsid w:val="00B75C35"/>
    <w:rsid w:val="00B80924"/>
    <w:rsid w:val="00BB3470"/>
    <w:rsid w:val="00BB3792"/>
    <w:rsid w:val="00BB41C4"/>
    <w:rsid w:val="00BB49F1"/>
    <w:rsid w:val="00BB77E3"/>
    <w:rsid w:val="00BB7AA7"/>
    <w:rsid w:val="00BC27CF"/>
    <w:rsid w:val="00BC2EC4"/>
    <w:rsid w:val="00BC7503"/>
    <w:rsid w:val="00BC7A23"/>
    <w:rsid w:val="00BD1A76"/>
    <w:rsid w:val="00BD2F24"/>
    <w:rsid w:val="00BD4C58"/>
    <w:rsid w:val="00BD5E2B"/>
    <w:rsid w:val="00BD699C"/>
    <w:rsid w:val="00BE0063"/>
    <w:rsid w:val="00BE3B8A"/>
    <w:rsid w:val="00BE5037"/>
    <w:rsid w:val="00BF1894"/>
    <w:rsid w:val="00BF63A2"/>
    <w:rsid w:val="00BF7445"/>
    <w:rsid w:val="00C00593"/>
    <w:rsid w:val="00C03037"/>
    <w:rsid w:val="00C031F1"/>
    <w:rsid w:val="00C0348A"/>
    <w:rsid w:val="00C04559"/>
    <w:rsid w:val="00C05C6E"/>
    <w:rsid w:val="00C108E0"/>
    <w:rsid w:val="00C13CD4"/>
    <w:rsid w:val="00C15A88"/>
    <w:rsid w:val="00C16E45"/>
    <w:rsid w:val="00C26511"/>
    <w:rsid w:val="00C300BF"/>
    <w:rsid w:val="00C32FA9"/>
    <w:rsid w:val="00C33AD9"/>
    <w:rsid w:val="00C33DDB"/>
    <w:rsid w:val="00C34A66"/>
    <w:rsid w:val="00C35478"/>
    <w:rsid w:val="00C36FDE"/>
    <w:rsid w:val="00C37DB9"/>
    <w:rsid w:val="00C424D4"/>
    <w:rsid w:val="00C62123"/>
    <w:rsid w:val="00C648FF"/>
    <w:rsid w:val="00C64D9B"/>
    <w:rsid w:val="00C66AED"/>
    <w:rsid w:val="00C70729"/>
    <w:rsid w:val="00C7119F"/>
    <w:rsid w:val="00C73F49"/>
    <w:rsid w:val="00C8164E"/>
    <w:rsid w:val="00C8338C"/>
    <w:rsid w:val="00C834B2"/>
    <w:rsid w:val="00C85886"/>
    <w:rsid w:val="00C9034B"/>
    <w:rsid w:val="00C92CE8"/>
    <w:rsid w:val="00C96B2C"/>
    <w:rsid w:val="00CA28A6"/>
    <w:rsid w:val="00CA493F"/>
    <w:rsid w:val="00CA524E"/>
    <w:rsid w:val="00CB4EF4"/>
    <w:rsid w:val="00CB5510"/>
    <w:rsid w:val="00CB7C85"/>
    <w:rsid w:val="00CC0F64"/>
    <w:rsid w:val="00CC1208"/>
    <w:rsid w:val="00CC4255"/>
    <w:rsid w:val="00CE0774"/>
    <w:rsid w:val="00CE29D6"/>
    <w:rsid w:val="00CE419B"/>
    <w:rsid w:val="00CF0FB2"/>
    <w:rsid w:val="00CF59DB"/>
    <w:rsid w:val="00CF6912"/>
    <w:rsid w:val="00D03F20"/>
    <w:rsid w:val="00D04DA4"/>
    <w:rsid w:val="00D1778F"/>
    <w:rsid w:val="00D23484"/>
    <w:rsid w:val="00D2563C"/>
    <w:rsid w:val="00D31CE2"/>
    <w:rsid w:val="00D45457"/>
    <w:rsid w:val="00D50D10"/>
    <w:rsid w:val="00D5185D"/>
    <w:rsid w:val="00D51B96"/>
    <w:rsid w:val="00D545DD"/>
    <w:rsid w:val="00D56220"/>
    <w:rsid w:val="00D644DE"/>
    <w:rsid w:val="00D64A47"/>
    <w:rsid w:val="00D67521"/>
    <w:rsid w:val="00D7001A"/>
    <w:rsid w:val="00D82E9C"/>
    <w:rsid w:val="00D846B9"/>
    <w:rsid w:val="00D863E6"/>
    <w:rsid w:val="00D868BF"/>
    <w:rsid w:val="00D9017D"/>
    <w:rsid w:val="00D90AE8"/>
    <w:rsid w:val="00D94FC7"/>
    <w:rsid w:val="00D96094"/>
    <w:rsid w:val="00D9793E"/>
    <w:rsid w:val="00D97CB8"/>
    <w:rsid w:val="00DA0501"/>
    <w:rsid w:val="00DA29D3"/>
    <w:rsid w:val="00DA7AAC"/>
    <w:rsid w:val="00DA7C8C"/>
    <w:rsid w:val="00DB08AB"/>
    <w:rsid w:val="00DB1CD0"/>
    <w:rsid w:val="00DB2DDC"/>
    <w:rsid w:val="00DB6E7C"/>
    <w:rsid w:val="00DC0021"/>
    <w:rsid w:val="00DC0561"/>
    <w:rsid w:val="00DC29EB"/>
    <w:rsid w:val="00DC2E5B"/>
    <w:rsid w:val="00DC41DC"/>
    <w:rsid w:val="00DC7E8B"/>
    <w:rsid w:val="00DD1DDD"/>
    <w:rsid w:val="00DD7DBC"/>
    <w:rsid w:val="00DF1E10"/>
    <w:rsid w:val="00DF34DD"/>
    <w:rsid w:val="00DF5B83"/>
    <w:rsid w:val="00DF5CE4"/>
    <w:rsid w:val="00DF7716"/>
    <w:rsid w:val="00E00D07"/>
    <w:rsid w:val="00E017E4"/>
    <w:rsid w:val="00E040C4"/>
    <w:rsid w:val="00E05869"/>
    <w:rsid w:val="00E12153"/>
    <w:rsid w:val="00E25A8C"/>
    <w:rsid w:val="00E273FA"/>
    <w:rsid w:val="00E30C3E"/>
    <w:rsid w:val="00E321B9"/>
    <w:rsid w:val="00E33CF7"/>
    <w:rsid w:val="00E355B6"/>
    <w:rsid w:val="00E4191B"/>
    <w:rsid w:val="00E4499E"/>
    <w:rsid w:val="00E51BC7"/>
    <w:rsid w:val="00E54062"/>
    <w:rsid w:val="00E57275"/>
    <w:rsid w:val="00E63A35"/>
    <w:rsid w:val="00E7038D"/>
    <w:rsid w:val="00E73DBB"/>
    <w:rsid w:val="00E7461A"/>
    <w:rsid w:val="00E809A7"/>
    <w:rsid w:val="00E83E49"/>
    <w:rsid w:val="00E8534B"/>
    <w:rsid w:val="00E9304D"/>
    <w:rsid w:val="00E97224"/>
    <w:rsid w:val="00E97CB5"/>
    <w:rsid w:val="00E97F7D"/>
    <w:rsid w:val="00EA1C08"/>
    <w:rsid w:val="00EA23D9"/>
    <w:rsid w:val="00EA2EB5"/>
    <w:rsid w:val="00EA6789"/>
    <w:rsid w:val="00EB14A9"/>
    <w:rsid w:val="00EB26F4"/>
    <w:rsid w:val="00EB77CF"/>
    <w:rsid w:val="00EC1526"/>
    <w:rsid w:val="00EC1BEE"/>
    <w:rsid w:val="00EC4229"/>
    <w:rsid w:val="00EC4F16"/>
    <w:rsid w:val="00EC6F4C"/>
    <w:rsid w:val="00ED1F6E"/>
    <w:rsid w:val="00ED34B7"/>
    <w:rsid w:val="00ED43A9"/>
    <w:rsid w:val="00ED6175"/>
    <w:rsid w:val="00ED66BD"/>
    <w:rsid w:val="00ED6FFF"/>
    <w:rsid w:val="00ED7D8C"/>
    <w:rsid w:val="00EE0296"/>
    <w:rsid w:val="00EE56A5"/>
    <w:rsid w:val="00EF38AB"/>
    <w:rsid w:val="00F00E4C"/>
    <w:rsid w:val="00F03C92"/>
    <w:rsid w:val="00F0408F"/>
    <w:rsid w:val="00F06F2B"/>
    <w:rsid w:val="00F17643"/>
    <w:rsid w:val="00F24393"/>
    <w:rsid w:val="00F25293"/>
    <w:rsid w:val="00F3255B"/>
    <w:rsid w:val="00F327F9"/>
    <w:rsid w:val="00F329C0"/>
    <w:rsid w:val="00F36935"/>
    <w:rsid w:val="00F407FD"/>
    <w:rsid w:val="00F43149"/>
    <w:rsid w:val="00F44007"/>
    <w:rsid w:val="00F45CDC"/>
    <w:rsid w:val="00F52F28"/>
    <w:rsid w:val="00F5647F"/>
    <w:rsid w:val="00F5763E"/>
    <w:rsid w:val="00F6240B"/>
    <w:rsid w:val="00F64958"/>
    <w:rsid w:val="00F66086"/>
    <w:rsid w:val="00F67EB0"/>
    <w:rsid w:val="00F703DC"/>
    <w:rsid w:val="00F72C20"/>
    <w:rsid w:val="00F72D33"/>
    <w:rsid w:val="00F73548"/>
    <w:rsid w:val="00F77402"/>
    <w:rsid w:val="00F77436"/>
    <w:rsid w:val="00F800D5"/>
    <w:rsid w:val="00F82957"/>
    <w:rsid w:val="00F84A1E"/>
    <w:rsid w:val="00F866F8"/>
    <w:rsid w:val="00F95B96"/>
    <w:rsid w:val="00F97693"/>
    <w:rsid w:val="00FA3FC6"/>
    <w:rsid w:val="00FA4ADC"/>
    <w:rsid w:val="00FA7173"/>
    <w:rsid w:val="00FB2A17"/>
    <w:rsid w:val="00FB2BAA"/>
    <w:rsid w:val="00FB3364"/>
    <w:rsid w:val="00FB537B"/>
    <w:rsid w:val="00FC499D"/>
    <w:rsid w:val="00FD0947"/>
    <w:rsid w:val="00FE3F5E"/>
    <w:rsid w:val="00FE50D8"/>
    <w:rsid w:val="00FF07CD"/>
    <w:rsid w:val="00FF0B66"/>
    <w:rsid w:val="00FF3785"/>
    <w:rsid w:val="00FF408C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DBD401-41A7-422D-9C6B-FA1C9754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0034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1440F7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440F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5">
    <w:name w:val="Форма"/>
    <w:rsid w:val="001440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1440F7"/>
    <w:pPr>
      <w:spacing w:line="360" w:lineRule="exact"/>
    </w:pPr>
  </w:style>
  <w:style w:type="character" w:customStyle="1" w:styleId="a7">
    <w:name w:val="Основной текст Знак"/>
    <w:basedOn w:val="a0"/>
    <w:link w:val="a6"/>
    <w:rsid w:val="001440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050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050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E5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DC29E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575B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Исполнитель"/>
    <w:basedOn w:val="a6"/>
    <w:rsid w:val="00A575B1"/>
    <w:pPr>
      <w:suppressAutoHyphens/>
      <w:spacing w:line="240" w:lineRule="exact"/>
      <w:jc w:val="left"/>
    </w:pPr>
    <w:rPr>
      <w:sz w:val="24"/>
      <w:szCs w:val="20"/>
    </w:rPr>
  </w:style>
  <w:style w:type="character" w:styleId="ac">
    <w:name w:val="Hyperlink"/>
    <w:uiPriority w:val="99"/>
    <w:unhideWhenUsed/>
    <w:rsid w:val="00A575B1"/>
    <w:rPr>
      <w:color w:val="0000FF"/>
      <w:u w:val="single"/>
    </w:rPr>
  </w:style>
  <w:style w:type="paragraph" w:styleId="ad">
    <w:name w:val="annotation text"/>
    <w:basedOn w:val="a"/>
    <w:link w:val="ae"/>
    <w:uiPriority w:val="99"/>
    <w:unhideWhenUsed/>
    <w:rsid w:val="00A575B1"/>
    <w:pPr>
      <w:spacing w:after="200"/>
      <w:jc w:val="left"/>
    </w:pPr>
    <w:rPr>
      <w:rFonts w:eastAsia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A575B1"/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A575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">
    <w:name w:val="annotation reference"/>
    <w:basedOn w:val="a0"/>
    <w:uiPriority w:val="99"/>
    <w:rsid w:val="00EE56A5"/>
    <w:rPr>
      <w:rFonts w:cs="Times New Roman"/>
      <w:sz w:val="16"/>
      <w:szCs w:val="16"/>
    </w:rPr>
  </w:style>
  <w:style w:type="paragraph" w:styleId="af0">
    <w:name w:val="footer"/>
    <w:basedOn w:val="a"/>
    <w:link w:val="af1"/>
    <w:uiPriority w:val="99"/>
    <w:rsid w:val="00087712"/>
    <w:pPr>
      <w:tabs>
        <w:tab w:val="center" w:pos="4677"/>
        <w:tab w:val="right" w:pos="9355"/>
      </w:tabs>
      <w:autoSpaceDE/>
      <w:autoSpaceDN/>
      <w:adjustRightInd/>
      <w:spacing w:after="200" w:line="276" w:lineRule="auto"/>
      <w:jc w:val="left"/>
    </w:pPr>
    <w:rPr>
      <w:rFonts w:asciiTheme="minorHAnsi" w:eastAsiaTheme="minorEastAsia" w:hAnsiTheme="minorHAns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rsid w:val="00087712"/>
    <w:rPr>
      <w:rFonts w:eastAsiaTheme="minorEastAsia" w:cs="Times New Roman"/>
      <w:lang w:eastAsia="ru-RU"/>
    </w:r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9D6C7C"/>
    <w:pPr>
      <w:spacing w:after="0"/>
      <w:jc w:val="both"/>
    </w:pPr>
    <w:rPr>
      <w:rFonts w:eastAsia="Times New Roman" w:cs="Times New Roman"/>
      <w:b/>
      <w:bCs/>
      <w:lang w:eastAsia="ru-RU"/>
    </w:rPr>
  </w:style>
  <w:style w:type="character" w:customStyle="1" w:styleId="af3">
    <w:name w:val="Тема примечания Знак"/>
    <w:basedOn w:val="ae"/>
    <w:link w:val="af2"/>
    <w:uiPriority w:val="99"/>
    <w:semiHidden/>
    <w:rsid w:val="009D6C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caption"/>
    <w:basedOn w:val="a"/>
    <w:next w:val="a"/>
    <w:qFormat/>
    <w:rsid w:val="00AB548A"/>
    <w:pPr>
      <w:widowControl w:val="0"/>
      <w:autoSpaceDE/>
      <w:autoSpaceDN/>
      <w:adjustRightInd/>
      <w:spacing w:line="360" w:lineRule="exact"/>
      <w:jc w:val="center"/>
    </w:pPr>
    <w:rPr>
      <w:b/>
      <w:snapToGrid w:val="0"/>
      <w:sz w:val="32"/>
      <w:szCs w:val="20"/>
    </w:rPr>
  </w:style>
  <w:style w:type="paragraph" w:styleId="af5">
    <w:name w:val="Revision"/>
    <w:hidden/>
    <w:uiPriority w:val="99"/>
    <w:semiHidden/>
    <w:rsid w:val="004A55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6">
    <w:name w:val="Table Grid"/>
    <w:basedOn w:val="a1"/>
    <w:uiPriority w:val="39"/>
    <w:rsid w:val="00F04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extList">
    <w:name w:val="ConsPlusTextList"/>
    <w:rsid w:val="00146F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738C995C7CFE55C468FA293A9E936475C66F63F6018C7C9CF7BE73D3A6A5EFB6470627313C4B7351F8B1ECCC6i0M" TargetMode="External"/><Relationship Id="rId18" Type="http://schemas.openxmlformats.org/officeDocument/2006/relationships/hyperlink" Target="consultantplus://offline/ref=6831267C2CBFF6756CEE54371AEE7126F6A2D5B9A9E0E0071E81D7221FA2189E19FDC58E4A3B25ED759A4555u0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C7F72F733828F65AEB9CBD1EB4993BED65EDC8A336B81CE72C16A123109EF8D9BB134C6C12A9D8FF403E3C01Bl3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38C995C7CFE55C468FA293A9E936475C66F63F681FCECAC976BA37323352F9637F3D64148DBB341F8B1ECCi1M" TargetMode="External"/><Relationship Id="rId17" Type="http://schemas.openxmlformats.org/officeDocument/2006/relationships/hyperlink" Target="consultantplus://offline/ref=64A56BDA51A4041B4889EB7B8A4B45068D398189E0ADDAC727FE0C17B70451EE6710DE0E624501h2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A56BDA51A4041B4889EB7B8A4B45068D398189E0ADDAC727FE0C17B70451EE6710DE0E624501h2E" TargetMode="External"/><Relationship Id="rId20" Type="http://schemas.openxmlformats.org/officeDocument/2006/relationships/hyperlink" Target="consultantplus://offline/ref=6831267C2CBFF6756CEE54371AEE7126F6A2D5B9A9E0E0071E81D7221FA2189E19FDC58E4A3B25ED759A4555u0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38C995C7CFE55C468FA293A9E936475C66F63F6810C4CFCC76BA37323352F9637F3D64148DBB341F8B1ECCi1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738C995C7CFE55C468FA293A9E936475C66F63F691CC2C6CE76BA37323352F9637F3D64148DBB341F8B1CCCi3M" TargetMode="External"/><Relationship Id="rId19" Type="http://schemas.openxmlformats.org/officeDocument/2006/relationships/hyperlink" Target="consultantplus://offline/ref=DA11CE06F38A708477A625196B3D34F606B83667B40FFCDFDB530C55C51EF18231FD85358A57707AD90BX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38C995C7CFE55C468FA293A9E936475C66F63F6018C3C6CF7DE73D3A6A5EFB6470627313C4B7351F8B1EC0C6iCM" TargetMode="External"/><Relationship Id="rId14" Type="http://schemas.openxmlformats.org/officeDocument/2006/relationships/hyperlink" Target="consultantplus://offline/ref=2738C995C7CFE55C468FA293A9E936475C66F63F6018CFCBCE75E73D3A6A5EFB6470627313C4B7351F8B1EC4C6iFM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C9319-1AA9-4A1F-9C8B-C12F8B92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2425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Красильникова Екатерина Анатольевна</dc:creator>
  <cp:lastModifiedBy>Стампель Наталья Николаевна</cp:lastModifiedBy>
  <cp:revision>2</cp:revision>
  <cp:lastPrinted>2018-09-11T09:55:00Z</cp:lastPrinted>
  <dcterms:created xsi:type="dcterms:W3CDTF">2018-09-12T04:43:00Z</dcterms:created>
  <dcterms:modified xsi:type="dcterms:W3CDTF">2018-09-12T04:43:00Z</dcterms:modified>
</cp:coreProperties>
</file>