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332B8F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CF5D16" wp14:editId="6632CE03">
                <wp:simplePos x="0" y="0"/>
                <wp:positionH relativeFrom="column">
                  <wp:posOffset>52070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E31D6" w:rsidP="00AE31D6">
                            <w:pPr>
                              <w:spacing w:after="480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25.09.2018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F5D16" id="Text Box 13" o:spid="_x0000_s1027" type="#_x0000_t202" style="position:absolute;left:0;text-align:left;margin-left:4.1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+TrugIAAME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" filled="f" stroked="f">
                <v:textbox>
                  <w:txbxContent>
                    <w:p w:rsidR="00D7236A" w:rsidRPr="00170172" w:rsidRDefault="00AE31D6" w:rsidP="00AE31D6">
                      <w:pPr>
                        <w:spacing w:after="480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25.09.2018</w:t>
                      </w:r>
                    </w:p>
                  </w:txbxContent>
                </v:textbox>
              </v:shape>
            </w:pict>
          </mc:Fallback>
        </mc:AlternateContent>
      </w:r>
      <w:r w:rsidR="009E1DC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ECCFD2" wp14:editId="5CED5B2B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E31D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F0D8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CCFD2" id="Text Box 15" o:spid="_x0000_s1028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/bhQIAABc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Ibl&#10;39u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E31D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F0D80">
                        <w:rPr>
                          <w:sz w:val="28"/>
                          <w:szCs w:val="28"/>
                          <w:u w:val="single"/>
                        </w:rPr>
                        <w:t xml:space="preserve"> 182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F0D80">
      <w:pPr>
        <w:tabs>
          <w:tab w:val="left" w:pos="4476"/>
          <w:tab w:val="left" w:pos="9204"/>
        </w:tabs>
        <w:jc w:val="both"/>
        <w:rPr>
          <w:b/>
          <w:bCs/>
          <w:sz w:val="28"/>
          <w:szCs w:val="28"/>
        </w:rPr>
      </w:pPr>
    </w:p>
    <w:p w:rsidR="00F96193" w:rsidRPr="00C963C8" w:rsidRDefault="00F96193" w:rsidP="000F0D80">
      <w:pPr>
        <w:spacing w:before="480" w:after="480"/>
        <w:jc w:val="center"/>
        <w:rPr>
          <w:sz w:val="28"/>
          <w:szCs w:val="24"/>
          <w:lang w:eastAsia="en-US"/>
        </w:rPr>
      </w:pPr>
      <w:r w:rsidRPr="00C963C8">
        <w:rPr>
          <w:b/>
          <w:sz w:val="28"/>
          <w:szCs w:val="24"/>
          <w:lang w:eastAsia="en-US"/>
        </w:rPr>
        <w:t xml:space="preserve">О внесении изменения в </w:t>
      </w:r>
      <w:hyperlink r:id="rId8" w:history="1">
        <w:r w:rsidRPr="00C963C8">
          <w:rPr>
            <w:b/>
            <w:sz w:val="28"/>
            <w:szCs w:val="24"/>
            <w:lang w:eastAsia="en-US"/>
          </w:rPr>
          <w:t>Регламент</w:t>
        </w:r>
      </w:hyperlink>
      <w:r w:rsidRPr="00C963C8">
        <w:rPr>
          <w:b/>
          <w:sz w:val="28"/>
          <w:szCs w:val="24"/>
          <w:lang w:eastAsia="en-US"/>
        </w:rPr>
        <w:t xml:space="preserve"> Пермской городской Думы, </w:t>
      </w:r>
      <w:r>
        <w:rPr>
          <w:b/>
          <w:sz w:val="28"/>
          <w:szCs w:val="24"/>
          <w:lang w:eastAsia="en-US"/>
        </w:rPr>
        <w:br/>
      </w:r>
      <w:r w:rsidRPr="00C963C8">
        <w:rPr>
          <w:b/>
          <w:sz w:val="28"/>
          <w:szCs w:val="24"/>
          <w:lang w:eastAsia="en-US"/>
        </w:rPr>
        <w:t>утвержденный решением Пермской городской Думы от 27.03.2012 № 50</w:t>
      </w:r>
    </w:p>
    <w:p w:rsidR="00F96193" w:rsidRPr="00C963C8" w:rsidRDefault="00F96193" w:rsidP="00F96193">
      <w:pPr>
        <w:ind w:firstLine="720"/>
        <w:jc w:val="both"/>
        <w:rPr>
          <w:sz w:val="28"/>
          <w:szCs w:val="24"/>
          <w:lang w:eastAsia="en-US"/>
        </w:rPr>
      </w:pPr>
      <w:r w:rsidRPr="00C963C8">
        <w:rPr>
          <w:sz w:val="28"/>
          <w:szCs w:val="24"/>
          <w:lang w:eastAsia="en-US"/>
        </w:rPr>
        <w:t>На основании статьи 38 Устава города Перми</w:t>
      </w:r>
    </w:p>
    <w:p w:rsidR="00F96193" w:rsidRPr="00C963C8" w:rsidRDefault="00F96193" w:rsidP="00F96193">
      <w:pPr>
        <w:spacing w:before="240" w:after="240"/>
        <w:jc w:val="center"/>
        <w:rPr>
          <w:b/>
          <w:sz w:val="28"/>
          <w:szCs w:val="24"/>
          <w:lang w:eastAsia="en-US"/>
        </w:rPr>
      </w:pPr>
      <w:r w:rsidRPr="00C963C8">
        <w:rPr>
          <w:sz w:val="28"/>
          <w:szCs w:val="24"/>
          <w:lang w:eastAsia="en-US"/>
        </w:rPr>
        <w:t xml:space="preserve">Пермская городская Дума </w:t>
      </w:r>
      <w:r w:rsidRPr="00C963C8">
        <w:rPr>
          <w:b/>
          <w:spacing w:val="20"/>
          <w:sz w:val="28"/>
          <w:szCs w:val="24"/>
          <w:lang w:eastAsia="en-US"/>
        </w:rPr>
        <w:t>решила:</w:t>
      </w:r>
    </w:p>
    <w:p w:rsidR="00F96193" w:rsidRPr="00C963C8" w:rsidRDefault="00F96193" w:rsidP="00F9619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C963C8">
        <w:rPr>
          <w:sz w:val="28"/>
          <w:szCs w:val="28"/>
          <w:lang w:eastAsia="en-US"/>
        </w:rPr>
        <w:t xml:space="preserve">1. Внести в </w:t>
      </w:r>
      <w:hyperlink r:id="rId9" w:history="1">
        <w:r w:rsidRPr="00C963C8">
          <w:rPr>
            <w:sz w:val="28"/>
            <w:szCs w:val="28"/>
            <w:lang w:eastAsia="en-US"/>
          </w:rPr>
          <w:t>Регламент</w:t>
        </w:r>
      </w:hyperlink>
      <w:r w:rsidRPr="00C963C8">
        <w:rPr>
          <w:sz w:val="28"/>
          <w:szCs w:val="28"/>
          <w:lang w:eastAsia="en-US"/>
        </w:rPr>
        <w:t xml:space="preserve"> Пермской городской Думы, утвержденный решением Пермской городской Думы от 27.03.2012 № 50 (в редакции решений Пермской городской Думы от 25.06.2013 № 161, от 16.12.2014 № 289, от 24.02.2015 № 44, от</w:t>
      </w:r>
      <w:r>
        <w:rPr>
          <w:sz w:val="28"/>
          <w:szCs w:val="28"/>
          <w:lang w:eastAsia="en-US"/>
        </w:rPr>
        <w:t> </w:t>
      </w:r>
      <w:r w:rsidRPr="00C963C8">
        <w:rPr>
          <w:sz w:val="28"/>
          <w:szCs w:val="28"/>
          <w:lang w:eastAsia="en-US"/>
        </w:rPr>
        <w:t xml:space="preserve">23.08.2016 № 156, от 28.03.2017 № 68, от 24.10.2017 № 219, от 19.12.2017 </w:t>
      </w:r>
      <w:hyperlink r:id="rId10" w:history="1">
        <w:r w:rsidRPr="00C963C8">
          <w:rPr>
            <w:sz w:val="28"/>
            <w:szCs w:val="28"/>
            <w:lang w:eastAsia="en-US"/>
          </w:rPr>
          <w:t>№</w:t>
        </w:r>
        <w:r>
          <w:rPr>
            <w:sz w:val="28"/>
            <w:szCs w:val="28"/>
            <w:lang w:eastAsia="en-US"/>
          </w:rPr>
          <w:t> </w:t>
        </w:r>
        <w:r w:rsidRPr="00C963C8">
          <w:rPr>
            <w:sz w:val="28"/>
            <w:szCs w:val="28"/>
            <w:lang w:eastAsia="en-US"/>
          </w:rPr>
          <w:t>267</w:t>
        </w:r>
      </w:hyperlink>
      <w:r w:rsidRPr="00C963C8">
        <w:rPr>
          <w:sz w:val="28"/>
          <w:szCs w:val="28"/>
          <w:lang w:eastAsia="en-US"/>
        </w:rPr>
        <w:t>), изменение, изложив подпункт 1.3</w:t>
      </w:r>
      <w:r w:rsidRPr="00C963C8">
        <w:rPr>
          <w:sz w:val="28"/>
          <w:szCs w:val="28"/>
          <w:vertAlign w:val="superscript"/>
          <w:lang w:eastAsia="en-US"/>
        </w:rPr>
        <w:t>1</w:t>
      </w:r>
      <w:r w:rsidRPr="00C963C8">
        <w:rPr>
          <w:sz w:val="28"/>
          <w:szCs w:val="28"/>
          <w:lang w:eastAsia="en-US"/>
        </w:rPr>
        <w:t xml:space="preserve"> пункта 1 статьи 54 в редакции: </w:t>
      </w:r>
    </w:p>
    <w:p w:rsidR="00F96193" w:rsidRPr="00C963C8" w:rsidRDefault="00F96193" w:rsidP="00F9619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963C8">
        <w:rPr>
          <w:sz w:val="28"/>
          <w:szCs w:val="28"/>
          <w:lang w:eastAsia="en-US"/>
        </w:rPr>
        <w:t>«1.3</w:t>
      </w:r>
      <w:r w:rsidRPr="00C963C8">
        <w:rPr>
          <w:sz w:val="28"/>
          <w:szCs w:val="28"/>
          <w:vertAlign w:val="superscript"/>
          <w:lang w:eastAsia="en-US"/>
        </w:rPr>
        <w:t>1</w:t>
      </w:r>
      <w:r w:rsidRPr="00C963C8">
        <w:rPr>
          <w:sz w:val="28"/>
          <w:szCs w:val="28"/>
          <w:lang w:eastAsia="en-US"/>
        </w:rPr>
        <w:t xml:space="preserve"> результа</w:t>
      </w:r>
      <w:r>
        <w:rPr>
          <w:sz w:val="28"/>
          <w:szCs w:val="28"/>
          <w:lang w:eastAsia="en-US"/>
        </w:rPr>
        <w:t>ты</w:t>
      </w:r>
      <w:r w:rsidRPr="00C963C8">
        <w:rPr>
          <w:sz w:val="28"/>
          <w:szCs w:val="28"/>
          <w:lang w:eastAsia="en-US"/>
        </w:rPr>
        <w:t xml:space="preserve"> публичных слушаний или общественных обсуждений по</w:t>
      </w:r>
      <w:r>
        <w:rPr>
          <w:sz w:val="28"/>
          <w:szCs w:val="28"/>
          <w:lang w:eastAsia="en-US"/>
        </w:rPr>
        <w:t> </w:t>
      </w:r>
      <w:r w:rsidRPr="00C963C8">
        <w:rPr>
          <w:sz w:val="28"/>
          <w:szCs w:val="28"/>
          <w:lang w:eastAsia="en-US"/>
        </w:rPr>
        <w:t xml:space="preserve">проекту правового акта, если проведение таких слушаний или обсуждений предусмотрено законодательством или нормативными правовыми актами и должно предшествовать внесению в Думу проекта правового акта. </w:t>
      </w:r>
    </w:p>
    <w:p w:rsidR="00F96193" w:rsidRPr="00C963C8" w:rsidRDefault="00F96193" w:rsidP="00F9619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963C8">
        <w:rPr>
          <w:sz w:val="28"/>
          <w:szCs w:val="28"/>
          <w:lang w:eastAsia="en-US"/>
        </w:rPr>
        <w:t>В случае назначения и проведения публичных слушаний по проекту решения Думы о бюджете города Перми на очередной финансовый год и плановый период публичные слушания назначаются Главой города</w:t>
      </w:r>
      <w:r w:rsidRPr="00C963C8">
        <w:rPr>
          <w:sz w:val="28"/>
          <w:szCs w:val="28"/>
        </w:rPr>
        <w:t>-главой администрации города</w:t>
      </w:r>
      <w:r w:rsidRPr="00C963C8">
        <w:rPr>
          <w:sz w:val="28"/>
          <w:szCs w:val="28"/>
          <w:lang w:eastAsia="en-US"/>
        </w:rPr>
        <w:t xml:space="preserve"> после внесения соответствующего проекта в Думу в соответствии с правовыми актами Думы. Результаты таких слушаний представляются в Думу после их</w:t>
      </w:r>
      <w:r w:rsidR="00332B8F">
        <w:rPr>
          <w:sz w:val="28"/>
          <w:szCs w:val="28"/>
          <w:lang w:eastAsia="en-US"/>
        </w:rPr>
        <w:t> </w:t>
      </w:r>
      <w:r w:rsidRPr="00C963C8">
        <w:rPr>
          <w:sz w:val="28"/>
          <w:szCs w:val="28"/>
          <w:lang w:eastAsia="en-US"/>
        </w:rPr>
        <w:t>проведения в срок, установленный решением Думы;».</w:t>
      </w:r>
    </w:p>
    <w:p w:rsidR="00F96193" w:rsidRPr="00C963C8" w:rsidRDefault="00F96193" w:rsidP="00F96193">
      <w:pPr>
        <w:ind w:firstLine="709"/>
        <w:jc w:val="both"/>
        <w:rPr>
          <w:sz w:val="28"/>
          <w:szCs w:val="28"/>
          <w:lang w:eastAsia="en-US"/>
        </w:rPr>
      </w:pPr>
      <w:r w:rsidRPr="00C963C8">
        <w:rPr>
          <w:sz w:val="28"/>
          <w:szCs w:val="28"/>
          <w:lang w:eastAsia="en-US"/>
        </w:rPr>
        <w:t>2. Настоящее решение вступает в силу со дня его официального опубликования.</w:t>
      </w:r>
    </w:p>
    <w:p w:rsidR="00F96193" w:rsidRDefault="00F96193" w:rsidP="00F96193">
      <w:pPr>
        <w:ind w:firstLine="709"/>
        <w:jc w:val="both"/>
        <w:rPr>
          <w:sz w:val="28"/>
          <w:szCs w:val="28"/>
          <w:lang w:eastAsia="en-US"/>
        </w:rPr>
      </w:pPr>
      <w:r w:rsidRPr="00C963C8">
        <w:rPr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96193" w:rsidRDefault="00F96193" w:rsidP="00F96193">
      <w:pPr>
        <w:ind w:firstLine="709"/>
        <w:jc w:val="both"/>
        <w:rPr>
          <w:sz w:val="28"/>
          <w:szCs w:val="28"/>
          <w:lang w:eastAsia="en-US"/>
        </w:rPr>
      </w:pPr>
      <w:r w:rsidRPr="00C963C8">
        <w:rPr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F96193" w:rsidRDefault="00F96193" w:rsidP="000F0D80">
      <w:pPr>
        <w:spacing w:before="360"/>
        <w:jc w:val="both"/>
        <w:rPr>
          <w:sz w:val="28"/>
          <w:szCs w:val="28"/>
          <w:lang w:eastAsia="en-US"/>
        </w:rPr>
      </w:pPr>
      <w:r w:rsidRPr="00C963C8">
        <w:rPr>
          <w:sz w:val="28"/>
          <w:szCs w:val="28"/>
          <w:lang w:eastAsia="en-US"/>
        </w:rPr>
        <w:t xml:space="preserve">Председатель </w:t>
      </w:r>
    </w:p>
    <w:p w:rsidR="00F96193" w:rsidRDefault="00F96193" w:rsidP="00F96193">
      <w:pPr>
        <w:jc w:val="both"/>
        <w:rPr>
          <w:sz w:val="28"/>
          <w:szCs w:val="28"/>
          <w:lang w:eastAsia="en-US"/>
        </w:rPr>
      </w:pPr>
      <w:r w:rsidRPr="00C963C8">
        <w:rPr>
          <w:sz w:val="28"/>
          <w:szCs w:val="28"/>
          <w:lang w:eastAsia="en-US"/>
        </w:rPr>
        <w:t xml:space="preserve">Пермской городской Думы </w:t>
      </w:r>
      <w:r w:rsidRPr="00C963C8">
        <w:rPr>
          <w:sz w:val="28"/>
          <w:szCs w:val="28"/>
          <w:lang w:eastAsia="en-US"/>
        </w:rPr>
        <w:tab/>
      </w:r>
      <w:r w:rsidRPr="00C963C8">
        <w:rPr>
          <w:sz w:val="28"/>
          <w:szCs w:val="28"/>
          <w:lang w:eastAsia="en-US"/>
        </w:rPr>
        <w:tab/>
      </w:r>
      <w:r w:rsidRPr="00C963C8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                                            </w:t>
      </w:r>
      <w:r w:rsidRPr="00C963C8">
        <w:rPr>
          <w:sz w:val="28"/>
          <w:szCs w:val="28"/>
          <w:lang w:eastAsia="en-US"/>
        </w:rPr>
        <w:t>Ю.А.Уткин</w:t>
      </w:r>
    </w:p>
    <w:p w:rsidR="00F96193" w:rsidRPr="00C963C8" w:rsidRDefault="00762C62" w:rsidP="000F0D80">
      <w:pPr>
        <w:spacing w:before="480"/>
        <w:jc w:val="both"/>
        <w:rPr>
          <w:rFonts w:ascii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-39029</wp:posOffset>
                </wp:positionH>
                <wp:positionV relativeFrom="paragraph">
                  <wp:posOffset>656590</wp:posOffset>
                </wp:positionV>
                <wp:extent cx="6372860" cy="87923"/>
                <wp:effectExtent l="0" t="0" r="8890" b="762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7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-3.05pt;margin-top:51.7pt;width:501.8pt;height:6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F96193" w:rsidRPr="00C963C8">
        <w:rPr>
          <w:sz w:val="28"/>
          <w:szCs w:val="28"/>
          <w:lang w:eastAsia="en-US"/>
        </w:rPr>
        <w:t xml:space="preserve">Глава города Перми </w:t>
      </w:r>
      <w:r w:rsidR="00F96193" w:rsidRPr="00C963C8">
        <w:rPr>
          <w:sz w:val="28"/>
          <w:szCs w:val="28"/>
          <w:lang w:eastAsia="en-US"/>
        </w:rPr>
        <w:tab/>
      </w:r>
      <w:r w:rsidR="00F96193" w:rsidRPr="00C963C8">
        <w:rPr>
          <w:sz w:val="28"/>
          <w:szCs w:val="28"/>
          <w:lang w:eastAsia="en-US"/>
        </w:rPr>
        <w:tab/>
      </w:r>
      <w:r w:rsidR="00F96193" w:rsidRPr="00C963C8">
        <w:rPr>
          <w:sz w:val="28"/>
          <w:szCs w:val="28"/>
          <w:lang w:eastAsia="en-US"/>
        </w:rPr>
        <w:tab/>
      </w:r>
      <w:r w:rsidR="00F96193" w:rsidRPr="00C963C8">
        <w:rPr>
          <w:sz w:val="28"/>
          <w:szCs w:val="28"/>
          <w:lang w:eastAsia="en-US"/>
        </w:rPr>
        <w:tab/>
      </w:r>
      <w:r w:rsidR="00F96193" w:rsidRPr="00C963C8">
        <w:rPr>
          <w:sz w:val="28"/>
          <w:szCs w:val="28"/>
          <w:lang w:eastAsia="en-US"/>
        </w:rPr>
        <w:tab/>
      </w:r>
      <w:r w:rsidR="00F96193" w:rsidRPr="00C963C8">
        <w:rPr>
          <w:sz w:val="28"/>
          <w:szCs w:val="28"/>
          <w:lang w:eastAsia="en-US"/>
        </w:rPr>
        <w:tab/>
      </w:r>
      <w:r w:rsidR="00F96193" w:rsidRPr="00C963C8">
        <w:rPr>
          <w:sz w:val="28"/>
          <w:szCs w:val="28"/>
          <w:lang w:eastAsia="en-US"/>
        </w:rPr>
        <w:tab/>
        <w:t xml:space="preserve">   </w:t>
      </w:r>
      <w:r w:rsidR="00F96193">
        <w:rPr>
          <w:sz w:val="28"/>
          <w:szCs w:val="28"/>
          <w:lang w:eastAsia="en-US"/>
        </w:rPr>
        <w:t xml:space="preserve">        </w:t>
      </w:r>
      <w:r w:rsidR="00F96193" w:rsidRPr="00C963C8">
        <w:rPr>
          <w:sz w:val="28"/>
          <w:szCs w:val="28"/>
          <w:lang w:eastAsia="en-US"/>
        </w:rPr>
        <w:t xml:space="preserve">   Д.И.Самойлов</w:t>
      </w:r>
      <w:bookmarkStart w:id="0" w:name="_GoBack"/>
      <w:bookmarkEnd w:id="0"/>
    </w:p>
    <w:sectPr w:rsidR="00F96193" w:rsidRPr="00C963C8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62C62">
      <w:rPr>
        <w:noProof/>
        <w:snapToGrid w:val="0"/>
        <w:sz w:val="16"/>
      </w:rPr>
      <w:t>02.10.2018 16:11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62C62">
      <w:rPr>
        <w:noProof/>
        <w:snapToGrid w:val="0"/>
        <w:sz w:val="16"/>
      </w:rPr>
      <w:t>№ 182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C62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6N2/vCpSa/0r5dDHaGQVxWeibfw0wucLGcuWav4vq2SyPsW4S1dbH3eLB5DcHTvofYJHuXIt6FFVAM67/eboQ==" w:salt="5COEdsWddtlroCVUbzIZ9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0D80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2B8F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7D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2C62"/>
    <w:rsid w:val="00764167"/>
    <w:rsid w:val="007674E7"/>
    <w:rsid w:val="00774050"/>
    <w:rsid w:val="0077478D"/>
    <w:rsid w:val="007769E0"/>
    <w:rsid w:val="007874EB"/>
    <w:rsid w:val="00787D5C"/>
    <w:rsid w:val="007946E7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31D6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96193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DAC36FBD-10B9-4B80-848D-9C8FE764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3FCE788BEFBF7AB329A886EDFFE02D3407A632E8AAC082DA73FBC7041B8964EF003B540C6050E15FBBBATAz0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1E5DC1AD5DB5D95A14714ACAE123404B9D779FDA29389BF611B1FF3E51E387F6C3DAA892C0DF18FBE7A95B5U71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963FCE788BEFBF7AB329A886EDFFE02D3407A632E8AAC082DA73FBC7041B8964EF003B540C6050E15FBBBATAz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1879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2018-10-02T11:11:00Z</cp:lastPrinted>
  <dcterms:created xsi:type="dcterms:W3CDTF">2018-09-07T10:39:00Z</dcterms:created>
  <dcterms:modified xsi:type="dcterms:W3CDTF">2018-10-02T11:11:00Z</dcterms:modified>
</cp:coreProperties>
</file>