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662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603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662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6035E">
                        <w:rPr>
                          <w:sz w:val="28"/>
                          <w:szCs w:val="28"/>
                          <w:u w:val="single"/>
                        </w:rPr>
                        <w:t xml:space="preserve"> 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62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662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5784" w:rsidRPr="00E35784" w:rsidRDefault="00E35784" w:rsidP="00E35784">
      <w:pPr>
        <w:spacing w:before="480" w:after="480"/>
        <w:jc w:val="center"/>
        <w:rPr>
          <w:rFonts w:eastAsia="Calibri"/>
          <w:sz w:val="28"/>
          <w:szCs w:val="24"/>
          <w:lang w:eastAsia="en-US"/>
        </w:rPr>
      </w:pPr>
      <w:r w:rsidRPr="00E35784">
        <w:rPr>
          <w:rFonts w:eastAsia="Calibri"/>
          <w:b/>
          <w:sz w:val="28"/>
          <w:szCs w:val="24"/>
          <w:lang w:eastAsia="en-US"/>
        </w:rPr>
        <w:t>О внесении изменений в Положение о бюджете и бюджетном процессе</w:t>
      </w:r>
      <w:r w:rsidR="00E66299">
        <w:rPr>
          <w:rFonts w:eastAsia="Calibri"/>
          <w:b/>
          <w:sz w:val="28"/>
          <w:szCs w:val="24"/>
          <w:lang w:eastAsia="en-US"/>
        </w:rPr>
        <w:t xml:space="preserve"> </w:t>
      </w:r>
      <w:r w:rsidRPr="00E35784">
        <w:rPr>
          <w:rFonts w:eastAsia="Calibri"/>
          <w:b/>
          <w:sz w:val="28"/>
          <w:szCs w:val="24"/>
          <w:lang w:eastAsia="en-US"/>
        </w:rPr>
        <w:t>в городе Перми, утвержденное решением Пермской городской Думы от 28.08.2007 № 185</w:t>
      </w:r>
    </w:p>
    <w:p w:rsidR="00E35784" w:rsidRPr="00E35784" w:rsidRDefault="00E35784" w:rsidP="00E35784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E35784">
        <w:rPr>
          <w:rFonts w:eastAsia="Calibri"/>
          <w:sz w:val="28"/>
          <w:szCs w:val="24"/>
          <w:lang w:eastAsia="en-US"/>
        </w:rPr>
        <w:t>Пермская городская Дума</w:t>
      </w:r>
      <w:r w:rsidR="00BA1901">
        <w:rPr>
          <w:rFonts w:eastAsia="Calibri"/>
          <w:sz w:val="28"/>
          <w:szCs w:val="24"/>
          <w:lang w:eastAsia="en-US"/>
        </w:rPr>
        <w:t xml:space="preserve"> </w:t>
      </w:r>
      <w:r w:rsidR="00BA1901" w:rsidRPr="00BA1901">
        <w:rPr>
          <w:rFonts w:eastAsia="Calibri"/>
          <w:b/>
          <w:sz w:val="28"/>
          <w:szCs w:val="24"/>
          <w:lang w:eastAsia="en-US"/>
        </w:rPr>
        <w:t>р е ш и л а</w:t>
      </w:r>
      <w:r w:rsidRPr="00E35784">
        <w:rPr>
          <w:rFonts w:eastAsia="Calibri"/>
          <w:b/>
          <w:spacing w:val="20"/>
          <w:sz w:val="28"/>
          <w:szCs w:val="24"/>
          <w:lang w:eastAsia="en-US"/>
        </w:rPr>
        <w:t>:</w:t>
      </w:r>
    </w:p>
    <w:p w:rsidR="00E35784" w:rsidRPr="00E35784" w:rsidRDefault="00E35784" w:rsidP="00E357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5784">
        <w:rPr>
          <w:sz w:val="28"/>
          <w:szCs w:val="24"/>
        </w:rPr>
        <w:t xml:space="preserve">1. Внести в Положение о бюджете и бюджетном процессе в городе Перми, утвержденное решением Пермской городской Думы </w:t>
      </w:r>
      <w:r w:rsidR="00E66299">
        <w:rPr>
          <w:sz w:val="28"/>
          <w:szCs w:val="24"/>
        </w:rPr>
        <w:t>от 28.08.2007 № 185 (в редакции</w:t>
      </w:r>
      <w:r w:rsidRPr="00E35784">
        <w:rPr>
          <w:sz w:val="28"/>
          <w:szCs w:val="24"/>
        </w:rPr>
        <w:t xml:space="preserve"> решений Пермской городской Думы от 23.10.2007 № 247, от 27.11.2007 № 275, от 26.02.2008 № 35, от 24.06.2008 № 207, от 23.09.2008 № 303, от 28.04.2009 № 76, от 23.06.2009 № 131, от 25.08.2009 № 170, от 22.09.2009 № 203, от 24.11.2009 № 267, от 25.02.2010 № 27, от 24.08.2010 № 114, от 28.09.2010 № 145, от 31.05.2011 № 97, от 21.12.2011 № 236, от 23.04.2012 № 57, от 29.01.2013 № 13, от 24.09.2013 № 209, от 17.12.2013 № 288, от 25.03.2014 № 49, от 26.08.2014 № 139, от 26.08.2014 № 140, от 16.12.2014 № 269, от 24.03.2015 № 49, от 22.09.2015 № 187, от 24.11.2015 № 246, от 24.02.2016 № 19, от 22.11.2016 № 238, от 24.01.2017 № 22, от 22.08.2017 № </w:t>
      </w:r>
      <w:r w:rsidRPr="00E35784">
        <w:rPr>
          <w:sz w:val="28"/>
          <w:szCs w:val="28"/>
        </w:rPr>
        <w:t>153, от 21.11.2017 № 230), изменения</w:t>
      </w:r>
      <w:r w:rsidRPr="00E35784">
        <w:rPr>
          <w:sz w:val="28"/>
          <w:szCs w:val="24"/>
        </w:rPr>
        <w:t>:</w:t>
      </w:r>
    </w:p>
    <w:p w:rsidR="00E35784" w:rsidRPr="00E35784" w:rsidRDefault="00E35784" w:rsidP="00E35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784">
        <w:rPr>
          <w:sz w:val="28"/>
          <w:szCs w:val="28"/>
        </w:rPr>
        <w:t xml:space="preserve">1.1 в абзаце тридцать первом статьи 3 слова «образовательных учреждениях» заменить словами «организациях, осуществляющих образовательную деятельность»; </w:t>
      </w:r>
    </w:p>
    <w:p w:rsidR="00A84D01" w:rsidRPr="008F2663" w:rsidRDefault="00A84D01" w:rsidP="00A84D01">
      <w:pPr>
        <w:ind w:firstLine="709"/>
        <w:jc w:val="both"/>
        <w:rPr>
          <w:sz w:val="28"/>
          <w:szCs w:val="24"/>
        </w:rPr>
      </w:pPr>
      <w:r w:rsidRPr="008F2663">
        <w:rPr>
          <w:color w:val="000000"/>
          <w:sz w:val="28"/>
          <w:szCs w:val="24"/>
        </w:rPr>
        <w:t>1.2 пункт 5 статьи 20 дополнить абзацем девятнадцатым следующего содержания:</w:t>
      </w:r>
    </w:p>
    <w:p w:rsidR="00E35784" w:rsidRPr="00E35784" w:rsidRDefault="00E35784" w:rsidP="00A84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784">
        <w:rPr>
          <w:sz w:val="28"/>
          <w:szCs w:val="28"/>
        </w:rPr>
        <w:t>«3) по иным искам к муниципальному образованию город Пермь, по которым интересы муниципального образования город Пермь в соответствии с федеральным законом представляет орган, осуществляющий полномочия главного распорядителя бюджетных средств;»;</w:t>
      </w:r>
    </w:p>
    <w:p w:rsidR="00E35784" w:rsidRPr="00E35784" w:rsidRDefault="00E35784" w:rsidP="00E357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35784">
        <w:rPr>
          <w:sz w:val="28"/>
          <w:szCs w:val="24"/>
        </w:rPr>
        <w:t>1.3 абзац сорок восьмой пункта 1 статьи 21 изложить в редакции:</w:t>
      </w:r>
    </w:p>
    <w:p w:rsidR="00E35784" w:rsidRPr="00E35784" w:rsidRDefault="00E35784" w:rsidP="00E357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35784">
        <w:rPr>
          <w:sz w:val="28"/>
          <w:szCs w:val="24"/>
        </w:rPr>
        <w:t xml:space="preserve">«принимает решение о применении бюджетных мер принуждения, решения об их изменении, их отмене или решение об отказе в применении бюджетных мер принуждения в случаях и порядке, установленных Правительством Российской Федерации, а также направляет копии решений о применении бюджетных мер </w:t>
      </w:r>
      <w:r w:rsidRPr="00E35784">
        <w:rPr>
          <w:sz w:val="28"/>
          <w:szCs w:val="24"/>
        </w:rPr>
        <w:lastRenderedPageBreak/>
        <w:t>принуждения, решений об их изменении, их отмене органам муниципального финансового контроля и объектам контроля;»;</w:t>
      </w:r>
    </w:p>
    <w:p w:rsidR="00A84D01" w:rsidRPr="008F2663" w:rsidRDefault="00A84D01" w:rsidP="00A84D01">
      <w:pPr>
        <w:ind w:firstLine="709"/>
        <w:jc w:val="both"/>
        <w:rPr>
          <w:sz w:val="28"/>
          <w:szCs w:val="24"/>
        </w:rPr>
      </w:pPr>
      <w:r w:rsidRPr="008F2663">
        <w:rPr>
          <w:color w:val="000000"/>
          <w:sz w:val="28"/>
          <w:szCs w:val="24"/>
        </w:rPr>
        <w:t>1.4 абзац второй пункта 1 статьи 30 после слов «в средствах массовой информации»</w:t>
      </w:r>
      <w:r>
        <w:rPr>
          <w:color w:val="000000"/>
          <w:sz w:val="28"/>
          <w:szCs w:val="24"/>
        </w:rPr>
        <w:t xml:space="preserve"> </w:t>
      </w:r>
      <w:r w:rsidRPr="008F2663">
        <w:rPr>
          <w:color w:val="000000"/>
          <w:sz w:val="28"/>
          <w:szCs w:val="24"/>
        </w:rPr>
        <w:t>дополнить словами «и в течение 3 рабочих дней после дня получения Главой города Перми</w:t>
      </w:r>
      <w:r>
        <w:rPr>
          <w:color w:val="000000"/>
          <w:sz w:val="28"/>
          <w:szCs w:val="24"/>
        </w:rPr>
        <w:t xml:space="preserve"> </w:t>
      </w:r>
      <w:r w:rsidRPr="008F2663">
        <w:rPr>
          <w:color w:val="000000"/>
          <w:sz w:val="28"/>
          <w:szCs w:val="24"/>
        </w:rPr>
        <w:t>Итогового документа публичных слушаний по обсуждению проекта решения о бюджете города</w:t>
      </w:r>
      <w:r>
        <w:rPr>
          <w:color w:val="000000"/>
          <w:sz w:val="28"/>
          <w:szCs w:val="24"/>
        </w:rPr>
        <w:t xml:space="preserve"> </w:t>
      </w:r>
      <w:r w:rsidRPr="008F2663">
        <w:rPr>
          <w:color w:val="000000"/>
          <w:sz w:val="28"/>
          <w:szCs w:val="24"/>
        </w:rPr>
        <w:t>представлены в Пермскую городскую Думу»</w:t>
      </w:r>
      <w:r>
        <w:rPr>
          <w:color w:val="000000"/>
          <w:sz w:val="28"/>
          <w:szCs w:val="24"/>
        </w:rPr>
        <w:t>;</w:t>
      </w:r>
    </w:p>
    <w:p w:rsidR="00E35784" w:rsidRPr="00E35784" w:rsidRDefault="00A84D01" w:rsidP="00E357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1.5</w:t>
      </w:r>
      <w:r w:rsidR="00E35784" w:rsidRPr="00E35784">
        <w:rPr>
          <w:sz w:val="28"/>
          <w:szCs w:val="24"/>
        </w:rPr>
        <w:t xml:space="preserve"> пункт 2 статьи 32 дополнить абзацем следующего содержания:</w:t>
      </w:r>
    </w:p>
    <w:p w:rsidR="00E35784" w:rsidRPr="00E35784" w:rsidRDefault="00E35784" w:rsidP="00E357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35784">
        <w:rPr>
          <w:sz w:val="28"/>
          <w:szCs w:val="24"/>
        </w:rPr>
        <w:t xml:space="preserve">«В случае поступления от участников публичных слушаний по проекту бюджета города на очередной финансовый год и плановый период предложений, по которым организационным комитетом принято решение об их принятии, указанные предложения оформляются в виде поправок на проект решения о бюджете города и вносятся Главой города Перми в Пермскую городскую Думу в порядке, установленном Регламентом Пермской городской Думы.»; </w:t>
      </w:r>
    </w:p>
    <w:p w:rsidR="00E35784" w:rsidRPr="00E35784" w:rsidRDefault="00A84D01" w:rsidP="00E3578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1.6</w:t>
      </w:r>
      <w:r w:rsidR="00E35784" w:rsidRPr="00E35784">
        <w:rPr>
          <w:sz w:val="28"/>
          <w:szCs w:val="24"/>
        </w:rPr>
        <w:t xml:space="preserve"> в пункте 5 статьи 45 после слов «бюджета города Перми,» дополнить словами «поступивших в департамент финансов,»;</w:t>
      </w:r>
    </w:p>
    <w:p w:rsidR="00A84D01" w:rsidRDefault="00A84D01" w:rsidP="00A84D01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1.7</w:t>
      </w:r>
      <w:r w:rsidRPr="008F2663">
        <w:rPr>
          <w:color w:val="000000"/>
          <w:sz w:val="28"/>
          <w:szCs w:val="24"/>
        </w:rPr>
        <w:t xml:space="preserve"> абзац второй пункта 1 стат</w:t>
      </w:r>
      <w:r>
        <w:rPr>
          <w:color w:val="000000"/>
          <w:sz w:val="28"/>
          <w:szCs w:val="24"/>
        </w:rPr>
        <w:t>ьи 50 признать утратившим силу.</w:t>
      </w:r>
    </w:p>
    <w:p w:rsidR="00E35784" w:rsidRPr="00E35784" w:rsidRDefault="00E35784" w:rsidP="00E35784">
      <w:pPr>
        <w:ind w:firstLine="709"/>
        <w:jc w:val="both"/>
        <w:rPr>
          <w:sz w:val="28"/>
          <w:szCs w:val="24"/>
        </w:rPr>
      </w:pPr>
      <w:r w:rsidRPr="00E35784">
        <w:rPr>
          <w:sz w:val="28"/>
          <w:szCs w:val="24"/>
        </w:rPr>
        <w:t xml:space="preserve">2. Настоящее решение вступает в силу со дня его официального опубликования. </w:t>
      </w:r>
    </w:p>
    <w:p w:rsidR="00E35784" w:rsidRPr="00E35784" w:rsidRDefault="00E35784" w:rsidP="00E35784">
      <w:pPr>
        <w:ind w:firstLine="709"/>
        <w:jc w:val="both"/>
        <w:rPr>
          <w:sz w:val="28"/>
          <w:szCs w:val="24"/>
        </w:rPr>
      </w:pPr>
      <w:r w:rsidRPr="00E35784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5784" w:rsidRPr="00E35784" w:rsidRDefault="00E35784" w:rsidP="00E35784">
      <w:pPr>
        <w:ind w:firstLine="709"/>
        <w:jc w:val="both"/>
        <w:rPr>
          <w:sz w:val="28"/>
          <w:szCs w:val="24"/>
        </w:rPr>
      </w:pPr>
      <w:r w:rsidRPr="00E35784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E35784" w:rsidRDefault="00E35784" w:rsidP="00E35784">
      <w:pPr>
        <w:spacing w:before="720"/>
        <w:jc w:val="both"/>
        <w:rPr>
          <w:sz w:val="28"/>
          <w:szCs w:val="24"/>
        </w:rPr>
      </w:pPr>
      <w:r w:rsidRPr="00E35784">
        <w:rPr>
          <w:sz w:val="28"/>
          <w:szCs w:val="24"/>
        </w:rPr>
        <w:t xml:space="preserve">Председатель </w:t>
      </w:r>
    </w:p>
    <w:p w:rsidR="00E35784" w:rsidRPr="00E35784" w:rsidRDefault="00E66299" w:rsidP="00E35784">
      <w:pPr>
        <w:jc w:val="both"/>
        <w:rPr>
          <w:sz w:val="28"/>
          <w:szCs w:val="24"/>
        </w:rPr>
      </w:pPr>
      <w:r>
        <w:rPr>
          <w:sz w:val="28"/>
          <w:szCs w:val="24"/>
        </w:rPr>
        <w:t>Пермской городской Думы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</w:t>
      </w:r>
      <w:r w:rsidR="00E35784" w:rsidRPr="00E35784">
        <w:rPr>
          <w:sz w:val="28"/>
          <w:szCs w:val="24"/>
        </w:rPr>
        <w:t>Ю.А.Уткин</w:t>
      </w:r>
    </w:p>
    <w:p w:rsidR="00E35784" w:rsidRPr="00E35784" w:rsidRDefault="00E35784" w:rsidP="00E66299">
      <w:pPr>
        <w:spacing w:before="720"/>
        <w:jc w:val="both"/>
        <w:rPr>
          <w:sz w:val="28"/>
          <w:szCs w:val="24"/>
        </w:rPr>
      </w:pPr>
      <w:r w:rsidRPr="00E35784">
        <w:rPr>
          <w:sz w:val="28"/>
          <w:szCs w:val="24"/>
        </w:rPr>
        <w:t>Гла</w:t>
      </w:r>
      <w:r w:rsidR="00E66299">
        <w:rPr>
          <w:sz w:val="28"/>
          <w:szCs w:val="24"/>
        </w:rPr>
        <w:t>ва города Перми</w:t>
      </w:r>
      <w:r w:rsidR="00E66299">
        <w:rPr>
          <w:sz w:val="28"/>
          <w:szCs w:val="24"/>
        </w:rPr>
        <w:tab/>
      </w:r>
      <w:r w:rsidR="00E66299">
        <w:rPr>
          <w:sz w:val="28"/>
          <w:szCs w:val="24"/>
        </w:rPr>
        <w:tab/>
      </w:r>
      <w:r w:rsidR="00E66299">
        <w:rPr>
          <w:sz w:val="28"/>
          <w:szCs w:val="24"/>
        </w:rPr>
        <w:tab/>
      </w:r>
      <w:r w:rsidR="00E66299">
        <w:rPr>
          <w:sz w:val="28"/>
          <w:szCs w:val="24"/>
        </w:rPr>
        <w:tab/>
      </w:r>
      <w:r w:rsidR="00E66299">
        <w:rPr>
          <w:sz w:val="28"/>
          <w:szCs w:val="24"/>
        </w:rPr>
        <w:tab/>
      </w:r>
      <w:r w:rsidR="00E66299">
        <w:rPr>
          <w:sz w:val="28"/>
          <w:szCs w:val="24"/>
        </w:rPr>
        <w:tab/>
      </w:r>
      <w:r w:rsidR="00E66299">
        <w:rPr>
          <w:sz w:val="28"/>
          <w:szCs w:val="24"/>
        </w:rPr>
        <w:tab/>
      </w:r>
      <w:r w:rsidR="00E66299">
        <w:rPr>
          <w:sz w:val="28"/>
          <w:szCs w:val="24"/>
        </w:rPr>
        <w:tab/>
        <w:t xml:space="preserve">   </w:t>
      </w:r>
      <w:r w:rsidRPr="00E35784">
        <w:rPr>
          <w:sz w:val="28"/>
          <w:szCs w:val="24"/>
        </w:rPr>
        <w:t>Д.И.Самойлов</w:t>
      </w:r>
    </w:p>
    <w:p w:rsidR="00E35784" w:rsidRPr="00E35784" w:rsidRDefault="00E35784" w:rsidP="00E35784">
      <w:pPr>
        <w:tabs>
          <w:tab w:val="left" w:pos="8080"/>
        </w:tabs>
        <w:jc w:val="both"/>
        <w:rPr>
          <w:sz w:val="28"/>
          <w:szCs w:val="24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sectPr w:rsid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035E">
      <w:rPr>
        <w:noProof/>
        <w:snapToGrid w:val="0"/>
        <w:sz w:val="16"/>
      </w:rPr>
      <w:t>27.09.2018 16:41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035E">
      <w:rPr>
        <w:noProof/>
        <w:snapToGrid w:val="0"/>
        <w:sz w:val="16"/>
      </w:rPr>
      <w:t>№ 183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35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hA/q3T6CZjp9HrzxEtV1sIE/lro4Nom7a3PSz6uku8zXA9vNnhlSZnFw1KxHVTpSJGpdK3KpLRHJ+nB9ZfZRw==" w:salt="ITQi179xPUHL7DVYKVIg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32E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4C797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D01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901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35E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5784"/>
    <w:rsid w:val="00E542ED"/>
    <w:rsid w:val="00E66299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F7DB0B8-A098-4D9A-91A2-871B6438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508</Words>
  <Characters>2902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2018-09-27T11:41:00Z</cp:lastPrinted>
  <dcterms:created xsi:type="dcterms:W3CDTF">2018-09-07T10:32:00Z</dcterms:created>
  <dcterms:modified xsi:type="dcterms:W3CDTF">2018-09-27T11:41:00Z</dcterms:modified>
</cp:coreProperties>
</file>