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93B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6D9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93B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6D97">
                        <w:rPr>
                          <w:sz w:val="28"/>
                          <w:szCs w:val="28"/>
                          <w:u w:val="single"/>
                        </w:rPr>
                        <w:t xml:space="preserve"> 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93B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93B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75E09" w:rsidRPr="00F75E09" w:rsidRDefault="00F75E09" w:rsidP="00F75E09">
      <w:pPr>
        <w:autoSpaceDN w:val="0"/>
        <w:spacing w:before="720" w:after="720"/>
        <w:jc w:val="center"/>
        <w:rPr>
          <w:b/>
          <w:sz w:val="28"/>
          <w:szCs w:val="28"/>
        </w:rPr>
      </w:pPr>
      <w:r w:rsidRPr="00F75E09">
        <w:rPr>
          <w:b/>
          <w:sz w:val="28"/>
          <w:szCs w:val="28"/>
        </w:rPr>
        <w:t>О внесении изменений в Положение о департаменте социальной политики администрации города Перми, утвержденное решением Пермской городской Думы от 12.09.2006 № 221</w:t>
      </w:r>
    </w:p>
    <w:p w:rsidR="00F75E09" w:rsidRPr="00F75E09" w:rsidRDefault="00F75E09" w:rsidP="00F75E09">
      <w:pPr>
        <w:autoSpaceDN w:val="0"/>
        <w:spacing w:before="240" w:after="240"/>
        <w:jc w:val="center"/>
        <w:rPr>
          <w:b/>
          <w:sz w:val="28"/>
          <w:szCs w:val="28"/>
        </w:rPr>
      </w:pPr>
      <w:r w:rsidRPr="00F75E09">
        <w:rPr>
          <w:sz w:val="28"/>
          <w:szCs w:val="28"/>
        </w:rPr>
        <w:t>Пермская городская Дума</w:t>
      </w:r>
      <w:r w:rsidRPr="00F75E09">
        <w:rPr>
          <w:b/>
          <w:sz w:val="28"/>
          <w:szCs w:val="28"/>
        </w:rPr>
        <w:t xml:space="preserve"> </w:t>
      </w:r>
      <w:r w:rsidRPr="00F75E09">
        <w:rPr>
          <w:b/>
          <w:spacing w:val="20"/>
          <w:sz w:val="28"/>
          <w:szCs w:val="28"/>
        </w:rPr>
        <w:t>решила</w:t>
      </w:r>
      <w:r w:rsidRPr="00F75E09">
        <w:rPr>
          <w:b/>
          <w:sz w:val="28"/>
          <w:szCs w:val="28"/>
        </w:rPr>
        <w:t>:</w:t>
      </w:r>
    </w:p>
    <w:p w:rsidR="00F75E09" w:rsidRPr="00F75E09" w:rsidRDefault="00F75E09" w:rsidP="00F75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E09">
        <w:rPr>
          <w:sz w:val="28"/>
          <w:szCs w:val="28"/>
        </w:rPr>
        <w:t>1. Внести в Положение о департаменте социальной политики администр</w:t>
      </w:r>
      <w:r w:rsidRPr="00F75E09">
        <w:rPr>
          <w:sz w:val="28"/>
          <w:szCs w:val="28"/>
        </w:rPr>
        <w:t>а</w:t>
      </w:r>
      <w:r w:rsidRPr="00F75E09">
        <w:rPr>
          <w:sz w:val="28"/>
          <w:szCs w:val="28"/>
        </w:rPr>
        <w:t>ции города Перми, утвержденное решением Пермской городской Думы от</w:t>
      </w:r>
      <w:r w:rsidR="00C93BF8">
        <w:rPr>
          <w:sz w:val="28"/>
          <w:szCs w:val="28"/>
        </w:rPr>
        <w:t> </w:t>
      </w:r>
      <w:r w:rsidRPr="00F75E09">
        <w:rPr>
          <w:sz w:val="28"/>
          <w:szCs w:val="28"/>
        </w:rPr>
        <w:t>12.09.2006 № 221 (в редакции решений Пермской городской Думы от 28.11.2006 № 332, от 28.08.2007 № 199, от 24.02.2009 № 36, от 24.03.2009 № 41, от 25.08.2009 № 188, от 27.10.2009 № 241, от 24.11.2009 № 292, от 26.01.2010 № 18, от 29.06.2010 № 103, от 17.12.2010 № 216, от 30.08.2011 № 157, от 30.08.2011 № 158, от 21.12.2011 № 253, от 22.05.2012 № 84, от 25.09.2012 № 189, от 20.11.2012 № 259, от 23.09.2014 № 193, от 28.10.2014 № 219, от 16.12.2014 № 275, от 24.03.2015 № 48, от 24.11.2015 № 257, от 22.12.2015 № 284, от 24.01.2017 № 3, от 24.01.2017 № 14, от 25.04.2017 № 84, от 19.12.2017 № 259, от 19.12.2017 № 260, от 27.03.2018 № 49), изменения:</w:t>
      </w:r>
    </w:p>
    <w:p w:rsidR="00F75E09" w:rsidRPr="00F75E09" w:rsidRDefault="00F75E09" w:rsidP="00F75E0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75E09">
        <w:rPr>
          <w:rFonts w:eastAsia="Calibri"/>
          <w:sz w:val="28"/>
          <w:szCs w:val="24"/>
          <w:lang w:eastAsia="en-US"/>
        </w:rPr>
        <w:t>1.1 в подпункте 3.1.1.1 слова «и ремонт» исключить;</w:t>
      </w:r>
    </w:p>
    <w:p w:rsidR="00F75E09" w:rsidRPr="00F75E09" w:rsidRDefault="00F75E09" w:rsidP="00F75E0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75E09">
        <w:rPr>
          <w:rFonts w:eastAsia="Calibri"/>
          <w:sz w:val="28"/>
          <w:szCs w:val="24"/>
          <w:lang w:eastAsia="en-US"/>
        </w:rPr>
        <w:t>1.2 дополнить подпунктом 3.1.7 следующего содержания:</w:t>
      </w:r>
    </w:p>
    <w:p w:rsidR="00F75E09" w:rsidRPr="00F75E09" w:rsidRDefault="00F75E09" w:rsidP="00F75E0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75E09">
        <w:rPr>
          <w:rFonts w:eastAsia="Calibri"/>
          <w:sz w:val="28"/>
          <w:szCs w:val="24"/>
          <w:lang w:eastAsia="en-US"/>
        </w:rPr>
        <w:t>«3.1.7. предоставляет меры социальной поддержки в виде возмещения фа</w:t>
      </w:r>
      <w:r w:rsidRPr="00F75E09">
        <w:rPr>
          <w:rFonts w:eastAsia="Calibri"/>
          <w:sz w:val="28"/>
          <w:szCs w:val="24"/>
          <w:lang w:eastAsia="en-US"/>
        </w:rPr>
        <w:t>к</w:t>
      </w:r>
      <w:r w:rsidRPr="00F75E09">
        <w:rPr>
          <w:rFonts w:eastAsia="Calibri"/>
          <w:sz w:val="28"/>
          <w:szCs w:val="24"/>
          <w:lang w:eastAsia="en-US"/>
        </w:rPr>
        <w:t>тически понесенных расходов гражданам, оплатившим за счет собственных средств работы (услуги) по подключению жилого дома к системе газоснабжения, в отношении которых решения о подключении жилых домов к системе газосна</w:t>
      </w:r>
      <w:r w:rsidRPr="00F75E09">
        <w:rPr>
          <w:rFonts w:eastAsia="Calibri"/>
          <w:sz w:val="28"/>
          <w:szCs w:val="24"/>
          <w:lang w:eastAsia="en-US"/>
        </w:rPr>
        <w:t>б</w:t>
      </w:r>
      <w:r w:rsidRPr="00F75E09">
        <w:rPr>
          <w:rFonts w:eastAsia="Calibri"/>
          <w:sz w:val="28"/>
          <w:szCs w:val="24"/>
          <w:lang w:eastAsia="en-US"/>
        </w:rPr>
        <w:t>жения приняты в 2013-2016 годах</w:t>
      </w:r>
      <w:proofErr w:type="gramStart"/>
      <w:r w:rsidRPr="00F75E09">
        <w:rPr>
          <w:rFonts w:eastAsia="Calibri"/>
          <w:sz w:val="28"/>
          <w:szCs w:val="24"/>
          <w:lang w:eastAsia="en-US"/>
        </w:rPr>
        <w:t>.».</w:t>
      </w:r>
      <w:proofErr w:type="gramEnd"/>
    </w:p>
    <w:p w:rsidR="00F75E09" w:rsidRPr="00F75E09" w:rsidRDefault="00C93BF8" w:rsidP="00F75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BF8">
        <w:rPr>
          <w:sz w:val="28"/>
          <w:szCs w:val="28"/>
        </w:rPr>
        <w:t>2. Настоящее решение вступает в силу со дня его официального опублик</w:t>
      </w:r>
      <w:r w:rsidRPr="00C93BF8">
        <w:rPr>
          <w:sz w:val="28"/>
          <w:szCs w:val="28"/>
        </w:rPr>
        <w:t>о</w:t>
      </w:r>
      <w:r w:rsidRPr="00C93BF8">
        <w:rPr>
          <w:sz w:val="28"/>
          <w:szCs w:val="28"/>
        </w:rPr>
        <w:t>вания, за исключением подпункта 1.1 настоящего решения, действие которого распространяется на правоотношения, возникшие с 01.01.2017.</w:t>
      </w:r>
    </w:p>
    <w:p w:rsidR="00F75E09" w:rsidRDefault="00F75E09" w:rsidP="00F75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E09">
        <w:rPr>
          <w:sz w:val="28"/>
          <w:szCs w:val="28"/>
        </w:rPr>
        <w:t>3. Опубликовать настоящее решение в печатном средстве массовой инфо</w:t>
      </w:r>
      <w:r w:rsidRPr="00F75E09">
        <w:rPr>
          <w:sz w:val="28"/>
          <w:szCs w:val="28"/>
        </w:rPr>
        <w:t>р</w:t>
      </w:r>
      <w:r w:rsidRPr="00F75E0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75E09">
        <w:rPr>
          <w:sz w:val="28"/>
          <w:szCs w:val="28"/>
        </w:rPr>
        <w:t>ь</w:t>
      </w:r>
      <w:r w:rsidRPr="00F75E09">
        <w:rPr>
          <w:sz w:val="28"/>
          <w:szCs w:val="28"/>
        </w:rPr>
        <w:t>ного образования город Пермь».</w:t>
      </w:r>
    </w:p>
    <w:p w:rsidR="00F75E09" w:rsidRPr="00F75E09" w:rsidRDefault="00F75E09" w:rsidP="00F75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E09" w:rsidRPr="00F75E09" w:rsidRDefault="00F75E09" w:rsidP="00F75E09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F75E09">
        <w:rPr>
          <w:sz w:val="28"/>
          <w:szCs w:val="28"/>
        </w:rPr>
        <w:lastRenderedPageBreak/>
        <w:t xml:space="preserve">4. </w:t>
      </w:r>
      <w:proofErr w:type="gramStart"/>
      <w:r w:rsidRPr="00F75E09">
        <w:rPr>
          <w:sz w:val="28"/>
          <w:szCs w:val="28"/>
        </w:rPr>
        <w:t>Контроль за</w:t>
      </w:r>
      <w:proofErr w:type="gramEnd"/>
      <w:r w:rsidRPr="00F75E0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F75E09" w:rsidRDefault="00F75E09" w:rsidP="00F75E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5E09">
        <w:rPr>
          <w:sz w:val="28"/>
          <w:szCs w:val="28"/>
        </w:rPr>
        <w:t xml:space="preserve">Председатель </w:t>
      </w:r>
    </w:p>
    <w:p w:rsidR="00F75E09" w:rsidRPr="00F75E09" w:rsidRDefault="00F75E09" w:rsidP="00F75E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5E09">
        <w:rPr>
          <w:sz w:val="28"/>
          <w:szCs w:val="28"/>
        </w:rPr>
        <w:t>Пермской городской Думы</w:t>
      </w:r>
      <w:r w:rsidRPr="00F75E09">
        <w:rPr>
          <w:sz w:val="28"/>
          <w:szCs w:val="28"/>
        </w:rPr>
        <w:tab/>
      </w:r>
      <w:r w:rsidRPr="00F75E09">
        <w:rPr>
          <w:sz w:val="28"/>
          <w:szCs w:val="28"/>
        </w:rPr>
        <w:tab/>
      </w:r>
      <w:r w:rsidRPr="00F75E09">
        <w:rPr>
          <w:sz w:val="28"/>
          <w:szCs w:val="28"/>
        </w:rPr>
        <w:tab/>
      </w:r>
      <w:r w:rsidRPr="00F75E0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F75E09">
        <w:rPr>
          <w:sz w:val="28"/>
          <w:szCs w:val="28"/>
        </w:rPr>
        <w:t xml:space="preserve">          </w:t>
      </w:r>
      <w:proofErr w:type="spellStart"/>
      <w:r w:rsidRPr="00F75E09">
        <w:rPr>
          <w:sz w:val="28"/>
          <w:szCs w:val="28"/>
        </w:rPr>
        <w:t>Ю.А.Уткин</w:t>
      </w:r>
      <w:proofErr w:type="spellEnd"/>
    </w:p>
    <w:p w:rsidR="00F75E09" w:rsidRPr="00F75E09" w:rsidRDefault="00F75E09" w:rsidP="00F75E09">
      <w:pPr>
        <w:autoSpaceDN w:val="0"/>
        <w:spacing w:before="720"/>
        <w:rPr>
          <w:sz w:val="28"/>
          <w:szCs w:val="24"/>
        </w:rPr>
      </w:pPr>
      <w:r w:rsidRPr="00F75E09">
        <w:rPr>
          <w:sz w:val="28"/>
          <w:szCs w:val="28"/>
        </w:rPr>
        <w:t>Глава города Перми</w:t>
      </w:r>
      <w:r w:rsidRPr="00F75E09">
        <w:rPr>
          <w:sz w:val="28"/>
          <w:szCs w:val="28"/>
        </w:rPr>
        <w:tab/>
      </w:r>
      <w:r w:rsidRPr="00F75E09">
        <w:rPr>
          <w:sz w:val="28"/>
          <w:szCs w:val="28"/>
        </w:rPr>
        <w:tab/>
      </w:r>
      <w:r w:rsidRPr="00F75E09">
        <w:rPr>
          <w:sz w:val="28"/>
          <w:szCs w:val="28"/>
        </w:rPr>
        <w:tab/>
      </w:r>
      <w:r w:rsidRPr="00F75E09">
        <w:rPr>
          <w:sz w:val="28"/>
          <w:szCs w:val="28"/>
        </w:rPr>
        <w:tab/>
      </w:r>
      <w:r w:rsidRPr="00F75E09">
        <w:rPr>
          <w:sz w:val="28"/>
          <w:szCs w:val="28"/>
        </w:rPr>
        <w:tab/>
      </w:r>
      <w:r w:rsidRPr="00F75E09">
        <w:rPr>
          <w:sz w:val="28"/>
          <w:szCs w:val="28"/>
        </w:rPr>
        <w:tab/>
      </w:r>
      <w:r w:rsidRPr="00F75E09">
        <w:rPr>
          <w:sz w:val="28"/>
          <w:szCs w:val="28"/>
        </w:rPr>
        <w:tab/>
      </w:r>
      <w:r w:rsidRPr="00F75E09">
        <w:rPr>
          <w:sz w:val="28"/>
          <w:szCs w:val="28"/>
        </w:rPr>
        <w:tab/>
        <w:t xml:space="preserve">   </w:t>
      </w:r>
      <w:proofErr w:type="spellStart"/>
      <w:r w:rsidRPr="00F75E09">
        <w:rPr>
          <w:sz w:val="28"/>
          <w:szCs w:val="28"/>
        </w:rPr>
        <w:t>Д.И.Самойлов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86D97">
      <w:rPr>
        <w:noProof/>
        <w:snapToGrid w:val="0"/>
        <w:sz w:val="16"/>
      </w:rPr>
      <w:t>28.09.2018 11:14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86D97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9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MLaX838fazQbOAeqZyy0ong9qo=" w:salt="RuI3UylT2WKFzTdpmLUN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86D9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3BF8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5E09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1803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2018-09-28T06:14:00Z</cp:lastPrinted>
  <dcterms:created xsi:type="dcterms:W3CDTF">2018-09-07T10:35:00Z</dcterms:created>
  <dcterms:modified xsi:type="dcterms:W3CDTF">2018-09-28T06:15:00Z</dcterms:modified>
</cp:coreProperties>
</file>