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DF" w:rsidRPr="00951BDF" w:rsidRDefault="00951BDF" w:rsidP="0095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AF22AF" wp14:editId="6FD24613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332230"/>
                <wp:effectExtent l="254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BDF" w:rsidRDefault="00951BDF" w:rsidP="00951BDF">
                            <w:pPr>
                              <w:pStyle w:val="a6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951BDF" w:rsidRDefault="00951BDF" w:rsidP="00951BDF">
                            <w:pPr>
                              <w:pStyle w:val="a6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Мильчакова</w:t>
                            </w:r>
                            <w:proofErr w:type="spellEnd"/>
                            <w:r>
                              <w:t xml:space="preserve">, ул. Малой </w:t>
                            </w:r>
                            <w:proofErr w:type="spellStart"/>
                            <w:r>
                              <w:t>Данилихинской</w:t>
                            </w:r>
                            <w:proofErr w:type="spellEnd"/>
                            <w:r>
                              <w:t>, ул. Челюскинцев, зданием по ул. Челюскинцев,17 в Дзержинском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73.7pt;margin-top:200.1pt;width:229.6pt;height:10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3qvQIAAKw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ugdwFGnDTQo/33/a/9z/0PBFtQn65VMbjdt+Co+1vRg6/lqto7kX9SiItlRfiG3kgp&#10;uoqSAvLzzU337OqAowzIunsjCohDtlpYoL6UjSkelAMBOvTp4dgb2muUw2YQ+dMogKMczvzJJAgm&#10;tnsuicfrrVT6FRUNMkaCJTTfwpPdndImHRKPLiYaFxmrayuAmj/aAMdhB4LDVXNm0rD9/Bp50Wq+&#10;modOGMxWTuilqXOTLUNnlvmX03SSLpep/83E9cO4YkVBuQkzassP/6x3B5UPqjiqS4maFQbOpKTk&#10;Zr2sJdoR0HZmP1t0ODm5uY/TsEUALk8o+UHo3QaRk83ml06YhVMnuvTmjudHt9HMC6MwzR5TumOc&#10;/jsl1CU4mgbTQU2npJ9w8+z3nBuJG6ZhetSsSfD86ERio8EVL2xrNWH1YJ+VwqR/KgW0e2y0VawR&#10;6SBX3a97QDEyXoviAbQrBSgLVAgjD4xKyC8YdTA+Eqw+b4mkGNWvOejfzJrRkKOxHg3Cc7iaYI3R&#10;YC71MJO2rWSbCpCHF8bFDbyRkln1nrI4vCwYCZbEYXyZmXP+b71OQ3bxGwAA//8DAFBLAwQUAAYA&#10;CAAAACEA9yygEt8AAAALAQAADwAAAGRycy9kb3ducmV2LnhtbEyPwU7DMAyG70i8Q+RJ3FiyqQrQ&#10;NZ0mBCckRFcOHNMma6M1Tmmyrbw95sRu/uVPvz8X29kP7Gyn6AIqWC0FMIttMA47BZ/16/0jsJg0&#10;Gj0EtAp+bIRteXtT6NyEC1b2vE8doxKMuVbQpzTmnMe2t17HZRgt0u4QJq8TxanjZtIXKvcDXwsh&#10;udcO6UKvR/vc2/a4P3kFuy+sXtz3e/NRHSpX108C3+RRqbvFvNsAS3ZO/zD86ZM6lOTUhBOayAbK&#10;2UNGqIJMiDUwIqSQElhDw0oI4GXBr38ofwEAAP//AwBQSwECLQAUAAYACAAAACEAtoM4kv4AAADh&#10;AQAAEwAAAAAAAAAAAAAAAAAAAAAAW0NvbnRlbnRfVHlwZXNdLnhtbFBLAQItABQABgAIAAAAIQA4&#10;/SH/1gAAAJQBAAALAAAAAAAAAAAAAAAAAC8BAABfcmVscy8ucmVsc1BLAQItABQABgAIAAAAIQCF&#10;yg3qvQIAAKwFAAAOAAAAAAAAAAAAAAAAAC4CAABkcnMvZTJvRG9jLnhtbFBLAQItABQABgAIAAAA&#10;IQD3LKAS3wAAAAsBAAAPAAAAAAAAAAAAAAAAABcFAABkcnMvZG93bnJldi54bWxQSwUGAAAAAAQA&#10;BADzAAAAIwYAAAAA&#10;" filled="f" stroked="f">
                <v:textbox inset="0,0,0,0">
                  <w:txbxContent>
                    <w:p w:rsidR="00951BDF" w:rsidRDefault="00951BDF" w:rsidP="00951BDF">
                      <w:pPr>
                        <w:pStyle w:val="a6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951BDF" w:rsidRDefault="00951BDF" w:rsidP="00951BDF">
                      <w:pPr>
                        <w:pStyle w:val="a6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Мильчакова</w:t>
                      </w:r>
                      <w:proofErr w:type="spellEnd"/>
                      <w:r>
                        <w:t xml:space="preserve">, ул. Малой </w:t>
                      </w:r>
                      <w:proofErr w:type="spellStart"/>
                      <w:r>
                        <w:t>Данилихинской</w:t>
                      </w:r>
                      <w:proofErr w:type="spellEnd"/>
                      <w:r>
                        <w:t>, ул. Челюскинцев, зданием по ул. Челюскинцев,17 в Дзержинском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3113" wp14:editId="0A828E95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BDF" w:rsidRDefault="00951BDF" w:rsidP="00951BDF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СЭД-059-22-01-03-704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TUvwIAALI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RK6J2PESct9Gj/bf9z/2P/HcEW1KfvVAJuNx046uFKDOBruaruWhSfFOJiWRO+oZdS&#10;ir6mpIT87E336OqIowzIun8jSohDtlpYoKGSrSkelAMBOvTp9tAbOmhUmJBxfBrMZxgVcObHkR/Y&#10;5rkkmW53UulXVLTIGCmW0HuLTnbXSgMPcJ1cTDAuctY0tv8Nf7QBjuMOxIar5sxkYdt5F3vxKlpF&#10;oRMG85UTelnmXObL0Jnn/tksO82Wy8z/auL6YVKzsqTchJmk5Yd/1rp7kY+iOIhLiYaVBs6kpORm&#10;vWwk2hGQdm4/0y1I/sjNfZyGPQYuTyj5QehdBbGTz6MzJ8zDmROfeZHj+fFVPPfCOMzyx5SuGaf/&#10;Tgn1KY5nwWwU02+5efZ7zo0kLdMwPBrWpjg6OJHESHDFS9taTVgz2kelMOk/lAIqNjXaCtZodFSr&#10;HtbD+Damd7AW5S0oWAoQGMgUBh8YtZBfMOphiKRYfd4SSTFqXnN4BWbiTIacjPVkEF7A1RRrjEZz&#10;qcfJtO0k29SAPL4zLi7hpVTMitg8qTELYGAWMBgsl/shZibP8dp6PYzaxS8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FBYdNS/AgAAsg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951BDF" w:rsidRDefault="00951BDF" w:rsidP="00951BDF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СЭД-059-22-01-03-704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4942A" wp14:editId="3DD4E547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BDF" w:rsidRDefault="00951BDF" w:rsidP="00951BDF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JgvwIAALEFAAAOAAAAZHJzL2Uyb0RvYy54bWysVNuO0zAQfUfiHyy/Z3MhbZNoU7TbNAhp&#10;uUgLH+AmTmOR2MF2myyIb+EreELiG/pJjJ2m3csLAvJgTezx8ZmZM3P5cmgbtKdSMcFT7F94GFFe&#10;iJLxbYo/fsidCCOlCS9JIzhN8R1V+OXy+bPLvktoIGrRlFQiAOEq6bsU11p3ieuqoqYtUReioxwO&#10;KyFbouFXbt1Skh7Q28YNPG/u9kKWnRQFVQp2s/EQLy1+VdFCv6sqRTVqUgzctF2lXTdmdZeXJNlK&#10;0tWsONIgf8GiJYzDoyeojGiCdpI9gWpZIYUSlb4oROuKqmIFtTFANL73KJrbmnTUxgLJUd0pTer/&#10;wRZv9+8lYiXUDtLDSQs1Onw//Dr8PPxAsAX56TuVgNttB456uBYD+NpYVXcjik8KcbGqCd/SKylF&#10;X1NSAj/f3HTvXR1xlAHZ9G9ECe+QnRYWaKhka5IH6UCADkTuTrWhg0YFbEZxvIhnGBVw5MeRH1hu&#10;Lkmmy51U+hUVLTJGiiWU3oKT/Y3ShgxJJhfzFhc5axpb/oY/2ADHcQeehqvmzJCw1fwae/E6Wkeh&#10;EwbztRN6WeZc5avQmef+Ypa9yFarzP9m3vXDpGZlSbl5ZlKWH/5Z5Y4aHzVx0pYSDSsNnKGk5Haz&#10;aiTaE1B2bj+bcjg5u7kPadgkQCyPQvKD0LsOYiefRwsnzMOZEy+8yPH8+Dqee2EcZvnDkG4Yp/8e&#10;EupTHM+C2ailM+lHsXn2exobSVqmYXY0rAV1nJxIYhS45qUtrSasGe17qTD0z6mAck+Ftno1Eh3F&#10;qofNYFsjmNpgI8o7ELAUIDBQKcw9MGohv2DUwwxJsfq8I5Ji1Lzm0ARm4EyGnIzNZBBewNUUa4xG&#10;c6XHwbTrJNvWgDy2GRdX0CgVsyI2HTWyOLYXzAUby3GGmcFz/996nSft8jcA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Fu8JgvwIAALE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951BDF" w:rsidRDefault="00951BDF" w:rsidP="00951BDF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29.10.2018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 wp14:anchorId="2B6C9C5A" wp14:editId="00B6EE15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9" name="Рисунок 9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51BDF">
        <w:rPr>
          <w:rFonts w:eastAsia="Times New Roman" w:cs="Times New Roman"/>
          <w:szCs w:val="28"/>
          <w:lang w:eastAsia="ru-RU"/>
        </w:rPr>
        <w:t>В соответствии со статьями 8, 41, 43, 45, 46, 57 Градостроительного кодекса Российской Федерации, на основании заявления жилищно-строительного кооператива № 75 от 18 октября 2018 г. № 059-22-01-41-3457,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</w:t>
      </w:r>
      <w:proofErr w:type="gramEnd"/>
      <w:r w:rsidRPr="00951BDF">
        <w:rPr>
          <w:rFonts w:eastAsia="Times New Roman" w:cs="Times New Roman"/>
          <w:szCs w:val="28"/>
          <w:lang w:eastAsia="ru-RU"/>
        </w:rPr>
        <w:t xml:space="preserve">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951BDF" w:rsidRPr="00951BDF" w:rsidRDefault="00951BDF" w:rsidP="0095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 xml:space="preserve">1. Жилищно-строительному кооперативу № 75 за счет собственных средств осуществить подготовку проекта межевания территории, ограниченной ул. </w:t>
      </w:r>
      <w:proofErr w:type="spellStart"/>
      <w:r w:rsidRPr="00951BDF">
        <w:rPr>
          <w:rFonts w:eastAsia="Times New Roman" w:cs="Times New Roman"/>
          <w:szCs w:val="28"/>
          <w:lang w:eastAsia="ru-RU"/>
        </w:rPr>
        <w:t>Мильчакова</w:t>
      </w:r>
      <w:proofErr w:type="spellEnd"/>
      <w:r w:rsidRPr="00951BDF">
        <w:rPr>
          <w:rFonts w:eastAsia="Times New Roman" w:cs="Times New Roman"/>
          <w:szCs w:val="28"/>
          <w:lang w:eastAsia="ru-RU"/>
        </w:rPr>
        <w:t xml:space="preserve">, ул. Малой </w:t>
      </w:r>
      <w:proofErr w:type="spellStart"/>
      <w:r w:rsidRPr="00951BDF">
        <w:rPr>
          <w:rFonts w:eastAsia="Times New Roman" w:cs="Times New Roman"/>
          <w:szCs w:val="28"/>
          <w:lang w:eastAsia="ru-RU"/>
        </w:rPr>
        <w:t>Данилихинской</w:t>
      </w:r>
      <w:proofErr w:type="spellEnd"/>
      <w:r w:rsidRPr="00951BDF">
        <w:rPr>
          <w:rFonts w:eastAsia="Times New Roman" w:cs="Times New Roman"/>
          <w:szCs w:val="28"/>
          <w:lang w:eastAsia="ru-RU"/>
        </w:rPr>
        <w:t xml:space="preserve">, ул. Челюскинцев, зданием по ул. Челюскинцев, 17 в Дзержинском районе города Перми (далее – проект межевания территории), согласно приложению к настоящему распоряжению. 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не допускается.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>4. Отделу планировки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Перми: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lastRenderedPageBreak/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 w:rsidRPr="00951BDF">
        <w:rPr>
          <w:rFonts w:eastAsia="Times New Roman" w:cs="Times New Roman"/>
          <w:szCs w:val="28"/>
          <w:lang w:eastAsia="ru-RU"/>
        </w:rPr>
        <w:t>разместить сведения</w:t>
      </w:r>
      <w:proofErr w:type="gramEnd"/>
      <w:r w:rsidRPr="00951BDF">
        <w:rPr>
          <w:rFonts w:eastAsia="Times New Roman" w:cs="Times New Roman"/>
          <w:szCs w:val="28"/>
          <w:lang w:eastAsia="ru-RU"/>
        </w:rPr>
        <w:t xml:space="preserve"> о подготовке проекта межевания территории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1BDF" w:rsidRPr="00951BDF" w:rsidRDefault="00951BDF" w:rsidP="00951BDF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 xml:space="preserve">7. </w:t>
      </w:r>
      <w:proofErr w:type="gramStart"/>
      <w:r w:rsidRPr="00951BDF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51BDF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51BDF" w:rsidRPr="00951BDF" w:rsidRDefault="00951BDF" w:rsidP="00951BDF">
      <w:pPr>
        <w:tabs>
          <w:tab w:val="num" w:pos="993"/>
        </w:tabs>
        <w:spacing w:after="0"/>
        <w:ind w:right="221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221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2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</w:r>
      <w:r w:rsidRPr="00951BDF">
        <w:rPr>
          <w:rFonts w:eastAsia="Times New Roman" w:cs="Times New Roman"/>
          <w:szCs w:val="28"/>
          <w:lang w:eastAsia="ru-RU"/>
        </w:rPr>
        <w:tab/>
        <w:t>М.В. Норова</w:t>
      </w: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tabs>
          <w:tab w:val="num" w:pos="993"/>
        </w:tabs>
        <w:spacing w:after="0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51BDF" w:rsidRPr="00951BDF" w:rsidRDefault="00951BDF" w:rsidP="00951BDF">
      <w:pPr>
        <w:spacing w:after="0" w:line="240" w:lineRule="exact"/>
        <w:ind w:left="5670" w:hanging="6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51BDF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51BDF" w:rsidRPr="00951BDF" w:rsidRDefault="00951BDF" w:rsidP="00951BDF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>к распоряжению начальника департамента градостроительства и архитектуры администрации города Перми</w:t>
      </w:r>
    </w:p>
    <w:p w:rsidR="00951BDF" w:rsidRPr="00951BDF" w:rsidRDefault="00951BDF" w:rsidP="00951BDF">
      <w:pPr>
        <w:spacing w:after="0" w:line="240" w:lineRule="exact"/>
        <w:ind w:left="5670" w:firstLine="6"/>
        <w:rPr>
          <w:rFonts w:eastAsia="Times New Roman" w:cs="Times New Roman"/>
          <w:szCs w:val="28"/>
          <w:lang w:eastAsia="ru-RU"/>
        </w:rPr>
      </w:pPr>
      <w:r w:rsidRPr="00951BDF">
        <w:rPr>
          <w:rFonts w:eastAsia="Times New Roman" w:cs="Times New Roman"/>
          <w:szCs w:val="28"/>
          <w:lang w:eastAsia="ru-RU"/>
        </w:rPr>
        <w:t>от 29.10.2018 № СЭД-059-22-01-03-704</w:t>
      </w:r>
    </w:p>
    <w:p w:rsidR="00951BDF" w:rsidRPr="00951BDF" w:rsidRDefault="00951BDF" w:rsidP="00951BDF">
      <w:pPr>
        <w:spacing w:after="0" w:line="240" w:lineRule="auto"/>
        <w:ind w:left="4956" w:firstLine="708"/>
        <w:rPr>
          <w:rFonts w:eastAsia="Times New Roman" w:cs="Times New Roman"/>
          <w:b/>
          <w:szCs w:val="28"/>
          <w:lang w:eastAsia="ru-RU"/>
        </w:rPr>
      </w:pPr>
    </w:p>
    <w:p w:rsidR="00951BDF" w:rsidRPr="00951BDF" w:rsidRDefault="00951BDF" w:rsidP="00951BD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951BDF">
        <w:rPr>
          <w:rFonts w:eastAsia="Times New Roman" w:cs="Times New Roman"/>
          <w:b/>
          <w:szCs w:val="28"/>
          <w:lang w:eastAsia="ru-RU"/>
        </w:rPr>
        <w:t>ТЕРРИТОРИЯ,</w:t>
      </w:r>
    </w:p>
    <w:p w:rsidR="00951BDF" w:rsidRPr="00951BDF" w:rsidRDefault="00951BDF" w:rsidP="00951BDF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951BDF">
        <w:rPr>
          <w:rFonts w:eastAsia="Times New Roman" w:cs="Times New Roman"/>
          <w:b/>
          <w:szCs w:val="28"/>
          <w:lang w:eastAsia="ru-RU"/>
        </w:rPr>
        <w:t>ограниченная</w:t>
      </w:r>
      <w:proofErr w:type="gramEnd"/>
      <w:r w:rsidRPr="00951BDF">
        <w:rPr>
          <w:rFonts w:eastAsia="Times New Roman" w:cs="Times New Roman"/>
          <w:b/>
          <w:szCs w:val="28"/>
          <w:lang w:eastAsia="ru-RU"/>
        </w:rPr>
        <w:t xml:space="preserve"> ул. </w:t>
      </w:r>
      <w:proofErr w:type="spellStart"/>
      <w:r w:rsidRPr="00951BDF">
        <w:rPr>
          <w:rFonts w:eastAsia="Times New Roman" w:cs="Times New Roman"/>
          <w:b/>
          <w:szCs w:val="28"/>
          <w:lang w:eastAsia="ru-RU"/>
        </w:rPr>
        <w:t>Мильчакова</w:t>
      </w:r>
      <w:proofErr w:type="spellEnd"/>
      <w:r w:rsidRPr="00951BDF">
        <w:rPr>
          <w:rFonts w:eastAsia="Times New Roman" w:cs="Times New Roman"/>
          <w:b/>
          <w:szCs w:val="28"/>
          <w:lang w:eastAsia="ru-RU"/>
        </w:rPr>
        <w:t xml:space="preserve">, ул. Малой </w:t>
      </w:r>
      <w:proofErr w:type="spellStart"/>
      <w:r w:rsidRPr="00951BDF">
        <w:rPr>
          <w:rFonts w:eastAsia="Times New Roman" w:cs="Times New Roman"/>
          <w:b/>
          <w:szCs w:val="28"/>
          <w:lang w:eastAsia="ru-RU"/>
        </w:rPr>
        <w:t>Данилихинской</w:t>
      </w:r>
      <w:proofErr w:type="spellEnd"/>
      <w:r w:rsidRPr="00951BDF">
        <w:rPr>
          <w:rFonts w:eastAsia="Times New Roman" w:cs="Times New Roman"/>
          <w:b/>
          <w:szCs w:val="28"/>
          <w:lang w:eastAsia="ru-RU"/>
        </w:rPr>
        <w:t xml:space="preserve">, ул. Челюскинцев, зданием по ул. Челюскинцев,17 в Дзержинском районе города Перми, </w:t>
      </w:r>
      <w:r w:rsidRPr="00951BDF">
        <w:rPr>
          <w:rFonts w:eastAsia="Times New Roman" w:cs="Times New Roman"/>
          <w:b/>
          <w:szCs w:val="28"/>
          <w:lang w:eastAsia="ru-RU"/>
        </w:rPr>
        <w:br/>
        <w:t>площадью 2,64 Га</w:t>
      </w:r>
    </w:p>
    <w:p w:rsidR="00951BDF" w:rsidRPr="00951BDF" w:rsidRDefault="00951BDF" w:rsidP="00951BD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51BDF" w:rsidRPr="00951BDF" w:rsidRDefault="00951BDF" w:rsidP="00951BD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04D856C0" wp14:editId="7A84C34A">
            <wp:extent cx="4045585" cy="5391785"/>
            <wp:effectExtent l="0" t="0" r="0" b="0"/>
            <wp:docPr id="8" name="Рисунок 8" descr="2,64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,64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r="33414" b="-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DF" w:rsidRPr="00951BDF" w:rsidRDefault="00951BDF" w:rsidP="00951BD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51BDF" w:rsidRPr="00951BDF" w:rsidRDefault="00951BDF" w:rsidP="00951BDF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951BDF" w:rsidRPr="00951BDF" w:rsidTr="006421BA">
        <w:tc>
          <w:tcPr>
            <w:tcW w:w="1809" w:type="dxa"/>
            <w:hideMark/>
          </w:tcPr>
          <w:p w:rsidR="00951BDF" w:rsidRPr="00951BDF" w:rsidRDefault="00951BDF" w:rsidP="00951BDF">
            <w:pPr>
              <w:spacing w:after="0" w:line="240" w:lineRule="auto"/>
              <w:ind w:firstLine="28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noProof/>
                <w:szCs w:val="28"/>
                <w:lang w:eastAsia="ru-RU"/>
              </w:rPr>
              <w:drawing>
                <wp:inline distT="0" distB="0" distL="0" distR="0" wp14:anchorId="5244D46C" wp14:editId="35960FEC">
                  <wp:extent cx="767715" cy="560705"/>
                  <wp:effectExtent l="0" t="0" r="0" b="0"/>
                  <wp:docPr id="7" name="Рисунок 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951BDF" w:rsidRPr="00951BDF" w:rsidRDefault="00951BDF" w:rsidP="00951B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51BDF">
              <w:rPr>
                <w:rFonts w:eastAsia="Times New Roman" w:cs="Times New Roman"/>
                <w:szCs w:val="28"/>
                <w:lang w:eastAsia="ru-RU"/>
              </w:rPr>
              <w:t>– граница территории для подготовки проекта межевания территории</w:t>
            </w:r>
          </w:p>
        </w:tc>
      </w:tr>
    </w:tbl>
    <w:p w:rsidR="0033249F" w:rsidRDefault="0033249F" w:rsidP="00951BD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DF" w:rsidRPr="00C65D2A" w:rsidRDefault="00951BDF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F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51BDF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BDF"/>
  </w:style>
  <w:style w:type="paragraph" w:customStyle="1" w:styleId="a5">
    <w:name w:val="Форма"/>
    <w:rsid w:val="00951BD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Заголовок к тексту"/>
    <w:basedOn w:val="a"/>
    <w:next w:val="a7"/>
    <w:rsid w:val="00951BDF"/>
    <w:pPr>
      <w:suppressAutoHyphens/>
      <w:spacing w:after="480" w:line="240" w:lineRule="exact"/>
    </w:pPr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51B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1BDF"/>
  </w:style>
  <w:style w:type="paragraph" w:styleId="a9">
    <w:name w:val="Balloon Text"/>
    <w:basedOn w:val="a"/>
    <w:link w:val="aa"/>
    <w:uiPriority w:val="99"/>
    <w:semiHidden/>
    <w:unhideWhenUsed/>
    <w:rsid w:val="0095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BDF"/>
  </w:style>
  <w:style w:type="paragraph" w:customStyle="1" w:styleId="a5">
    <w:name w:val="Форма"/>
    <w:rsid w:val="00951BD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Заголовок к тексту"/>
    <w:basedOn w:val="a"/>
    <w:next w:val="a7"/>
    <w:rsid w:val="00951BDF"/>
    <w:pPr>
      <w:suppressAutoHyphens/>
      <w:spacing w:after="480" w:line="240" w:lineRule="exact"/>
    </w:pPr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51B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1BDF"/>
  </w:style>
  <w:style w:type="paragraph" w:styleId="a9">
    <w:name w:val="Balloon Text"/>
    <w:basedOn w:val="a"/>
    <w:link w:val="aa"/>
    <w:uiPriority w:val="99"/>
    <w:semiHidden/>
    <w:unhideWhenUsed/>
    <w:rsid w:val="0095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2018-10-30T08:29:00Z</dcterms:created>
  <dcterms:modified xsi:type="dcterms:W3CDTF">2018-10-30T08:31:00Z</dcterms:modified>
</cp:coreProperties>
</file>