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172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C71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172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C7113">
                        <w:rPr>
                          <w:sz w:val="28"/>
                          <w:szCs w:val="28"/>
                          <w:u w:val="single"/>
                        </w:rPr>
                        <w:t xml:space="preserve"> 213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72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172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45366" w:rsidRDefault="00445366" w:rsidP="00445366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445366">
        <w:rPr>
          <w:b/>
          <w:bCs/>
          <w:sz w:val="28"/>
          <w:szCs w:val="28"/>
        </w:rPr>
        <w:t>О внесении изменени</w:t>
      </w:r>
      <w:r w:rsidR="00517252">
        <w:rPr>
          <w:b/>
          <w:bCs/>
          <w:sz w:val="28"/>
          <w:szCs w:val="28"/>
        </w:rPr>
        <w:t>я</w:t>
      </w:r>
      <w:r w:rsidRPr="00445366">
        <w:rPr>
          <w:b/>
          <w:bCs/>
          <w:sz w:val="28"/>
          <w:szCs w:val="28"/>
        </w:rPr>
        <w:t xml:space="preserve"> в решение Пермской городской Думы от 23.06.2009 № 135 «Об установлении дополнительных мер социальной поддержки </w:t>
      </w:r>
    </w:p>
    <w:p w:rsidR="00445366" w:rsidRPr="00445366" w:rsidRDefault="00445366" w:rsidP="00445366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445366">
        <w:rPr>
          <w:b/>
          <w:bCs/>
          <w:sz w:val="28"/>
          <w:szCs w:val="28"/>
        </w:rPr>
        <w:t>отдельных категорий жителей города Перми»</w:t>
      </w:r>
    </w:p>
    <w:p w:rsidR="00445366" w:rsidRPr="00445366" w:rsidRDefault="00445366" w:rsidP="00445366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445366">
        <w:rPr>
          <w:sz w:val="28"/>
          <w:szCs w:val="28"/>
        </w:rPr>
        <w:t xml:space="preserve">Пермская городская Дума </w:t>
      </w:r>
      <w:r w:rsidRPr="00445366">
        <w:rPr>
          <w:b/>
          <w:spacing w:val="20"/>
          <w:sz w:val="28"/>
          <w:szCs w:val="28"/>
        </w:rPr>
        <w:t xml:space="preserve">р е ш и </w:t>
      </w:r>
      <w:proofErr w:type="gramStart"/>
      <w:r w:rsidRPr="00445366">
        <w:rPr>
          <w:b/>
          <w:spacing w:val="20"/>
          <w:sz w:val="28"/>
          <w:szCs w:val="28"/>
        </w:rPr>
        <w:t>л</w:t>
      </w:r>
      <w:proofErr w:type="gramEnd"/>
      <w:r w:rsidRPr="00445366">
        <w:rPr>
          <w:b/>
          <w:spacing w:val="20"/>
          <w:sz w:val="28"/>
          <w:szCs w:val="28"/>
        </w:rPr>
        <w:t xml:space="preserve"> а</w:t>
      </w:r>
      <w:r w:rsidRPr="00445366">
        <w:rPr>
          <w:b/>
          <w:sz w:val="28"/>
          <w:szCs w:val="28"/>
        </w:rPr>
        <w:t>:</w:t>
      </w:r>
    </w:p>
    <w:p w:rsidR="00517252" w:rsidRDefault="00517252" w:rsidP="00445366">
      <w:pPr>
        <w:ind w:firstLine="709"/>
        <w:jc w:val="both"/>
        <w:rPr>
          <w:sz w:val="28"/>
          <w:szCs w:val="28"/>
        </w:rPr>
      </w:pPr>
      <w:r w:rsidRPr="00517252">
        <w:rPr>
          <w:sz w:val="28"/>
          <w:szCs w:val="28"/>
        </w:rPr>
        <w:t>1. Внести в решение Пермской городской Думы от 23.06.2009 № 135 «Об</w:t>
      </w:r>
      <w:r>
        <w:rPr>
          <w:sz w:val="28"/>
          <w:szCs w:val="28"/>
        </w:rPr>
        <w:t> </w:t>
      </w:r>
      <w:r w:rsidRPr="00517252">
        <w:rPr>
          <w:sz w:val="28"/>
          <w:szCs w:val="28"/>
        </w:rPr>
        <w:t>установлении дополнительных мер социальной поддержки отдельных категорий жителей города Перми» (в редакции решений Пермской городской Думы от 25.08.2009 № 162, от 24.08.2010 № 115, от 26.04.2011 № 78, от 30.08.2011 № 159, от 23.10.2012 № 224, от 24.09.2013 № 221, от 23.09.2014 № 208, от 22.09.2015 №</w:t>
      </w:r>
      <w:r>
        <w:rPr>
          <w:sz w:val="28"/>
          <w:szCs w:val="28"/>
        </w:rPr>
        <w:t> </w:t>
      </w:r>
      <w:r w:rsidRPr="00517252">
        <w:rPr>
          <w:sz w:val="28"/>
          <w:szCs w:val="28"/>
        </w:rPr>
        <w:t>196, от 23.08.2016 № 174, от 22.08.2017 № 154, от 26.06.2018 № 109, от</w:t>
      </w:r>
      <w:r>
        <w:rPr>
          <w:sz w:val="28"/>
          <w:szCs w:val="28"/>
        </w:rPr>
        <w:t> </w:t>
      </w:r>
      <w:r w:rsidRPr="00517252">
        <w:rPr>
          <w:sz w:val="28"/>
          <w:szCs w:val="28"/>
        </w:rPr>
        <w:t>28.08.2018 № 139) изменение, исключив в пункте 2 слова «в размере 6086,9</w:t>
      </w:r>
      <w:r>
        <w:rPr>
          <w:sz w:val="28"/>
          <w:szCs w:val="28"/>
        </w:rPr>
        <w:t> </w:t>
      </w:r>
      <w:r w:rsidRPr="00517252">
        <w:rPr>
          <w:sz w:val="28"/>
          <w:szCs w:val="28"/>
        </w:rPr>
        <w:t>тыс.</w:t>
      </w:r>
      <w:r w:rsidR="001E61A2" w:rsidRPr="001E61A2">
        <w:rPr>
          <w:sz w:val="28"/>
          <w:szCs w:val="28"/>
        </w:rPr>
        <w:t xml:space="preserve"> </w:t>
      </w:r>
      <w:r w:rsidRPr="00517252">
        <w:rPr>
          <w:sz w:val="28"/>
          <w:szCs w:val="28"/>
        </w:rPr>
        <w:t>руб. ежегодно в 2009 году и в 2010 году, в размере 7074,5 тыс.</w:t>
      </w:r>
      <w:r w:rsidR="001E61A2" w:rsidRPr="001E61A2">
        <w:rPr>
          <w:sz w:val="28"/>
          <w:szCs w:val="28"/>
        </w:rPr>
        <w:t xml:space="preserve"> </w:t>
      </w:r>
      <w:r w:rsidRPr="00517252">
        <w:rPr>
          <w:sz w:val="28"/>
          <w:szCs w:val="28"/>
        </w:rPr>
        <w:t>руб. ежегодно в</w:t>
      </w:r>
      <w:r>
        <w:rPr>
          <w:sz w:val="28"/>
          <w:szCs w:val="28"/>
        </w:rPr>
        <w:t> </w:t>
      </w:r>
      <w:r w:rsidRPr="00517252">
        <w:rPr>
          <w:sz w:val="28"/>
          <w:szCs w:val="28"/>
        </w:rPr>
        <w:t>2011-2021 годах.».</w:t>
      </w:r>
    </w:p>
    <w:p w:rsidR="00445366" w:rsidRPr="00445366" w:rsidRDefault="00445366" w:rsidP="00445366">
      <w:pPr>
        <w:ind w:firstLine="709"/>
        <w:jc w:val="both"/>
        <w:rPr>
          <w:sz w:val="28"/>
          <w:szCs w:val="28"/>
        </w:rPr>
      </w:pPr>
      <w:r w:rsidRPr="00445366">
        <w:rPr>
          <w:sz w:val="28"/>
          <w:szCs w:val="28"/>
        </w:rPr>
        <w:t>2. Настоящее решение вступает в</w:t>
      </w:r>
      <w:r w:rsidRPr="00445366">
        <w:rPr>
          <w:rFonts w:ascii="Arial" w:hAnsi="Arial" w:cs="Arial"/>
          <w:sz w:val="28"/>
          <w:szCs w:val="28"/>
        </w:rPr>
        <w:t xml:space="preserve"> </w:t>
      </w:r>
      <w:r w:rsidRPr="00445366">
        <w:rPr>
          <w:sz w:val="28"/>
          <w:szCs w:val="28"/>
        </w:rPr>
        <w:t>силу со дня его официального опубликования.</w:t>
      </w:r>
    </w:p>
    <w:p w:rsidR="00445366" w:rsidRPr="00445366" w:rsidRDefault="00445366" w:rsidP="00445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36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5366" w:rsidRPr="00445366" w:rsidRDefault="00445366" w:rsidP="00445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36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445366" w:rsidRDefault="00445366" w:rsidP="00445366">
      <w:pPr>
        <w:spacing w:before="720"/>
        <w:jc w:val="both"/>
        <w:rPr>
          <w:sz w:val="28"/>
          <w:szCs w:val="28"/>
        </w:rPr>
      </w:pPr>
      <w:r w:rsidRPr="00445366">
        <w:rPr>
          <w:sz w:val="28"/>
          <w:szCs w:val="28"/>
        </w:rPr>
        <w:t xml:space="preserve">Председатель </w:t>
      </w:r>
    </w:p>
    <w:p w:rsidR="00445366" w:rsidRPr="00445366" w:rsidRDefault="00445366" w:rsidP="00445366">
      <w:pPr>
        <w:jc w:val="both"/>
        <w:rPr>
          <w:sz w:val="28"/>
          <w:szCs w:val="28"/>
        </w:rPr>
      </w:pPr>
      <w:r w:rsidRPr="00445366">
        <w:rPr>
          <w:sz w:val="28"/>
          <w:szCs w:val="28"/>
        </w:rPr>
        <w:t>Пермской городской Думы</w:t>
      </w:r>
      <w:r w:rsidR="004C7113">
        <w:rPr>
          <w:sz w:val="28"/>
          <w:szCs w:val="28"/>
        </w:rPr>
        <w:tab/>
      </w:r>
      <w:r w:rsidR="004C7113">
        <w:rPr>
          <w:sz w:val="28"/>
          <w:szCs w:val="28"/>
        </w:rPr>
        <w:tab/>
      </w:r>
      <w:r w:rsidR="004C7113">
        <w:rPr>
          <w:sz w:val="28"/>
          <w:szCs w:val="28"/>
        </w:rPr>
        <w:tab/>
      </w:r>
      <w:r w:rsidR="004C7113">
        <w:rPr>
          <w:sz w:val="28"/>
          <w:szCs w:val="28"/>
        </w:rPr>
        <w:tab/>
      </w:r>
      <w:r w:rsidR="004C7113">
        <w:rPr>
          <w:sz w:val="28"/>
          <w:szCs w:val="28"/>
        </w:rPr>
        <w:tab/>
      </w:r>
      <w:r w:rsidR="004C7113">
        <w:rPr>
          <w:sz w:val="28"/>
          <w:szCs w:val="28"/>
        </w:rPr>
        <w:tab/>
      </w:r>
      <w:r w:rsidR="004C7113">
        <w:rPr>
          <w:sz w:val="28"/>
          <w:szCs w:val="28"/>
        </w:rPr>
        <w:tab/>
        <w:t xml:space="preserve">        </w:t>
      </w:r>
      <w:proofErr w:type="spellStart"/>
      <w:r w:rsidRPr="00445366">
        <w:rPr>
          <w:sz w:val="28"/>
          <w:szCs w:val="28"/>
        </w:rPr>
        <w:t>Ю.А.Уткин</w:t>
      </w:r>
      <w:proofErr w:type="spellEnd"/>
    </w:p>
    <w:p w:rsidR="00445366" w:rsidRPr="00445366" w:rsidRDefault="00445366" w:rsidP="00445366">
      <w:pPr>
        <w:spacing w:before="720"/>
        <w:jc w:val="both"/>
        <w:rPr>
          <w:sz w:val="28"/>
          <w:szCs w:val="28"/>
          <w:lang w:eastAsia="x-none"/>
        </w:rPr>
      </w:pPr>
      <w:r w:rsidRPr="00445366">
        <w:rPr>
          <w:sz w:val="28"/>
          <w:szCs w:val="28"/>
          <w:lang w:val="x-none" w:eastAsia="x-none"/>
        </w:rPr>
        <w:t>Глава города Перми</w:t>
      </w:r>
      <w:r w:rsidR="004C7113">
        <w:rPr>
          <w:sz w:val="28"/>
          <w:szCs w:val="28"/>
          <w:lang w:val="x-none" w:eastAsia="x-none"/>
        </w:rPr>
        <w:tab/>
      </w:r>
      <w:r w:rsidR="004C7113">
        <w:rPr>
          <w:sz w:val="28"/>
          <w:szCs w:val="28"/>
          <w:lang w:val="x-none" w:eastAsia="x-none"/>
        </w:rPr>
        <w:tab/>
      </w:r>
      <w:r w:rsidR="004C7113">
        <w:rPr>
          <w:sz w:val="28"/>
          <w:szCs w:val="28"/>
          <w:lang w:val="x-none" w:eastAsia="x-none"/>
        </w:rPr>
        <w:tab/>
      </w:r>
      <w:r w:rsidR="004C7113">
        <w:rPr>
          <w:sz w:val="28"/>
          <w:szCs w:val="28"/>
          <w:lang w:val="x-none" w:eastAsia="x-none"/>
        </w:rPr>
        <w:tab/>
      </w:r>
      <w:r w:rsidR="004C7113">
        <w:rPr>
          <w:sz w:val="28"/>
          <w:szCs w:val="28"/>
          <w:lang w:val="x-none" w:eastAsia="x-none"/>
        </w:rPr>
        <w:tab/>
      </w:r>
      <w:r w:rsidR="004C7113">
        <w:rPr>
          <w:sz w:val="28"/>
          <w:szCs w:val="28"/>
          <w:lang w:val="x-none" w:eastAsia="x-none"/>
        </w:rPr>
        <w:tab/>
      </w:r>
      <w:r w:rsidR="004C7113">
        <w:rPr>
          <w:sz w:val="28"/>
          <w:szCs w:val="28"/>
          <w:lang w:val="x-none" w:eastAsia="x-none"/>
        </w:rPr>
        <w:tab/>
      </w:r>
      <w:r w:rsidR="004C7113">
        <w:rPr>
          <w:sz w:val="28"/>
          <w:szCs w:val="28"/>
          <w:lang w:val="x-none" w:eastAsia="x-none"/>
        </w:rPr>
        <w:tab/>
      </w:r>
      <w:r w:rsidR="004C7113">
        <w:rPr>
          <w:sz w:val="28"/>
          <w:szCs w:val="28"/>
          <w:lang w:eastAsia="x-none"/>
        </w:rPr>
        <w:t xml:space="preserve">   </w:t>
      </w:r>
      <w:proofErr w:type="spellStart"/>
      <w:r w:rsidRPr="00445366">
        <w:rPr>
          <w:sz w:val="28"/>
          <w:szCs w:val="28"/>
          <w:lang w:val="x-none" w:eastAsia="x-none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01E1F">
      <w:rPr>
        <w:noProof/>
        <w:snapToGrid w:val="0"/>
        <w:sz w:val="16"/>
      </w:rPr>
      <w:t>26.10.2018 11:16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01E1F">
      <w:rPr>
        <w:noProof/>
        <w:snapToGrid w:val="0"/>
        <w:sz w:val="16"/>
      </w:rPr>
      <w:t>№ 213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1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MkURvvf8RQTucdXGirno9hj590yCL6kow5xu4AIk37kvu5wX4jRoGYn6s+zeaj/wjNhVu7JrDvms36tM2Jtmg==" w:salt="PqPIYXlbsDAIzVtcoHBK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61A2"/>
    <w:rsid w:val="001E7948"/>
    <w:rsid w:val="001F56C7"/>
    <w:rsid w:val="00201E1F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5366"/>
    <w:rsid w:val="0046540C"/>
    <w:rsid w:val="00496CF1"/>
    <w:rsid w:val="004A246F"/>
    <w:rsid w:val="004A6D70"/>
    <w:rsid w:val="004C390D"/>
    <w:rsid w:val="004C7113"/>
    <w:rsid w:val="00501010"/>
    <w:rsid w:val="005012F5"/>
    <w:rsid w:val="0050376C"/>
    <w:rsid w:val="005050DD"/>
    <w:rsid w:val="00511DC5"/>
    <w:rsid w:val="00517252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4270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F48E219-E82F-463E-86FA-941C5DD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2018-10-26T06:16:00Z</cp:lastPrinted>
  <dcterms:created xsi:type="dcterms:W3CDTF">2018-10-12T10:28:00Z</dcterms:created>
  <dcterms:modified xsi:type="dcterms:W3CDTF">2018-10-26T06:16:00Z</dcterms:modified>
</cp:coreProperties>
</file>