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28" w:rsidRDefault="00426728" w:rsidP="00426728">
      <w:pPr>
        <w:pStyle w:val="a4"/>
        <w:rPr>
          <w:lang w:val="ru-RU"/>
        </w:rPr>
      </w:pPr>
    </w:p>
    <w:p w:rsidR="00426728" w:rsidRDefault="00426728" w:rsidP="00426728">
      <w:pPr>
        <w:pStyle w:val="a4"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2130425"/>
                <wp:effectExtent l="2540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13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728" w:rsidRDefault="00426728" w:rsidP="00426728">
                            <w:pPr>
                              <w:pStyle w:val="a6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внесении изменений в приложение к распоряжению начальника департамента градостроительства и архитектуры администрации города Перми от 25.04.2018 № СЭД-059-22-01-03-55 «О подготовке проекта межевания территории, ограниченной </w:t>
                            </w:r>
                          </w:p>
                          <w:p w:rsidR="00426728" w:rsidRDefault="00426728" w:rsidP="00426728">
                            <w:pPr>
                              <w:pStyle w:val="a6"/>
                              <w:spacing w:after="0"/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Лихвинской</w:t>
                            </w:r>
                            <w:proofErr w:type="spellEnd"/>
                            <w:r>
                              <w:t xml:space="preserve">, ул. Бердичевской, </w:t>
                            </w:r>
                          </w:p>
                          <w:p w:rsidR="00426728" w:rsidRDefault="00426728" w:rsidP="00426728">
                            <w:pPr>
                              <w:pStyle w:val="a6"/>
                              <w:spacing w:after="0"/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Чернушинской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426728" w:rsidRDefault="00426728" w:rsidP="00426728">
                            <w:pPr>
                              <w:pStyle w:val="a6"/>
                              <w:spacing w:after="0"/>
                            </w:pPr>
                            <w:r>
                              <w:t xml:space="preserve">ул. Туркестанской, </w:t>
                            </w:r>
                          </w:p>
                          <w:p w:rsidR="00426728" w:rsidRDefault="00426728" w:rsidP="00426728">
                            <w:pPr>
                              <w:pStyle w:val="a6"/>
                              <w:spacing w:after="0"/>
                            </w:pPr>
                            <w:r>
                              <w:t>ул. Самаркандской в Свердловском районе города Перми»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16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tmugIAAKo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iZ4ggjTlpo0f7b/uf+x/47ikx1+k4l4HTbgZsersUAXbZMVXcjio8KcbGsCd/QKylF&#10;X1NSQna+uemeXB1xlAFZ969FCWHIVgsLNFSyNaWDYiBAhy7dHTtDB40K2AxifxYHcFTAWeC/8MJg&#10;ZmOQZLreSaVfUtEiY6RYQustPNndKG3SIcnkYqJxkbOmse1v+IMNcBx3IDhcNWcmDdvNL7EXr+ar&#10;eeiEQbRyQi/LnKt8GTpR7p/PshfZcpn5X01cP0xqVpaUmzCTsvzwzzp30PioiaO2lGhYaeBMSkpu&#10;1stGoh0BZef2OxTkxM19mIYtAnB5RMkPQu86iJ08mp87YR7OnPjcmzueH1/HkRfGYZY/pHTDOP13&#10;SqhPcTyDPlo6v+Xm2e8pN5K0TMPsaFib4vnRiSRGgyte2tZqwprRPimFSf++FNDuqdFWsUako1z1&#10;sB4Axch4Lco70K4UoCxQIQw8MGohP2PUw/BIsfq0JZJi1LzioH8zaSZDTsZ6Mggv4GqKNUajudTj&#10;RNp2km1qQB5fGBdX8EYqZtV7n8XhZcFAsCQOw8tMnNN/63U/Yhe/AAAA//8DAFBLAwQUAAYACAAA&#10;ACEAHhL4gOAAAAALAQAADwAAAGRycy9kb3ducmV2LnhtbEyPwU7DMBBE70j8g7VI3KhNCUkb4lQV&#10;ghMSIg0Hjk68TazG6xC7bfh7zKkcR/s087bYzHZgJ5y8cSThfiGAIbVOG+okfNavdytgPijSanCE&#10;En7Qw6a8vipUrt2ZKjztQsdiCflcSehDGHPOfdujVX7hRqR427vJqhDj1HE9qXMstwNfCpFyqwzF&#10;hV6N+Nxje9gdrYTtF1Uv5vu9+aj2lanrtaC39CDl7c28fQIWcA4XGP70ozqU0alxR9KeDTEnWRJR&#10;CYkQS2CRSEWaAmskZA+PGfCy4P9/KH8BAAD//wMAUEsBAi0AFAAGAAgAAAAhALaDOJL+AAAA4QEA&#10;ABMAAAAAAAAAAAAAAAAAAAAAAFtDb250ZW50X1R5cGVzXS54bWxQSwECLQAUAAYACAAAACEAOP0h&#10;/9YAAACUAQAACwAAAAAAAAAAAAAAAAAvAQAAX3JlbHMvLnJlbHNQSwECLQAUAAYACAAAACEAwUm7&#10;ZroCAACqBQAADgAAAAAAAAAAAAAAAAAuAgAAZHJzL2Uyb0RvYy54bWxQSwECLQAUAAYACAAAACEA&#10;HhL4gOAAAAALAQAADwAAAAAAAAAAAAAAAAAUBQAAZHJzL2Rvd25yZXYueG1sUEsFBgAAAAAEAAQA&#10;8wAAACEGAAAAAA==&#10;" filled="f" stroked="f">
                <v:textbox inset="0,0,0,0">
                  <w:txbxContent>
                    <w:p w:rsidR="00426728" w:rsidRDefault="00426728" w:rsidP="00426728">
                      <w:pPr>
                        <w:pStyle w:val="a6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внесении изменений в приложение к распоряжению начальника департамента градостроительства и архитектуры администрации города Перми от 25.04.2018 № СЭД-059-22-01-03-55 «О подготовке проекта межевания территории, ограниченной </w:t>
                      </w:r>
                    </w:p>
                    <w:p w:rsidR="00426728" w:rsidRDefault="00426728" w:rsidP="00426728">
                      <w:pPr>
                        <w:pStyle w:val="a6"/>
                        <w:spacing w:after="0"/>
                      </w:pPr>
                      <w:r>
                        <w:t xml:space="preserve">ул. </w:t>
                      </w:r>
                      <w:proofErr w:type="spellStart"/>
                      <w:r>
                        <w:t>Лихвинской</w:t>
                      </w:r>
                      <w:proofErr w:type="spellEnd"/>
                      <w:r>
                        <w:t xml:space="preserve">, ул. Бердичевской, </w:t>
                      </w:r>
                    </w:p>
                    <w:p w:rsidR="00426728" w:rsidRDefault="00426728" w:rsidP="00426728">
                      <w:pPr>
                        <w:pStyle w:val="a6"/>
                        <w:spacing w:after="0"/>
                      </w:pPr>
                      <w:r>
                        <w:t xml:space="preserve">ул. </w:t>
                      </w:r>
                      <w:proofErr w:type="spellStart"/>
                      <w:r>
                        <w:t>Чернушинской</w:t>
                      </w:r>
                      <w:proofErr w:type="spellEnd"/>
                      <w:r>
                        <w:t xml:space="preserve">, </w:t>
                      </w:r>
                    </w:p>
                    <w:p w:rsidR="00426728" w:rsidRDefault="00426728" w:rsidP="00426728">
                      <w:pPr>
                        <w:pStyle w:val="a6"/>
                        <w:spacing w:after="0"/>
                      </w:pPr>
                      <w:r>
                        <w:t xml:space="preserve">ул. Туркестанской, </w:t>
                      </w:r>
                    </w:p>
                    <w:p w:rsidR="00426728" w:rsidRDefault="00426728" w:rsidP="00426728">
                      <w:pPr>
                        <w:pStyle w:val="a6"/>
                        <w:spacing w:after="0"/>
                      </w:pPr>
                      <w:r>
                        <w:t>ул. Самаркандской в Свердловском районе города Перми»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728" w:rsidRDefault="00426728" w:rsidP="00426728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СЭД-059-22-01-03-827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426728" w:rsidRDefault="00426728" w:rsidP="00426728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СЭД-059-22-01-03-827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728" w:rsidRDefault="00426728" w:rsidP="00426728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426728" w:rsidRDefault="00426728" w:rsidP="00426728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15.11.2018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728" w:rsidRDefault="00426728" w:rsidP="00426728">
      <w:pPr>
        <w:pStyle w:val="a4"/>
        <w:spacing w:line="240" w:lineRule="auto"/>
        <w:rPr>
          <w:szCs w:val="28"/>
          <w:lang w:val="ru-RU"/>
        </w:rPr>
      </w:pPr>
      <w:r>
        <w:t xml:space="preserve">В </w:t>
      </w:r>
      <w:r>
        <w:rPr>
          <w:szCs w:val="28"/>
        </w:rPr>
        <w:t xml:space="preserve">соответствии со статьями 8, 46 Градостроительного кодекса Российской Федерации, на основании </w:t>
      </w:r>
      <w:r>
        <w:rPr>
          <w:szCs w:val="28"/>
          <w:lang w:val="ru-RU"/>
        </w:rPr>
        <w:t>заявления</w:t>
      </w:r>
      <w:r>
        <w:rPr>
          <w:szCs w:val="28"/>
        </w:rPr>
        <w:t xml:space="preserve"> индивидуального предпринимателя Туровой Марии Владимировны</w:t>
      </w:r>
      <w:r>
        <w:rPr>
          <w:szCs w:val="28"/>
          <w:lang w:val="ru-RU"/>
        </w:rPr>
        <w:t xml:space="preserve"> от 24 октября 2018 г. № СЭД-059-22-01-31-3607</w:t>
      </w:r>
      <w:r>
        <w:rPr>
          <w:szCs w:val="28"/>
        </w:rPr>
        <w:t>:</w:t>
      </w:r>
    </w:p>
    <w:p w:rsidR="00426728" w:rsidRDefault="00426728" w:rsidP="00426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к распоряжению начальника департамента градостроительства и архитектуры администрации города Перми  от 25 апреля 2018 г. № СЭД-059-22-01-03-55 «О подготовке проекта межевания территории, ограниченной ул. </w:t>
      </w:r>
      <w:proofErr w:type="spellStart"/>
      <w:r>
        <w:rPr>
          <w:sz w:val="28"/>
          <w:szCs w:val="28"/>
        </w:rPr>
        <w:t>Лихвинской</w:t>
      </w:r>
      <w:proofErr w:type="spellEnd"/>
      <w:r>
        <w:rPr>
          <w:sz w:val="28"/>
          <w:szCs w:val="28"/>
        </w:rPr>
        <w:t xml:space="preserve">, ул. Бердичевской, ул. </w:t>
      </w:r>
      <w:proofErr w:type="spellStart"/>
      <w:r>
        <w:rPr>
          <w:sz w:val="28"/>
          <w:szCs w:val="28"/>
        </w:rPr>
        <w:t>Чернушинской</w:t>
      </w:r>
      <w:proofErr w:type="spellEnd"/>
      <w:r>
        <w:rPr>
          <w:sz w:val="28"/>
          <w:szCs w:val="28"/>
        </w:rPr>
        <w:t>,  ул. Туркестанской, ул. Самаркандской в Свердловском районе города Перми», изложив в редакции согласно приложению к настоящему распоряжению.</w:t>
      </w:r>
    </w:p>
    <w:p w:rsidR="00426728" w:rsidRDefault="00426728" w:rsidP="00426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планировки территорий управления территориального планирования и механизмов реализации департамента градостроительства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>и архитектуры администрации города Перми:</w:t>
      </w:r>
    </w:p>
    <w:p w:rsidR="00426728" w:rsidRDefault="00426728" w:rsidP="00426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426728" w:rsidRDefault="00426728" w:rsidP="00426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</w:t>
      </w:r>
    </w:p>
    <w:p w:rsidR="00426728" w:rsidRDefault="00426728" w:rsidP="00426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 xml:space="preserve">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внесении изменений в приложение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распоряжению начальника департамента градостроительства и архитектуры администрации города Перми от 25 апреля 2018 г. № СЭД-059-22-01-03-55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 подготовке проекта межевания территории, ограниченной ул. </w:t>
      </w:r>
      <w:proofErr w:type="spellStart"/>
      <w:r>
        <w:rPr>
          <w:sz w:val="28"/>
          <w:szCs w:val="28"/>
        </w:rPr>
        <w:t>Лихвинской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ул. Бердичевской, ул. </w:t>
      </w:r>
      <w:proofErr w:type="spellStart"/>
      <w:r>
        <w:rPr>
          <w:sz w:val="28"/>
          <w:szCs w:val="28"/>
        </w:rPr>
        <w:t>Чернушинской</w:t>
      </w:r>
      <w:proofErr w:type="spellEnd"/>
      <w:r>
        <w:rPr>
          <w:sz w:val="28"/>
          <w:szCs w:val="28"/>
        </w:rPr>
        <w:t>, ул. Туркестанской, ул. Самаркандской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в Свердловском районе города Перми» в информационной системе обеспечения</w:t>
      </w:r>
      <w:proofErr w:type="gramEnd"/>
      <w:r>
        <w:rPr>
          <w:sz w:val="28"/>
          <w:szCs w:val="28"/>
        </w:rPr>
        <w:t xml:space="preserve"> градостроительной деятельности города Перми в течение 14 календарных дней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со дня вступления в силу настоящего распоряжения.</w:t>
      </w:r>
    </w:p>
    <w:p w:rsidR="00426728" w:rsidRDefault="00426728" w:rsidP="00426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426728" w:rsidRDefault="00426728" w:rsidP="00426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26728" w:rsidRDefault="00426728" w:rsidP="00426728">
      <w:pPr>
        <w:ind w:left="450" w:right="221"/>
        <w:contextualSpacing/>
        <w:jc w:val="both"/>
        <w:rPr>
          <w:sz w:val="28"/>
          <w:szCs w:val="28"/>
        </w:rPr>
      </w:pPr>
    </w:p>
    <w:p w:rsidR="00426728" w:rsidRDefault="00426728" w:rsidP="00426728">
      <w:pPr>
        <w:ind w:left="450" w:right="221"/>
        <w:contextualSpacing/>
        <w:jc w:val="both"/>
        <w:rPr>
          <w:sz w:val="28"/>
          <w:szCs w:val="28"/>
        </w:rPr>
      </w:pPr>
    </w:p>
    <w:p w:rsidR="00426728" w:rsidRDefault="00426728" w:rsidP="00426728">
      <w:pPr>
        <w:pStyle w:val="Bodytext40"/>
        <w:shd w:val="clear" w:color="auto" w:fill="auto"/>
        <w:spacing w:after="0" w:line="240" w:lineRule="auto"/>
        <w:ind w:left="450" w:right="-2" w:hanging="4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ind w:left="5670" w:hanging="6"/>
        <w:rPr>
          <w:sz w:val="28"/>
          <w:szCs w:val="28"/>
        </w:rPr>
      </w:pPr>
    </w:p>
    <w:p w:rsidR="00426728" w:rsidRDefault="00426728" w:rsidP="00426728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26728" w:rsidRDefault="00426728" w:rsidP="0042672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426728" w:rsidRDefault="00426728" w:rsidP="00426728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15.11.2018 № СЭД-059-22-01-03-827</w:t>
      </w:r>
    </w:p>
    <w:p w:rsidR="00426728" w:rsidRDefault="00426728" w:rsidP="00426728">
      <w:pPr>
        <w:ind w:left="4956" w:firstLine="708"/>
        <w:rPr>
          <w:b/>
          <w:sz w:val="28"/>
          <w:szCs w:val="28"/>
        </w:rPr>
      </w:pPr>
    </w:p>
    <w:p w:rsidR="00426728" w:rsidRDefault="00426728" w:rsidP="00426728">
      <w:pPr>
        <w:ind w:left="4956" w:firstLine="708"/>
        <w:rPr>
          <w:b/>
          <w:sz w:val="28"/>
          <w:szCs w:val="28"/>
        </w:rPr>
      </w:pPr>
    </w:p>
    <w:p w:rsidR="00426728" w:rsidRDefault="00426728" w:rsidP="004267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426728" w:rsidRDefault="00426728" w:rsidP="00426728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ограниченная</w:t>
      </w:r>
      <w:proofErr w:type="gramEnd"/>
      <w:r>
        <w:rPr>
          <w:b/>
          <w:sz w:val="28"/>
          <w:szCs w:val="28"/>
        </w:rPr>
        <w:t xml:space="preserve"> ул. </w:t>
      </w:r>
      <w:proofErr w:type="spellStart"/>
      <w:r>
        <w:rPr>
          <w:b/>
          <w:sz w:val="28"/>
          <w:szCs w:val="28"/>
        </w:rPr>
        <w:t>Лихвинской</w:t>
      </w:r>
      <w:proofErr w:type="spellEnd"/>
      <w:r>
        <w:rPr>
          <w:b/>
          <w:sz w:val="28"/>
          <w:szCs w:val="28"/>
        </w:rPr>
        <w:t xml:space="preserve">, ул. Бердичевской, ул. </w:t>
      </w:r>
      <w:proofErr w:type="spellStart"/>
      <w:r>
        <w:rPr>
          <w:b/>
          <w:sz w:val="28"/>
          <w:szCs w:val="28"/>
        </w:rPr>
        <w:t>Чернушинской</w:t>
      </w:r>
      <w:proofErr w:type="spellEnd"/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>ул. Туркестанской ул. Самаркандской в Свердловском районе города Перми, площадью 0,83 Га</w:t>
      </w:r>
    </w:p>
    <w:p w:rsidR="00426728" w:rsidRDefault="00426728" w:rsidP="00426728">
      <w:pPr>
        <w:pStyle w:val="Bodytext40"/>
        <w:shd w:val="clear" w:color="auto" w:fill="auto"/>
        <w:tabs>
          <w:tab w:val="left" w:pos="9921"/>
        </w:tabs>
        <w:spacing w:after="0" w:line="240" w:lineRule="auto"/>
        <w:ind w:right="-2"/>
        <w:contextualSpacing/>
        <w:rPr>
          <w:sz w:val="28"/>
          <w:szCs w:val="28"/>
        </w:rPr>
      </w:pPr>
    </w:p>
    <w:p w:rsidR="00426728" w:rsidRDefault="00426728" w:rsidP="00426728">
      <w:pPr>
        <w:tabs>
          <w:tab w:val="left" w:pos="1155"/>
        </w:tabs>
        <w:jc w:val="center"/>
        <w:rPr>
          <w:sz w:val="28"/>
          <w:szCs w:val="28"/>
          <w:lang w:eastAsia="x-none"/>
        </w:rPr>
      </w:pPr>
      <w:r>
        <w:rPr>
          <w:noProof/>
          <w:sz w:val="28"/>
          <w:szCs w:val="28"/>
        </w:rPr>
        <w:drawing>
          <wp:inline distT="0" distB="0" distL="0" distR="0">
            <wp:extent cx="5210175" cy="5279390"/>
            <wp:effectExtent l="0" t="0" r="9525" b="0"/>
            <wp:docPr id="2" name="Рисунок 2" descr="0,83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,83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8" t="6378" r="24115" b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426728" w:rsidTr="00BF2280">
        <w:trPr>
          <w:trHeight w:val="80"/>
        </w:trPr>
        <w:tc>
          <w:tcPr>
            <w:tcW w:w="1809" w:type="dxa"/>
            <w:hideMark/>
          </w:tcPr>
          <w:p w:rsidR="00426728" w:rsidRDefault="00426728" w:rsidP="00BF2280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50570" cy="42291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426728" w:rsidRDefault="00426728" w:rsidP="00BF2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426728" w:rsidRPr="00E310F1" w:rsidRDefault="00426728" w:rsidP="00426728">
      <w:pPr>
        <w:pStyle w:val="a4"/>
        <w:spacing w:line="240" w:lineRule="auto"/>
        <w:rPr>
          <w:lang w:val="ru-RU"/>
        </w:rPr>
      </w:pPr>
    </w:p>
    <w:p w:rsidR="0033249F" w:rsidRDefault="0033249F"/>
    <w:sectPr w:rsidR="0033249F" w:rsidSect="00E310F1">
      <w:pgSz w:w="11906" w:h="16838"/>
      <w:pgMar w:top="1134" w:right="567" w:bottom="113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28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26728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2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426728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4">
    <w:name w:val="Body Text"/>
    <w:basedOn w:val="a"/>
    <w:link w:val="a5"/>
    <w:rsid w:val="00426728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426728"/>
    <w:rPr>
      <w:rFonts w:eastAsia="Times New Roman" w:cs="Times New Roman"/>
      <w:szCs w:val="24"/>
      <w:lang w:val="x-none" w:eastAsia="x-none"/>
    </w:rPr>
  </w:style>
  <w:style w:type="paragraph" w:customStyle="1" w:styleId="a6">
    <w:name w:val="Заголовок к тексту"/>
    <w:basedOn w:val="a"/>
    <w:next w:val="a4"/>
    <w:rsid w:val="00426728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426728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426728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6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2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426728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4">
    <w:name w:val="Body Text"/>
    <w:basedOn w:val="a"/>
    <w:link w:val="a5"/>
    <w:rsid w:val="00426728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426728"/>
    <w:rPr>
      <w:rFonts w:eastAsia="Times New Roman" w:cs="Times New Roman"/>
      <w:szCs w:val="24"/>
      <w:lang w:val="x-none" w:eastAsia="x-none"/>
    </w:rPr>
  </w:style>
  <w:style w:type="paragraph" w:customStyle="1" w:styleId="a6">
    <w:name w:val="Заголовок к тексту"/>
    <w:basedOn w:val="a"/>
    <w:next w:val="a4"/>
    <w:rsid w:val="00426728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426728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426728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6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2018-11-20T05:05:00Z</dcterms:created>
  <dcterms:modified xsi:type="dcterms:W3CDTF">2018-11-20T05:06:00Z</dcterms:modified>
</cp:coreProperties>
</file>