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45" w:rsidRDefault="00942D45" w:rsidP="00942D45">
      <w:pPr>
        <w:pStyle w:val="a7"/>
        <w:rPr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E252B0" wp14:editId="1B8AE249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761490"/>
                <wp:effectExtent l="2540" t="0" r="0" b="2540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76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D45" w:rsidRDefault="00942D45" w:rsidP="00942D45">
                            <w:pPr>
                              <w:pStyle w:val="a9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>О внесении изменений в приложение к распоряжению начальника департамента градостроительства и архитектуры администрации города Перми от 16.08.2018 № СЭД-059-22-01-03-190 «О подготовке проекта планировки территории и проекта межевания территории по ул. Красина в Дзержинском районе города Перми»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73.7pt;margin-top:200.1pt;width:229.6pt;height:138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" filled="f" stroked="f">
                <v:textbox inset="0,0,0,0">
                  <w:txbxContent>
                    <w:p w:rsidR="00942D45" w:rsidRDefault="00942D45" w:rsidP="00942D45">
                      <w:pPr>
                        <w:pStyle w:val="a9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>О внесении изменений в приложение к распоряжению начальника департамента градостроительства и архитектуры администрации города Перми от 16.08.2018 № СЭД-059-22-01-03-190 «О подготовке проекта планировки территории и проекта межевания территории по ул. Красина в Дзержинском районе города Перми»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7D4C6" wp14:editId="3F4A89FE">
                <wp:simplePos x="0" y="0"/>
                <wp:positionH relativeFrom="page">
                  <wp:posOffset>900430</wp:posOffset>
                </wp:positionH>
                <wp:positionV relativeFrom="page">
                  <wp:posOffset>9649460</wp:posOffset>
                </wp:positionV>
                <wp:extent cx="3383280" cy="374650"/>
                <wp:effectExtent l="0" t="635" r="254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D45" w:rsidRDefault="00942D45" w:rsidP="00942D45">
                            <w:pPr>
                              <w:pStyle w:val="a6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70.9pt;margin-top:759.8pt;width:266.4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" filled="f" stroked="f">
                <v:textbox inset="0,0,0,0">
                  <w:txbxContent>
                    <w:p w:rsidR="00942D45" w:rsidRDefault="00942D45" w:rsidP="00942D45">
                      <w:pPr>
                        <w:pStyle w:val="a6"/>
                        <w:ind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CBBDA" wp14:editId="7CDF6738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D45" w:rsidRDefault="00942D45" w:rsidP="00942D45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СЭД-059-22-01-03-897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436pt;margin-top:156.15pt;width:156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" filled="f" stroked="f">
                <v:textbox inset="0,0,0,0">
                  <w:txbxContent>
                    <w:p w:rsidR="00942D45" w:rsidRDefault="00942D45" w:rsidP="00942D45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СЭД-059-22-01-03-897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7C50F" wp14:editId="709F91B6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D45" w:rsidRDefault="00942D45" w:rsidP="00942D45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23.11.2018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70.9pt;margin-top:156.1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NRvwIAAK8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" filled="f" stroked="f">
                <v:textbox inset="0,0,0,0">
                  <w:txbxContent>
                    <w:p w:rsidR="00942D45" w:rsidRDefault="00942D45" w:rsidP="00942D45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23.11.2018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1" layoutInCell="1" allowOverlap="1" wp14:anchorId="34A5D4F9" wp14:editId="58E836D6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3" name="Рисунок 3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D45" w:rsidRDefault="00942D45" w:rsidP="00942D45">
      <w:pPr>
        <w:pStyle w:val="a7"/>
        <w:spacing w:line="240" w:lineRule="auto"/>
        <w:rPr>
          <w:szCs w:val="28"/>
          <w:lang w:val="ru-RU"/>
        </w:rPr>
      </w:pPr>
      <w:r>
        <w:t xml:space="preserve">В </w:t>
      </w:r>
      <w:r>
        <w:rPr>
          <w:szCs w:val="28"/>
        </w:rPr>
        <w:t xml:space="preserve">соответствии со статьями 8, 46 Градостроительного кодекса Российской Федерации, на основании </w:t>
      </w:r>
      <w:r>
        <w:rPr>
          <w:szCs w:val="28"/>
          <w:lang w:val="ru-RU"/>
        </w:rPr>
        <w:t>заявления</w:t>
      </w:r>
      <w:r>
        <w:rPr>
          <w:szCs w:val="28"/>
        </w:rPr>
        <w:t xml:space="preserve"> </w:t>
      </w:r>
      <w:r>
        <w:rPr>
          <w:szCs w:val="28"/>
          <w:lang w:val="ru-RU"/>
        </w:rPr>
        <w:t>общества с ограниченной ответственностью «ЛИТЦ»</w:t>
      </w:r>
      <w:r>
        <w:rPr>
          <w:szCs w:val="28"/>
        </w:rPr>
        <w:t xml:space="preserve"> </w:t>
      </w:r>
      <w:r>
        <w:rPr>
          <w:szCs w:val="28"/>
          <w:lang w:val="ru-RU"/>
        </w:rPr>
        <w:t>от 23 октября 2018 г. № СЭД-059-22-01-31-3572</w:t>
      </w:r>
      <w:r>
        <w:rPr>
          <w:szCs w:val="28"/>
        </w:rPr>
        <w:t>:</w:t>
      </w:r>
    </w:p>
    <w:p w:rsidR="00942D45" w:rsidRDefault="00942D45" w:rsidP="00942D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к распоряжению начальника департамента градостроительства и архитектуры администрации города Перми </w:t>
      </w:r>
      <w:r>
        <w:rPr>
          <w:sz w:val="28"/>
          <w:szCs w:val="28"/>
        </w:rPr>
        <w:br/>
        <w:t>от 16 августа 2018 г. № СЭД-059-22-01-03-190 «О подготовке проекта планировки территории и проекта межевания территории по ул. Красина в Дзержинском районе города Перми», изложив в редакции согласно приложению к настоящему распоряжению.</w:t>
      </w:r>
    </w:p>
    <w:p w:rsidR="00942D45" w:rsidRDefault="00942D45" w:rsidP="00942D4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планировки территорий управления территориального планирования и механизмов реализации департамента градостроительства </w:t>
      </w:r>
      <w:r>
        <w:rPr>
          <w:sz w:val="28"/>
          <w:szCs w:val="28"/>
        </w:rPr>
        <w:br/>
        <w:t>и архитектуры администрации города Перми:</w:t>
      </w:r>
    </w:p>
    <w:p w:rsidR="00942D45" w:rsidRDefault="00942D45" w:rsidP="00942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942D45" w:rsidRDefault="00942D45" w:rsidP="00942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межевания территории в течение 3 календарных дней со дня вступления в силу настоящего распоряжения.</w:t>
      </w:r>
    </w:p>
    <w:p w:rsidR="00942D45" w:rsidRDefault="00942D45" w:rsidP="00942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Управлению информационного обеспечения градостроительной деятельности департамента градостроительства и архитектуры администрации города Перми разместить сведения о внесении изменений в </w:t>
      </w: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к распоряжению начальника департамента градостроительства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архитектуры администрации города Перми от 16 августа 2018 г. </w:t>
      </w:r>
      <w:r>
        <w:rPr>
          <w:sz w:val="28"/>
          <w:szCs w:val="28"/>
        </w:rPr>
        <w:br/>
      </w:r>
      <w:r>
        <w:rPr>
          <w:sz w:val="28"/>
          <w:szCs w:val="28"/>
        </w:rPr>
        <w:t>№ СЭД-059-22-01-03-190 «О подготовке проекта планировки территории и проекта межевания территории по ул. Красина в Дзержинском</w:t>
      </w:r>
      <w:r>
        <w:rPr>
          <w:sz w:val="28"/>
          <w:szCs w:val="28"/>
        </w:rPr>
        <w:t xml:space="preserve"> районе города Перми», изложив </w:t>
      </w:r>
      <w:r>
        <w:rPr>
          <w:sz w:val="28"/>
          <w:szCs w:val="28"/>
        </w:rPr>
        <w:t>в редакции согласно прилож</w:t>
      </w:r>
      <w:r>
        <w:rPr>
          <w:sz w:val="28"/>
          <w:szCs w:val="28"/>
        </w:rPr>
        <w:t>ению к настоящему распоряжению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942D45" w:rsidRDefault="00942D45" w:rsidP="00942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942D45" w:rsidRDefault="00942D45" w:rsidP="00942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942D45" w:rsidRDefault="00942D45" w:rsidP="00942D45">
      <w:pPr>
        <w:ind w:left="450" w:right="221"/>
        <w:contextualSpacing/>
        <w:jc w:val="both"/>
        <w:rPr>
          <w:sz w:val="28"/>
          <w:szCs w:val="28"/>
        </w:rPr>
      </w:pPr>
    </w:p>
    <w:p w:rsidR="00942D45" w:rsidRDefault="00942D45" w:rsidP="00942D45">
      <w:pPr>
        <w:ind w:left="450" w:right="221"/>
        <w:contextualSpacing/>
        <w:jc w:val="both"/>
        <w:rPr>
          <w:sz w:val="28"/>
          <w:szCs w:val="28"/>
        </w:rPr>
      </w:pPr>
    </w:p>
    <w:p w:rsidR="00942D45" w:rsidRDefault="00942D45" w:rsidP="00942D45">
      <w:pPr>
        <w:pStyle w:val="Bodytext40"/>
        <w:shd w:val="clear" w:color="auto" w:fill="auto"/>
        <w:spacing w:after="0" w:line="240" w:lineRule="auto"/>
        <w:ind w:left="450" w:right="-2" w:hanging="45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942D45" w:rsidRDefault="00942D45" w:rsidP="00942D45">
      <w:pPr>
        <w:ind w:left="5670" w:hanging="6"/>
        <w:rPr>
          <w:sz w:val="28"/>
          <w:szCs w:val="28"/>
        </w:rPr>
      </w:pPr>
    </w:p>
    <w:p w:rsidR="00942D45" w:rsidRDefault="00942D45" w:rsidP="00942D45">
      <w:pPr>
        <w:ind w:left="5670" w:hanging="6"/>
        <w:rPr>
          <w:sz w:val="28"/>
          <w:szCs w:val="28"/>
        </w:rPr>
      </w:pPr>
    </w:p>
    <w:p w:rsidR="00942D45" w:rsidRDefault="00942D45" w:rsidP="00942D45">
      <w:pPr>
        <w:ind w:left="5670" w:hanging="6"/>
        <w:rPr>
          <w:sz w:val="28"/>
          <w:szCs w:val="28"/>
        </w:rPr>
      </w:pPr>
    </w:p>
    <w:p w:rsidR="00942D45" w:rsidRDefault="00942D45" w:rsidP="00942D45">
      <w:pPr>
        <w:ind w:left="5670" w:hanging="6"/>
        <w:rPr>
          <w:sz w:val="28"/>
          <w:szCs w:val="28"/>
        </w:rPr>
      </w:pPr>
    </w:p>
    <w:p w:rsidR="00942D45" w:rsidRDefault="00942D45" w:rsidP="00942D45">
      <w:pPr>
        <w:ind w:left="5670" w:hanging="6"/>
        <w:rPr>
          <w:sz w:val="28"/>
          <w:szCs w:val="28"/>
        </w:rPr>
      </w:pPr>
    </w:p>
    <w:p w:rsidR="00942D45" w:rsidRDefault="00942D45" w:rsidP="00942D45">
      <w:pPr>
        <w:ind w:left="5670" w:hanging="6"/>
        <w:rPr>
          <w:sz w:val="28"/>
          <w:szCs w:val="28"/>
        </w:rPr>
      </w:pPr>
    </w:p>
    <w:p w:rsidR="00942D45" w:rsidRDefault="00942D45" w:rsidP="00942D45">
      <w:pPr>
        <w:ind w:left="5670" w:hanging="6"/>
        <w:rPr>
          <w:sz w:val="28"/>
          <w:szCs w:val="28"/>
        </w:rPr>
      </w:pPr>
    </w:p>
    <w:p w:rsidR="00942D45" w:rsidRDefault="00942D45" w:rsidP="00942D45">
      <w:pPr>
        <w:ind w:left="5670" w:hanging="6"/>
        <w:rPr>
          <w:sz w:val="28"/>
          <w:szCs w:val="28"/>
        </w:rPr>
      </w:pPr>
    </w:p>
    <w:p w:rsidR="00942D45" w:rsidRDefault="00942D45" w:rsidP="00942D45">
      <w:pPr>
        <w:ind w:left="5670" w:hanging="6"/>
        <w:rPr>
          <w:sz w:val="28"/>
          <w:szCs w:val="28"/>
        </w:rPr>
      </w:pPr>
    </w:p>
    <w:p w:rsidR="00942D45" w:rsidRDefault="00942D45" w:rsidP="00942D45">
      <w:pPr>
        <w:ind w:left="5670" w:hanging="6"/>
        <w:rPr>
          <w:sz w:val="28"/>
          <w:szCs w:val="28"/>
        </w:rPr>
      </w:pPr>
    </w:p>
    <w:p w:rsidR="00942D45" w:rsidRDefault="00942D45" w:rsidP="00942D45">
      <w:pPr>
        <w:ind w:left="5670" w:hanging="6"/>
        <w:rPr>
          <w:sz w:val="28"/>
          <w:szCs w:val="28"/>
        </w:rPr>
      </w:pPr>
    </w:p>
    <w:p w:rsidR="00942D45" w:rsidRDefault="00942D45" w:rsidP="00942D45">
      <w:pPr>
        <w:ind w:left="5670" w:hanging="6"/>
        <w:rPr>
          <w:sz w:val="28"/>
          <w:szCs w:val="28"/>
        </w:rPr>
      </w:pPr>
    </w:p>
    <w:p w:rsidR="00942D45" w:rsidRDefault="00942D45" w:rsidP="00942D45">
      <w:pPr>
        <w:ind w:left="5670" w:hanging="6"/>
        <w:rPr>
          <w:sz w:val="28"/>
          <w:szCs w:val="28"/>
        </w:rPr>
      </w:pPr>
    </w:p>
    <w:p w:rsidR="00942D45" w:rsidRDefault="00942D45" w:rsidP="00942D45">
      <w:pPr>
        <w:ind w:left="5670" w:hanging="6"/>
        <w:rPr>
          <w:sz w:val="28"/>
          <w:szCs w:val="28"/>
        </w:rPr>
      </w:pPr>
    </w:p>
    <w:p w:rsidR="00942D45" w:rsidRDefault="00942D45" w:rsidP="00942D45">
      <w:pPr>
        <w:ind w:left="5670" w:hanging="6"/>
        <w:rPr>
          <w:sz w:val="28"/>
          <w:szCs w:val="28"/>
        </w:rPr>
      </w:pPr>
    </w:p>
    <w:p w:rsidR="00942D45" w:rsidRDefault="00942D45" w:rsidP="00942D45">
      <w:pPr>
        <w:ind w:left="5670" w:hanging="6"/>
        <w:rPr>
          <w:sz w:val="28"/>
          <w:szCs w:val="28"/>
        </w:rPr>
      </w:pPr>
    </w:p>
    <w:p w:rsidR="00942D45" w:rsidRDefault="00942D45" w:rsidP="00942D45">
      <w:pPr>
        <w:ind w:left="5670" w:hanging="6"/>
        <w:rPr>
          <w:sz w:val="28"/>
          <w:szCs w:val="28"/>
        </w:rPr>
      </w:pPr>
    </w:p>
    <w:p w:rsidR="00942D45" w:rsidRDefault="00942D45" w:rsidP="00942D45">
      <w:pPr>
        <w:ind w:left="5670" w:hanging="6"/>
        <w:rPr>
          <w:sz w:val="28"/>
          <w:szCs w:val="28"/>
        </w:rPr>
      </w:pPr>
    </w:p>
    <w:p w:rsidR="00942D45" w:rsidRDefault="00942D45" w:rsidP="00942D45">
      <w:pPr>
        <w:ind w:left="5670" w:hanging="6"/>
        <w:rPr>
          <w:sz w:val="28"/>
          <w:szCs w:val="28"/>
        </w:rPr>
      </w:pPr>
    </w:p>
    <w:p w:rsidR="00942D45" w:rsidRDefault="00942D45" w:rsidP="00942D45">
      <w:pPr>
        <w:ind w:left="5670" w:hanging="6"/>
        <w:rPr>
          <w:sz w:val="28"/>
          <w:szCs w:val="28"/>
        </w:rPr>
      </w:pPr>
    </w:p>
    <w:p w:rsidR="00942D45" w:rsidRDefault="00942D45" w:rsidP="00942D45">
      <w:pPr>
        <w:ind w:left="5670" w:hanging="6"/>
        <w:rPr>
          <w:sz w:val="28"/>
          <w:szCs w:val="28"/>
        </w:rPr>
      </w:pPr>
    </w:p>
    <w:p w:rsidR="00942D45" w:rsidRDefault="00942D45" w:rsidP="00942D45">
      <w:pPr>
        <w:ind w:left="5670" w:hanging="6"/>
        <w:rPr>
          <w:sz w:val="28"/>
          <w:szCs w:val="28"/>
        </w:rPr>
      </w:pPr>
    </w:p>
    <w:p w:rsidR="00942D45" w:rsidRDefault="00942D45" w:rsidP="00942D45">
      <w:pPr>
        <w:ind w:left="5670" w:hanging="6"/>
        <w:rPr>
          <w:sz w:val="28"/>
          <w:szCs w:val="28"/>
        </w:rPr>
      </w:pPr>
    </w:p>
    <w:p w:rsidR="00942D45" w:rsidRDefault="00942D45" w:rsidP="00942D45">
      <w:pPr>
        <w:ind w:left="5670" w:hanging="6"/>
        <w:rPr>
          <w:sz w:val="28"/>
          <w:szCs w:val="28"/>
        </w:rPr>
      </w:pPr>
    </w:p>
    <w:p w:rsidR="00942D45" w:rsidRDefault="00942D45" w:rsidP="00942D45">
      <w:pPr>
        <w:ind w:left="5670" w:hanging="6"/>
        <w:rPr>
          <w:sz w:val="28"/>
          <w:szCs w:val="28"/>
        </w:rPr>
      </w:pPr>
    </w:p>
    <w:p w:rsidR="00942D45" w:rsidRDefault="00942D45" w:rsidP="00942D45">
      <w:pPr>
        <w:ind w:left="5670" w:hanging="6"/>
        <w:rPr>
          <w:sz w:val="28"/>
          <w:szCs w:val="28"/>
        </w:rPr>
      </w:pPr>
    </w:p>
    <w:p w:rsidR="00942D45" w:rsidRDefault="00942D45" w:rsidP="00942D45">
      <w:pPr>
        <w:ind w:left="5670" w:hanging="6"/>
        <w:rPr>
          <w:sz w:val="28"/>
          <w:szCs w:val="28"/>
        </w:rPr>
      </w:pPr>
    </w:p>
    <w:p w:rsidR="00942D45" w:rsidRDefault="00942D45" w:rsidP="00942D45">
      <w:pPr>
        <w:ind w:left="5670" w:hanging="6"/>
        <w:rPr>
          <w:sz w:val="28"/>
          <w:szCs w:val="28"/>
        </w:rPr>
      </w:pPr>
      <w:bookmarkStart w:id="0" w:name="_GoBack"/>
      <w:bookmarkEnd w:id="0"/>
    </w:p>
    <w:p w:rsidR="00942D45" w:rsidRDefault="00942D45" w:rsidP="00942D45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42D45" w:rsidRDefault="00942D45" w:rsidP="00942D45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942D45" w:rsidRDefault="00942D45" w:rsidP="00942D45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 23.11.2018 № СЭд-059-22-01-03-897</w:t>
      </w:r>
    </w:p>
    <w:p w:rsidR="00942D45" w:rsidRDefault="00942D45" w:rsidP="00942D45">
      <w:pPr>
        <w:ind w:left="4956" w:firstLine="708"/>
        <w:rPr>
          <w:b/>
          <w:sz w:val="28"/>
          <w:szCs w:val="28"/>
        </w:rPr>
      </w:pPr>
    </w:p>
    <w:p w:rsidR="00942D45" w:rsidRDefault="00942D45" w:rsidP="00942D4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</w:t>
      </w:r>
    </w:p>
    <w:p w:rsidR="00942D45" w:rsidRDefault="00942D45" w:rsidP="00942D4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ул. Красина в Дзержинском районе города Перми, </w:t>
      </w:r>
      <w:r>
        <w:rPr>
          <w:b/>
          <w:sz w:val="28"/>
          <w:szCs w:val="28"/>
        </w:rPr>
        <w:br/>
        <w:t>площадью 3,00 Га</w:t>
      </w:r>
    </w:p>
    <w:p w:rsidR="00942D45" w:rsidRDefault="00942D45" w:rsidP="00942D45">
      <w:pPr>
        <w:jc w:val="center"/>
        <w:rPr>
          <w:b/>
          <w:sz w:val="28"/>
          <w:szCs w:val="28"/>
        </w:rPr>
      </w:pPr>
    </w:p>
    <w:p w:rsidR="00942D45" w:rsidRDefault="00942D45" w:rsidP="00942D4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F8C9C89" wp14:editId="305E2A15">
            <wp:extent cx="5096510" cy="4659630"/>
            <wp:effectExtent l="0" t="0" r="8890" b="7620"/>
            <wp:docPr id="2" name="Рисунок 2" descr="3,00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,00 Г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3" t="-1016" r="11070" b="1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465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D45" w:rsidRDefault="00942D45" w:rsidP="00942D45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942D45" w:rsidTr="00932321">
        <w:tc>
          <w:tcPr>
            <w:tcW w:w="1809" w:type="dxa"/>
            <w:hideMark/>
          </w:tcPr>
          <w:p w:rsidR="00942D45" w:rsidRDefault="00942D45" w:rsidP="00932321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27813A34" wp14:editId="23A296D0">
                  <wp:extent cx="771525" cy="564515"/>
                  <wp:effectExtent l="0" t="0" r="9525" b="6985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942D45" w:rsidRDefault="00942D45" w:rsidP="0093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планировки территории и проекта межевания территории</w:t>
            </w:r>
          </w:p>
        </w:tc>
      </w:tr>
    </w:tbl>
    <w:p w:rsidR="00942D45" w:rsidRDefault="00942D45" w:rsidP="00942D45">
      <w:pPr>
        <w:ind w:left="4956" w:firstLine="708"/>
        <w:rPr>
          <w:b/>
          <w:sz w:val="28"/>
          <w:szCs w:val="28"/>
        </w:rPr>
      </w:pPr>
    </w:p>
    <w:p w:rsidR="00942D45" w:rsidRDefault="00942D45" w:rsidP="00942D45">
      <w:pPr>
        <w:ind w:left="4956" w:firstLine="708"/>
        <w:rPr>
          <w:b/>
          <w:sz w:val="28"/>
          <w:szCs w:val="28"/>
        </w:rPr>
      </w:pPr>
    </w:p>
    <w:sectPr w:rsidR="00942D4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D55" w:rsidRPr="00C65D2A" w:rsidRDefault="00942D45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62899"/>
    <w:multiLevelType w:val="hybridMultilevel"/>
    <w:tmpl w:val="75A6BFA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45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42D45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45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942D45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42D45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942D45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942D45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942D45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942D45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942D45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942D45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942D45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42D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2D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45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942D45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42D45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942D45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942D45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942D45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942D45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942D45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942D45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942D45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42D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2D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2018-11-27T11:06:00Z</dcterms:created>
  <dcterms:modified xsi:type="dcterms:W3CDTF">2018-11-27T11:07:00Z</dcterms:modified>
</cp:coreProperties>
</file>