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148" w:rsidRPr="008C02D1" w:rsidRDefault="00072293" w:rsidP="008C02D1">
      <w:pPr>
        <w:pStyle w:val="a7"/>
        <w:ind w:firstLine="0"/>
      </w:pPr>
      <w:bookmarkStart w:id="0" w:name="_GoBack"/>
      <w:bookmarkEnd w:id="0"/>
      <w:r>
        <w:rPr>
          <w:noProof/>
        </w:rPr>
        <mc:AlternateContent>
          <mc:Choice Requires="wps">
            <w:drawing>
              <wp:anchor distT="0" distB="0" distL="114300" distR="114300" simplePos="0" relativeHeight="251658752" behindDoc="1" locked="0" layoutInCell="1" allowOverlap="1">
                <wp:simplePos x="0" y="0"/>
                <wp:positionH relativeFrom="page">
                  <wp:posOffset>935990</wp:posOffset>
                </wp:positionH>
                <wp:positionV relativeFrom="page">
                  <wp:posOffset>2340610</wp:posOffset>
                </wp:positionV>
                <wp:extent cx="2950210" cy="1858645"/>
                <wp:effectExtent l="2540" t="0" r="0" b="127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185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148" w:rsidRPr="00E9638D" w:rsidRDefault="00436DF8" w:rsidP="00115148">
                            <w:pPr>
                              <w:pStyle w:val="a6"/>
                            </w:pPr>
                            <w:r w:rsidRPr="00E9638D">
                              <w:fldChar w:fldCharType="begin"/>
                            </w:r>
                            <w:r w:rsidR="00115148" w:rsidRPr="00E9638D">
                              <w:instrText xml:space="preserve"> DOCPROPERTY  doc_summary  \* MERGEFORMAT </w:instrText>
                            </w:r>
                            <w:r w:rsidRPr="00E9638D">
                              <w:fldChar w:fldCharType="separate"/>
                            </w:r>
                            <w:r w:rsidR="00115148">
                              <w:t xml:space="preserve">О внесении изменений в </w:t>
                            </w:r>
                            <w:r w:rsidR="00E70C83">
                              <w:t xml:space="preserve">Устав </w:t>
                            </w:r>
                            <w:r w:rsidR="0085738E">
                              <w:t>муниципального бюджетного учреждения дополнительного образования "Специализированная детско-юношеская спортивная школа олимпийского резерва по каратэ" г.Перми"</w:t>
                            </w:r>
                            <w:r w:rsidR="00E70C83">
                              <w:t xml:space="preserve"> </w:t>
                            </w:r>
                            <w:r w:rsidR="00115148">
                              <w:t xml:space="preserve"> утвержденный </w:t>
                            </w:r>
                            <w:r w:rsidR="00E70C83">
                              <w:t>распоряжением</w:t>
                            </w:r>
                            <w:r w:rsidR="00115148">
                              <w:t xml:space="preserve"> председателя комитета по физической культуре и спорту администрации г</w:t>
                            </w:r>
                            <w:r w:rsidR="00E70C83">
                              <w:t>.</w:t>
                            </w:r>
                            <w:r w:rsidR="00115148">
                              <w:t xml:space="preserve"> Перми</w:t>
                            </w:r>
                            <w:r w:rsidRPr="00E9638D">
                              <w:fldChar w:fldCharType="end"/>
                            </w:r>
                            <w:r w:rsidR="00E70C83">
                              <w:t xml:space="preserve"> </w:t>
                            </w:r>
                            <w:r w:rsidR="0085738E">
                              <w:t>от 09.11.2015 года № СЭД-15-01-04-55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3.7pt;margin-top:184.3pt;width:232.3pt;height:146.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NYrwIAAKo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" filled="f" stroked="f">
                <v:textbox inset="0,0,0,0">
                  <w:txbxContent>
                    <w:p w:rsidR="00115148" w:rsidRPr="00E9638D" w:rsidRDefault="00436DF8" w:rsidP="00115148">
                      <w:pPr>
                        <w:pStyle w:val="a6"/>
                      </w:pPr>
                      <w:r w:rsidRPr="00E9638D">
                        <w:fldChar w:fldCharType="begin"/>
                      </w:r>
                      <w:r w:rsidR="00115148" w:rsidRPr="00E9638D">
                        <w:instrText xml:space="preserve"> DOCPROPERTY  doc_summary  \* MERGEFORMAT </w:instrText>
                      </w:r>
                      <w:r w:rsidRPr="00E9638D">
                        <w:fldChar w:fldCharType="separate"/>
                      </w:r>
                      <w:r w:rsidR="00115148">
                        <w:t xml:space="preserve">О внесении изменений в </w:t>
                      </w:r>
                      <w:r w:rsidR="00E70C83">
                        <w:t xml:space="preserve">Устав </w:t>
                      </w:r>
                      <w:r w:rsidR="0085738E">
                        <w:t>муниципального бюджетного учреждения дополнительного образования "Специализированная детско-юношеская спортивная школа олимпийского резерва по каратэ" г.Перми"</w:t>
                      </w:r>
                      <w:r w:rsidR="00E70C83">
                        <w:t xml:space="preserve"> </w:t>
                      </w:r>
                      <w:r w:rsidR="00115148">
                        <w:t xml:space="preserve"> утвержденный </w:t>
                      </w:r>
                      <w:r w:rsidR="00E70C83">
                        <w:t>распоряжением</w:t>
                      </w:r>
                      <w:r w:rsidR="00115148">
                        <w:t xml:space="preserve"> председателя комитета по физической культуре и спорту администрации г</w:t>
                      </w:r>
                      <w:r w:rsidR="00E70C83">
                        <w:t>.</w:t>
                      </w:r>
                      <w:r w:rsidR="00115148">
                        <w:t xml:space="preserve"> Перми</w:t>
                      </w:r>
                      <w:r w:rsidRPr="00E9638D">
                        <w:fldChar w:fldCharType="end"/>
                      </w:r>
                      <w:r w:rsidR="00E70C83">
                        <w:t xml:space="preserve"> </w:t>
                      </w:r>
                      <w:r w:rsidR="0085738E">
                        <w:t>от 09.11.2015 года № СЭД-15-01-04-55</w:t>
                      </w:r>
                    </w:p>
                  </w:txbxContent>
                </v:textbox>
                <w10:wrap type="topAndBottom"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900430</wp:posOffset>
                </wp:positionH>
                <wp:positionV relativeFrom="page">
                  <wp:posOffset>1776095</wp:posOffset>
                </wp:positionV>
                <wp:extent cx="899795" cy="198120"/>
                <wp:effectExtent l="0" t="4445"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148" w:rsidRPr="00EE1D11" w:rsidRDefault="00436DF8" w:rsidP="00115148">
                            <w:pPr>
                              <w:pStyle w:val="a5"/>
                              <w:jc w:val="center"/>
                              <w:rPr>
                                <w:sz w:val="24"/>
                                <w:szCs w:val="24"/>
                              </w:rPr>
                            </w:pPr>
                            <w:r w:rsidRPr="00EE1D11">
                              <w:rPr>
                                <w:sz w:val="24"/>
                                <w:szCs w:val="24"/>
                              </w:rPr>
                              <w:fldChar w:fldCharType="begin"/>
                            </w:r>
                            <w:r w:rsidR="00115148" w:rsidRPr="00EE1D11">
                              <w:rPr>
                                <w:sz w:val="24"/>
                                <w:szCs w:val="24"/>
                              </w:rPr>
                              <w:instrText xml:space="preserve"> DOCPROPERTY  reg_date  \* MERGEFORMAT </w:instrText>
                            </w:r>
                            <w:r w:rsidRPr="00EE1D11">
                              <w:rPr>
                                <w:sz w:val="24"/>
                                <w:szCs w:val="24"/>
                              </w:rPr>
                              <w:fldChar w:fldCharType="separate"/>
                            </w:r>
                            <w:r w:rsidR="00115148">
                              <w:rPr>
                                <w:sz w:val="24"/>
                                <w:szCs w:val="24"/>
                              </w:rPr>
                              <w:t>Дата рег.</w:t>
                            </w:r>
                            <w:r w:rsidRPr="00EE1D11">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0.9pt;margin-top:139.85pt;width:70.85pt;height:15.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w6sQIAAK8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" filled="f" stroked="f">
                <v:textbox inset="0,0,0,0">
                  <w:txbxContent>
                    <w:p w:rsidR="00115148" w:rsidRPr="00EE1D11" w:rsidRDefault="00436DF8" w:rsidP="00115148">
                      <w:pPr>
                        <w:pStyle w:val="a5"/>
                        <w:jc w:val="center"/>
                        <w:rPr>
                          <w:sz w:val="24"/>
                          <w:szCs w:val="24"/>
                        </w:rPr>
                      </w:pPr>
                      <w:r w:rsidRPr="00EE1D11">
                        <w:rPr>
                          <w:sz w:val="24"/>
                          <w:szCs w:val="24"/>
                        </w:rPr>
                        <w:fldChar w:fldCharType="begin"/>
                      </w:r>
                      <w:r w:rsidR="00115148" w:rsidRPr="00EE1D11">
                        <w:rPr>
                          <w:sz w:val="24"/>
                          <w:szCs w:val="24"/>
                        </w:rPr>
                        <w:instrText xml:space="preserve"> DOCPROPERTY  reg_date  \* MERGEFORMAT </w:instrText>
                      </w:r>
                      <w:r w:rsidRPr="00EE1D11">
                        <w:rPr>
                          <w:sz w:val="24"/>
                          <w:szCs w:val="24"/>
                        </w:rPr>
                        <w:fldChar w:fldCharType="separate"/>
                      </w:r>
                      <w:r w:rsidR="00115148">
                        <w:rPr>
                          <w:sz w:val="24"/>
                          <w:szCs w:val="24"/>
                        </w:rPr>
                        <w:t>Дата рег.</w:t>
                      </w:r>
                      <w:r w:rsidRPr="00EE1D11">
                        <w:rPr>
                          <w:sz w:val="24"/>
                          <w:szCs w:val="24"/>
                        </w:rPr>
                        <w:fldChar w:fldCharType="end"/>
                      </w:r>
                    </w:p>
                  </w:txbxContent>
                </v:textbox>
                <w10:wrap type="square" anchorx="page" anchory="pag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5581015</wp:posOffset>
                </wp:positionH>
                <wp:positionV relativeFrom="page">
                  <wp:posOffset>1776095</wp:posOffset>
                </wp:positionV>
                <wp:extent cx="1720215" cy="198120"/>
                <wp:effectExtent l="0" t="4445" r="4445"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148" w:rsidRPr="00EE1D11" w:rsidRDefault="00436DF8" w:rsidP="00115148">
                            <w:pPr>
                              <w:pStyle w:val="a5"/>
                              <w:rPr>
                                <w:sz w:val="24"/>
                                <w:szCs w:val="24"/>
                              </w:rPr>
                            </w:pPr>
                            <w:r w:rsidRPr="00EE1D11">
                              <w:rPr>
                                <w:sz w:val="24"/>
                                <w:szCs w:val="24"/>
                              </w:rPr>
                              <w:fldChar w:fldCharType="begin"/>
                            </w:r>
                            <w:r w:rsidR="00115148" w:rsidRPr="00EE1D11">
                              <w:rPr>
                                <w:sz w:val="24"/>
                                <w:szCs w:val="24"/>
                              </w:rPr>
                              <w:instrText xml:space="preserve"> DOCPROPERTY  reg_number  \* MERGEFORMAT </w:instrText>
                            </w:r>
                            <w:r w:rsidRPr="00EE1D11">
                              <w:rPr>
                                <w:sz w:val="24"/>
                                <w:szCs w:val="24"/>
                              </w:rPr>
                              <w:fldChar w:fldCharType="separate"/>
                            </w:r>
                            <w:r w:rsidR="00115148">
                              <w:rPr>
                                <w:sz w:val="24"/>
                                <w:szCs w:val="24"/>
                              </w:rPr>
                              <w:t>Рег. номер</w:t>
                            </w:r>
                            <w:r w:rsidRPr="00EE1D11">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39.45pt;margin-top:139.85pt;width:135.45pt;height:1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AisQIAALA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" filled="f" stroked="f">
                <v:textbox inset="0,0,0,0">
                  <w:txbxContent>
                    <w:p w:rsidR="00115148" w:rsidRPr="00EE1D11" w:rsidRDefault="00436DF8" w:rsidP="00115148">
                      <w:pPr>
                        <w:pStyle w:val="a5"/>
                        <w:rPr>
                          <w:sz w:val="24"/>
                          <w:szCs w:val="24"/>
                        </w:rPr>
                      </w:pPr>
                      <w:r w:rsidRPr="00EE1D11">
                        <w:rPr>
                          <w:sz w:val="24"/>
                          <w:szCs w:val="24"/>
                        </w:rPr>
                        <w:fldChar w:fldCharType="begin"/>
                      </w:r>
                      <w:r w:rsidR="00115148" w:rsidRPr="00EE1D11">
                        <w:rPr>
                          <w:sz w:val="24"/>
                          <w:szCs w:val="24"/>
                        </w:rPr>
                        <w:instrText xml:space="preserve"> DOCPROPERTY  reg_number  \* MERGEFORMAT </w:instrText>
                      </w:r>
                      <w:r w:rsidRPr="00EE1D11">
                        <w:rPr>
                          <w:sz w:val="24"/>
                          <w:szCs w:val="24"/>
                        </w:rPr>
                        <w:fldChar w:fldCharType="separate"/>
                      </w:r>
                      <w:r w:rsidR="00115148">
                        <w:rPr>
                          <w:sz w:val="24"/>
                          <w:szCs w:val="24"/>
                        </w:rPr>
                        <w:t>Рег. номер</w:t>
                      </w:r>
                      <w:r w:rsidRPr="00EE1D11">
                        <w:rPr>
                          <w:sz w:val="24"/>
                          <w:szCs w:val="24"/>
                        </w:rPr>
                        <w:fldChar w:fldCharType="end"/>
                      </w:r>
                    </w:p>
                  </w:txbxContent>
                </v:textbox>
                <w10:wrap type="square" anchorx="page" anchory="page"/>
              </v:shape>
            </w:pict>
          </mc:Fallback>
        </mc:AlternateContent>
      </w:r>
      <w:r w:rsidR="00BF43BD">
        <w:rPr>
          <w:noProof/>
        </w:rPr>
        <w:drawing>
          <wp:anchor distT="0" distB="0" distL="114300" distR="114300" simplePos="0" relativeHeight="251655680" behindDoc="0" locked="1" layoutInCell="1" allowOverlap="1">
            <wp:simplePos x="0" y="0"/>
            <wp:positionH relativeFrom="page">
              <wp:posOffset>-76835</wp:posOffset>
            </wp:positionH>
            <wp:positionV relativeFrom="page">
              <wp:posOffset>304165</wp:posOffset>
            </wp:positionV>
            <wp:extent cx="7226300" cy="2216150"/>
            <wp:effectExtent l="0" t="0" r="0" b="0"/>
            <wp:wrapTopAndBottom/>
            <wp:docPr id="2" name="Рисунок 2" descr="КФКСра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ФКСрасп"/>
                    <pic:cNvPicPr>
                      <a:picLocks noChangeAspect="1" noChangeArrowheads="1"/>
                    </pic:cNvPicPr>
                  </pic:nvPicPr>
                  <pic:blipFill>
                    <a:blip r:embed="rId9"/>
                    <a:srcRect/>
                    <a:stretch>
                      <a:fillRect/>
                    </a:stretch>
                  </pic:blipFill>
                  <pic:spPr bwMode="auto">
                    <a:xfrm>
                      <a:off x="0" y="0"/>
                      <a:ext cx="7226300" cy="22161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9776" behindDoc="0" locked="0" layoutInCell="1" allowOverlap="1">
                <wp:simplePos x="0" y="0"/>
                <wp:positionH relativeFrom="page">
                  <wp:posOffset>900430</wp:posOffset>
                </wp:positionH>
                <wp:positionV relativeFrom="page">
                  <wp:posOffset>9832975</wp:posOffset>
                </wp:positionV>
                <wp:extent cx="3383915" cy="374650"/>
                <wp:effectExtent l="0" t="3175" r="1905" b="31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148" w:rsidRPr="00EE1D11" w:rsidRDefault="00115148" w:rsidP="00115148">
                            <w:pPr>
                              <w:pStyle w:val="ac"/>
                              <w:rPr>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70.9pt;margin-top:774.25pt;width:266.45pt;height:2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" filled="f" stroked="f">
                <v:textbox inset="0,0,0,0">
                  <w:txbxContent>
                    <w:p w:rsidR="00115148" w:rsidRPr="00EE1D11" w:rsidRDefault="00115148" w:rsidP="00115148">
                      <w:pPr>
                        <w:pStyle w:val="ac"/>
                        <w:rPr>
                          <w:sz w:val="20"/>
                          <w:lang w:val="en-US"/>
                        </w:rPr>
                      </w:pPr>
                    </w:p>
                  </w:txbxContent>
                </v:textbox>
                <w10:wrap anchorx="page" anchory="page"/>
              </v:shape>
            </w:pict>
          </mc:Fallback>
        </mc:AlternateContent>
      </w:r>
    </w:p>
    <w:p w:rsidR="0016090A" w:rsidRPr="00D93215" w:rsidRDefault="0016090A" w:rsidP="0016090A">
      <w:pPr>
        <w:pStyle w:val="a7"/>
        <w:rPr>
          <w:szCs w:val="28"/>
        </w:rPr>
      </w:pPr>
      <w:r w:rsidRPr="00D93215">
        <w:rPr>
          <w:iCs/>
          <w:szCs w:val="28"/>
        </w:rPr>
        <w:t>В соответствии с</w:t>
      </w:r>
      <w:r w:rsidR="004D0139">
        <w:rPr>
          <w:iCs/>
          <w:szCs w:val="28"/>
        </w:rPr>
        <w:t xml:space="preserve"> </w:t>
      </w:r>
      <w:r w:rsidR="00D02563" w:rsidRPr="00E83979">
        <w:rPr>
          <w:szCs w:val="28"/>
        </w:rPr>
        <w:t>Федеральн</w:t>
      </w:r>
      <w:r w:rsidR="00D02563">
        <w:rPr>
          <w:szCs w:val="28"/>
        </w:rPr>
        <w:t>ым</w:t>
      </w:r>
      <w:r w:rsidR="00D02563" w:rsidRPr="00E83979">
        <w:rPr>
          <w:szCs w:val="28"/>
        </w:rPr>
        <w:t xml:space="preserve"> закон</w:t>
      </w:r>
      <w:r w:rsidR="00D02563">
        <w:rPr>
          <w:szCs w:val="28"/>
        </w:rPr>
        <w:t>ом</w:t>
      </w:r>
      <w:r w:rsidR="00D02563" w:rsidRPr="00E83979">
        <w:rPr>
          <w:szCs w:val="28"/>
        </w:rPr>
        <w:t xml:space="preserve"> от </w:t>
      </w:r>
      <w:r w:rsidR="00D02563">
        <w:rPr>
          <w:szCs w:val="28"/>
        </w:rPr>
        <w:t xml:space="preserve">12 января 1996 года № 7-ФЗ «О некоммерческих организациях», </w:t>
      </w:r>
      <w:r w:rsidRPr="00D93215">
        <w:rPr>
          <w:szCs w:val="28"/>
        </w:rPr>
        <w:t xml:space="preserve"> Положением о комитете по физической культуре и спорту администрации города Перми, утвержденным решением Пермской городской Думы от 12.09.2006 № 223, постановлени</w:t>
      </w:r>
      <w:r w:rsidR="008C02D1">
        <w:rPr>
          <w:szCs w:val="28"/>
        </w:rPr>
        <w:t>ем</w:t>
      </w:r>
      <w:r w:rsidRPr="00D93215">
        <w:rPr>
          <w:szCs w:val="28"/>
        </w:rPr>
        <w:t xml:space="preserve"> администрации города Перми от 28.01.2011 № 24 «О порядке создания, реорганизации, изменении типа и ликвидации муниципальных учреждений города Перми</w:t>
      </w:r>
      <w:r w:rsidR="008C02D1">
        <w:rPr>
          <w:szCs w:val="28"/>
        </w:rPr>
        <w:t>, утверждения уставов муниципальных учреждений города Перми</w:t>
      </w:r>
      <w:r w:rsidRPr="00D93215">
        <w:rPr>
          <w:szCs w:val="28"/>
        </w:rPr>
        <w:t xml:space="preserve"> и внесения в них изменений»</w:t>
      </w:r>
      <w:r w:rsidR="008C02D1">
        <w:rPr>
          <w:szCs w:val="28"/>
        </w:rPr>
        <w:t xml:space="preserve"> </w:t>
      </w:r>
      <w:r w:rsidRPr="00D93215">
        <w:rPr>
          <w:szCs w:val="28"/>
        </w:rPr>
        <w:t>:</w:t>
      </w:r>
    </w:p>
    <w:p w:rsidR="0016090A" w:rsidRPr="00D93215" w:rsidRDefault="008C02D1" w:rsidP="009C683F">
      <w:pPr>
        <w:pStyle w:val="a7"/>
        <w:numPr>
          <w:ilvl w:val="0"/>
          <w:numId w:val="2"/>
        </w:numPr>
        <w:ind w:left="0" w:firstLine="720"/>
        <w:rPr>
          <w:szCs w:val="28"/>
        </w:rPr>
      </w:pPr>
      <w:r>
        <w:rPr>
          <w:szCs w:val="28"/>
        </w:rPr>
        <w:t xml:space="preserve">Внести изменения в </w:t>
      </w:r>
      <w:r w:rsidR="009C683F" w:rsidRPr="00D93215">
        <w:rPr>
          <w:szCs w:val="28"/>
        </w:rPr>
        <w:t>У</w:t>
      </w:r>
      <w:r w:rsidR="0016090A" w:rsidRPr="00D93215">
        <w:rPr>
          <w:szCs w:val="28"/>
        </w:rPr>
        <w:t xml:space="preserve">став </w:t>
      </w:r>
      <w:r w:rsidR="0085738E">
        <w:t>муниципального бюджетного учреждения дополнительного образования "Специализированная детско-юношеская спортивная школа олимпийского резерва по каратэ" г.Перми"</w:t>
      </w:r>
      <w:r w:rsidR="0016090A" w:rsidRPr="00D93215">
        <w:rPr>
          <w:szCs w:val="28"/>
        </w:rPr>
        <w:t xml:space="preserve">, утвержденный распоряжением председателя комитета по физической культуре и спорту администрации города Перми </w:t>
      </w:r>
      <w:r w:rsidR="0085738E">
        <w:t>от 09.11.2015 года № СЭД-15-01-04-55</w:t>
      </w:r>
      <w:r>
        <w:rPr>
          <w:szCs w:val="28"/>
        </w:rPr>
        <w:t>, утвердив его в новой редакции.</w:t>
      </w:r>
    </w:p>
    <w:p w:rsidR="0016090A" w:rsidRPr="00D93215" w:rsidRDefault="0016090A" w:rsidP="006535AD">
      <w:pPr>
        <w:pStyle w:val="a7"/>
        <w:numPr>
          <w:ilvl w:val="0"/>
          <w:numId w:val="2"/>
        </w:numPr>
        <w:ind w:left="0" w:firstLine="720"/>
        <w:rPr>
          <w:szCs w:val="28"/>
        </w:rPr>
      </w:pPr>
      <w:r w:rsidRPr="00D93215">
        <w:rPr>
          <w:szCs w:val="28"/>
        </w:rPr>
        <w:t xml:space="preserve">Уполномочить директора </w:t>
      </w:r>
      <w:r w:rsidR="005A0847">
        <w:t>муниципального бюджетного учреждения дополнительного образования "Специализированная детско-юношеская спортивная школа олимпийского резерва по каратэ" г.Перми" Корчагина Г.К.</w:t>
      </w:r>
      <w:r w:rsidR="008C02D1" w:rsidRPr="00D93215">
        <w:rPr>
          <w:szCs w:val="28"/>
        </w:rPr>
        <w:t xml:space="preserve"> </w:t>
      </w:r>
      <w:r w:rsidRPr="00D93215">
        <w:rPr>
          <w:szCs w:val="28"/>
        </w:rPr>
        <w:t>на осуществление необходимых действий по государственной рег</w:t>
      </w:r>
      <w:r w:rsidR="009C683F" w:rsidRPr="00D93215">
        <w:rPr>
          <w:szCs w:val="28"/>
        </w:rPr>
        <w:t>истрации изменений, вносимых в У</w:t>
      </w:r>
      <w:r w:rsidRPr="00D93215">
        <w:rPr>
          <w:szCs w:val="28"/>
        </w:rPr>
        <w:t>став</w:t>
      </w:r>
      <w:r w:rsidR="008C02D1">
        <w:rPr>
          <w:szCs w:val="28"/>
        </w:rPr>
        <w:t xml:space="preserve"> </w:t>
      </w:r>
      <w:r w:rsidR="005A0847">
        <w:t>муниципального бюджетного учреждения дополнительного образования "Специализированная детско-юношеская спортивная школа олимпийского резерва по каратэ" г.Перми"</w:t>
      </w:r>
      <w:r w:rsidR="008C02D1">
        <w:rPr>
          <w:szCs w:val="28"/>
        </w:rPr>
        <w:t>.</w:t>
      </w:r>
    </w:p>
    <w:p w:rsidR="003B46E9" w:rsidRPr="003B46E9" w:rsidRDefault="0016090A" w:rsidP="003B46E9">
      <w:pPr>
        <w:pStyle w:val="a7"/>
        <w:numPr>
          <w:ilvl w:val="0"/>
          <w:numId w:val="2"/>
        </w:numPr>
        <w:ind w:left="0" w:firstLine="720"/>
        <w:rPr>
          <w:szCs w:val="28"/>
        </w:rPr>
      </w:pPr>
      <w:r w:rsidRPr="00D93215">
        <w:rPr>
          <w:szCs w:val="28"/>
        </w:rPr>
        <w:t xml:space="preserve">Директору </w:t>
      </w:r>
      <w:r w:rsidR="005A0847">
        <w:t>муниципального бюджетного учреждения дополнительного образования "Специализированная детско-юношеская спортивная школа олимпийского резерва по каратэ" г.Перми" Корчагину Г.К.</w:t>
      </w:r>
      <w:r w:rsidR="008C02D1" w:rsidRPr="00D93215">
        <w:rPr>
          <w:szCs w:val="28"/>
        </w:rPr>
        <w:t xml:space="preserve"> </w:t>
      </w:r>
      <w:r w:rsidRPr="00D93215">
        <w:rPr>
          <w:szCs w:val="28"/>
        </w:rPr>
        <w:t>после государственной рег</w:t>
      </w:r>
      <w:r w:rsidR="006535AD" w:rsidRPr="00D93215">
        <w:rPr>
          <w:szCs w:val="28"/>
        </w:rPr>
        <w:t>истрации изменений, вносимых в У</w:t>
      </w:r>
      <w:r w:rsidRPr="00D93215">
        <w:rPr>
          <w:szCs w:val="28"/>
        </w:rPr>
        <w:t xml:space="preserve">став, представить </w:t>
      </w:r>
      <w:r w:rsidRPr="00D93215">
        <w:rPr>
          <w:szCs w:val="28"/>
        </w:rPr>
        <w:lastRenderedPageBreak/>
        <w:t xml:space="preserve">копии листа записи Единого государственного реестра юридических лиц в комитет по физической культуре и спорту администрации города Перми, департамент имущественных отношений администрации города Перми, в департамент финансов администрации города Перми </w:t>
      </w:r>
      <w:r w:rsidR="00D93215">
        <w:rPr>
          <w:szCs w:val="28"/>
        </w:rPr>
        <w:t xml:space="preserve">в </w:t>
      </w:r>
      <w:r w:rsidRPr="00D93215">
        <w:rPr>
          <w:szCs w:val="28"/>
        </w:rPr>
        <w:t>течение 10 дней с даты регистрации изменений, вносимы</w:t>
      </w:r>
      <w:r w:rsidR="006535AD" w:rsidRPr="00D93215">
        <w:rPr>
          <w:szCs w:val="28"/>
        </w:rPr>
        <w:t>х в  У</w:t>
      </w:r>
      <w:r w:rsidRPr="00D93215">
        <w:rPr>
          <w:szCs w:val="28"/>
        </w:rPr>
        <w:t>став.</w:t>
      </w:r>
    </w:p>
    <w:p w:rsidR="004D0139" w:rsidRPr="003B46E9" w:rsidRDefault="00D02563" w:rsidP="003B46E9">
      <w:pPr>
        <w:pStyle w:val="a7"/>
        <w:numPr>
          <w:ilvl w:val="0"/>
          <w:numId w:val="2"/>
        </w:numPr>
        <w:ind w:left="0" w:firstLine="720"/>
        <w:rPr>
          <w:szCs w:val="28"/>
        </w:rPr>
      </w:pPr>
      <w:r w:rsidRPr="003B46E9">
        <w:rPr>
          <w:rFonts w:eastAsia="Calibri"/>
          <w:iCs/>
          <w:szCs w:val="28"/>
        </w:rPr>
        <w:t xml:space="preserve">Консультанту-юристу комитета по физической культуре и спорту администрации города Перми </w:t>
      </w:r>
      <w:r w:rsidR="004D0139" w:rsidRPr="003B46E9">
        <w:rPr>
          <w:rFonts w:eastAsia="Calibri"/>
          <w:iCs/>
          <w:szCs w:val="28"/>
        </w:rPr>
        <w:t>обеспечить опубликование настоящего распоряжения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16090A" w:rsidRPr="00D93215" w:rsidRDefault="0016090A" w:rsidP="0016090A">
      <w:pPr>
        <w:pStyle w:val="a7"/>
        <w:numPr>
          <w:ilvl w:val="0"/>
          <w:numId w:val="2"/>
        </w:numPr>
        <w:rPr>
          <w:szCs w:val="28"/>
        </w:rPr>
      </w:pPr>
      <w:r w:rsidRPr="00D93215">
        <w:rPr>
          <w:szCs w:val="28"/>
        </w:rPr>
        <w:t xml:space="preserve">Настоящее распоряжение вступает в силу с  </w:t>
      </w:r>
      <w:r w:rsidR="00C0749E">
        <w:rPr>
          <w:szCs w:val="28"/>
        </w:rPr>
        <w:t>01 января 2019 года</w:t>
      </w:r>
      <w:r w:rsidRPr="00D93215">
        <w:rPr>
          <w:szCs w:val="28"/>
        </w:rPr>
        <w:t>.</w:t>
      </w:r>
    </w:p>
    <w:p w:rsidR="0016090A" w:rsidRPr="00D93215" w:rsidRDefault="0016090A" w:rsidP="0016090A">
      <w:pPr>
        <w:pStyle w:val="a7"/>
        <w:numPr>
          <w:ilvl w:val="0"/>
          <w:numId w:val="2"/>
        </w:numPr>
        <w:rPr>
          <w:szCs w:val="28"/>
        </w:rPr>
      </w:pPr>
      <w:r w:rsidRPr="00D93215">
        <w:rPr>
          <w:szCs w:val="28"/>
        </w:rPr>
        <w:t>Контроль за исполнением настоящего распоряжения оставляю за собой.</w:t>
      </w:r>
    </w:p>
    <w:p w:rsidR="0016090A" w:rsidRPr="00D93215" w:rsidRDefault="0016090A" w:rsidP="0016090A">
      <w:pPr>
        <w:pStyle w:val="a7"/>
        <w:ind w:firstLine="0"/>
        <w:rPr>
          <w:szCs w:val="28"/>
        </w:rPr>
      </w:pPr>
    </w:p>
    <w:p w:rsidR="0016090A" w:rsidRPr="00D93215" w:rsidRDefault="0016090A" w:rsidP="0016090A">
      <w:pPr>
        <w:pStyle w:val="a7"/>
        <w:rPr>
          <w:szCs w:val="28"/>
        </w:rPr>
      </w:pPr>
    </w:p>
    <w:p w:rsidR="0016090A" w:rsidRDefault="008C02D1" w:rsidP="008C02D1">
      <w:pPr>
        <w:pStyle w:val="a7"/>
        <w:tabs>
          <w:tab w:val="left" w:pos="0"/>
        </w:tabs>
        <w:spacing w:line="240" w:lineRule="auto"/>
        <w:ind w:hanging="142"/>
        <w:jc w:val="left"/>
        <w:rPr>
          <w:szCs w:val="28"/>
        </w:rPr>
      </w:pPr>
      <w:r>
        <w:rPr>
          <w:szCs w:val="28"/>
        </w:rPr>
        <w:t xml:space="preserve">                                        </w:t>
      </w:r>
      <w:r w:rsidR="006535AD" w:rsidRPr="00D93215">
        <w:rPr>
          <w:szCs w:val="28"/>
        </w:rPr>
        <w:t xml:space="preserve"> </w:t>
      </w:r>
      <w:r w:rsidR="005668D8">
        <w:rPr>
          <w:szCs w:val="28"/>
        </w:rPr>
        <w:t xml:space="preserve">                                                                                </w:t>
      </w:r>
      <w:r w:rsidR="0016090A" w:rsidRPr="00D93215">
        <w:rPr>
          <w:szCs w:val="28"/>
        </w:rPr>
        <w:t>С.В. Сапегин</w:t>
      </w:r>
    </w:p>
    <w:tbl>
      <w:tblPr>
        <w:tblW w:w="0" w:type="auto"/>
        <w:tblInd w:w="4928" w:type="dxa"/>
        <w:tblLayout w:type="fixed"/>
        <w:tblLook w:val="00A0" w:firstRow="1" w:lastRow="0" w:firstColumn="1" w:lastColumn="0" w:noHBand="0" w:noVBand="0"/>
      </w:tblPr>
      <w:tblGrid>
        <w:gridCol w:w="4365"/>
      </w:tblGrid>
      <w:tr w:rsidR="00DC6E76" w:rsidRPr="00200EDB" w:rsidTr="00DD4878">
        <w:trPr>
          <w:trHeight w:val="2636"/>
        </w:trPr>
        <w:tc>
          <w:tcPr>
            <w:tcW w:w="4365" w:type="dxa"/>
          </w:tcPr>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Default="00DC6E76" w:rsidP="00DD4878">
            <w:pPr>
              <w:rPr>
                <w:b/>
                <w:szCs w:val="28"/>
              </w:rPr>
            </w:pPr>
          </w:p>
          <w:p w:rsidR="00DC6E76" w:rsidRPr="00200EDB" w:rsidRDefault="00DC6E76" w:rsidP="00DC6E76">
            <w:pPr>
              <w:ind w:firstLine="0"/>
              <w:rPr>
                <w:b/>
                <w:szCs w:val="28"/>
              </w:rPr>
            </w:pPr>
            <w:r w:rsidRPr="00200EDB">
              <w:rPr>
                <w:b/>
                <w:szCs w:val="28"/>
              </w:rPr>
              <w:lastRenderedPageBreak/>
              <w:t>УТВЕРЖДЕН</w:t>
            </w:r>
            <w:r w:rsidRPr="0002650A">
              <w:rPr>
                <w:b/>
                <w:szCs w:val="28"/>
              </w:rPr>
              <w:t>:</w:t>
            </w:r>
          </w:p>
          <w:p w:rsidR="00DC6E76" w:rsidRPr="00200EDB" w:rsidRDefault="00DC6E76" w:rsidP="00DC6E76">
            <w:pPr>
              <w:ind w:firstLine="0"/>
              <w:rPr>
                <w:b/>
                <w:szCs w:val="28"/>
              </w:rPr>
            </w:pPr>
            <w:r w:rsidRPr="00200EDB">
              <w:rPr>
                <w:b/>
                <w:szCs w:val="28"/>
              </w:rPr>
              <w:t xml:space="preserve">Распоряжением председателя комитета по физической культуре и спорту администрации города Перми </w:t>
            </w:r>
          </w:p>
          <w:p w:rsidR="00DC6E76" w:rsidRPr="00200EDB" w:rsidRDefault="00DC6E76" w:rsidP="00DC6E76">
            <w:pPr>
              <w:ind w:firstLine="0"/>
              <w:rPr>
                <w:b/>
                <w:szCs w:val="28"/>
              </w:rPr>
            </w:pPr>
            <w:r w:rsidRPr="00200EDB">
              <w:rPr>
                <w:b/>
                <w:szCs w:val="28"/>
              </w:rPr>
              <w:t>от ______________ № ________</w:t>
            </w:r>
          </w:p>
          <w:p w:rsidR="00DC6E76" w:rsidRPr="00200EDB" w:rsidRDefault="00DC6E76" w:rsidP="00DD4878">
            <w:pPr>
              <w:rPr>
                <w:b/>
                <w:szCs w:val="28"/>
              </w:rPr>
            </w:pPr>
          </w:p>
          <w:p w:rsidR="00DC6E76" w:rsidRPr="00200EDB" w:rsidRDefault="00DC6E76" w:rsidP="00DD4878">
            <w:pPr>
              <w:rPr>
                <w:b/>
                <w:szCs w:val="28"/>
              </w:rPr>
            </w:pPr>
          </w:p>
          <w:p w:rsidR="00DC6E76" w:rsidRPr="00200EDB" w:rsidRDefault="00DC6E76" w:rsidP="00DD4878">
            <w:pPr>
              <w:rPr>
                <w:b/>
                <w:szCs w:val="28"/>
              </w:rPr>
            </w:pPr>
          </w:p>
          <w:p w:rsidR="00DC6E76" w:rsidRPr="00200EDB" w:rsidRDefault="00DC6E76" w:rsidP="00DD4878">
            <w:pPr>
              <w:rPr>
                <w:b/>
                <w:szCs w:val="28"/>
              </w:rPr>
            </w:pPr>
          </w:p>
        </w:tc>
      </w:tr>
    </w:tbl>
    <w:p w:rsidR="00DC6E76" w:rsidRPr="00200EDB" w:rsidRDefault="00DC6E76" w:rsidP="00DC6E76">
      <w:pPr>
        <w:rPr>
          <w:b/>
          <w:szCs w:val="28"/>
        </w:rPr>
      </w:pPr>
    </w:p>
    <w:p w:rsidR="00DC6E76" w:rsidRPr="00200EDB" w:rsidRDefault="00DC6E76" w:rsidP="00DC6E76">
      <w:pPr>
        <w:rPr>
          <w:b/>
          <w:szCs w:val="28"/>
        </w:rPr>
      </w:pPr>
    </w:p>
    <w:p w:rsidR="00DC6E76" w:rsidRPr="00200EDB" w:rsidRDefault="00DC6E76" w:rsidP="00DC6E76">
      <w:pPr>
        <w:jc w:val="center"/>
        <w:rPr>
          <w:b/>
          <w:szCs w:val="28"/>
        </w:rPr>
      </w:pPr>
    </w:p>
    <w:p w:rsidR="00DC6E76" w:rsidRPr="00200EDB" w:rsidRDefault="00DC6E76" w:rsidP="00DC6E76">
      <w:pPr>
        <w:jc w:val="center"/>
        <w:rPr>
          <w:b/>
          <w:szCs w:val="28"/>
        </w:rPr>
      </w:pPr>
    </w:p>
    <w:p w:rsidR="00DC6E76" w:rsidRPr="00200EDB" w:rsidRDefault="00DC6E76" w:rsidP="00DC6E76">
      <w:pPr>
        <w:jc w:val="center"/>
        <w:rPr>
          <w:b/>
          <w:szCs w:val="28"/>
        </w:rPr>
      </w:pPr>
    </w:p>
    <w:p w:rsidR="00DC6E76" w:rsidRPr="00200EDB" w:rsidRDefault="00DC6E76" w:rsidP="00DC6E76">
      <w:pPr>
        <w:jc w:val="center"/>
        <w:rPr>
          <w:b/>
          <w:szCs w:val="28"/>
        </w:rPr>
      </w:pPr>
    </w:p>
    <w:p w:rsidR="00DC6E76" w:rsidRPr="00200EDB" w:rsidRDefault="00DC6E76" w:rsidP="00DC6E76">
      <w:pPr>
        <w:jc w:val="center"/>
        <w:rPr>
          <w:b/>
          <w:szCs w:val="28"/>
        </w:rPr>
      </w:pPr>
    </w:p>
    <w:p w:rsidR="00DC6E76" w:rsidRPr="00200EDB" w:rsidRDefault="00DC6E76" w:rsidP="00DC6E76">
      <w:pPr>
        <w:jc w:val="center"/>
        <w:rPr>
          <w:b/>
          <w:szCs w:val="28"/>
        </w:rPr>
      </w:pPr>
    </w:p>
    <w:p w:rsidR="00DC6E76" w:rsidRPr="00200EDB" w:rsidRDefault="00DC6E76" w:rsidP="00DC6E76">
      <w:pPr>
        <w:jc w:val="center"/>
        <w:rPr>
          <w:b/>
          <w:szCs w:val="28"/>
        </w:rPr>
      </w:pPr>
    </w:p>
    <w:p w:rsidR="00DC6E76" w:rsidRPr="00200EDB" w:rsidRDefault="00DC6E76" w:rsidP="00DC6E76">
      <w:pPr>
        <w:jc w:val="center"/>
        <w:rPr>
          <w:b/>
          <w:szCs w:val="28"/>
        </w:rPr>
      </w:pPr>
      <w:r w:rsidRPr="00200EDB">
        <w:rPr>
          <w:b/>
          <w:szCs w:val="28"/>
        </w:rPr>
        <w:t>УСТАВ</w:t>
      </w:r>
    </w:p>
    <w:p w:rsidR="00DC6E76" w:rsidRPr="00200EDB" w:rsidRDefault="00DC6E76" w:rsidP="00DC6E76">
      <w:pPr>
        <w:jc w:val="center"/>
        <w:rPr>
          <w:b/>
          <w:szCs w:val="28"/>
        </w:rPr>
      </w:pPr>
    </w:p>
    <w:p w:rsidR="00DC6E76" w:rsidRPr="00B87EC0" w:rsidRDefault="00DC6E76" w:rsidP="00DC6E76">
      <w:pPr>
        <w:jc w:val="center"/>
        <w:rPr>
          <w:b/>
          <w:szCs w:val="28"/>
        </w:rPr>
      </w:pPr>
      <w:r w:rsidRPr="00B87EC0">
        <w:rPr>
          <w:b/>
          <w:szCs w:val="28"/>
        </w:rPr>
        <w:t xml:space="preserve">МУНИЦИПАЛЬНОГО БЮДЖЕТНОГО УЧРЕЖДЕНИЯ </w:t>
      </w:r>
    </w:p>
    <w:p w:rsidR="00DC6E76" w:rsidRPr="00200EDB" w:rsidRDefault="00DC6E76" w:rsidP="00DC6E76">
      <w:pPr>
        <w:jc w:val="center"/>
        <w:rPr>
          <w:b/>
          <w:szCs w:val="28"/>
        </w:rPr>
      </w:pPr>
      <w:r w:rsidRPr="00B87EC0">
        <w:rPr>
          <w:b/>
          <w:szCs w:val="28"/>
        </w:rPr>
        <w:t>«СПОРТИВНАЯ ШКОЛА ОЛИМПИЙСКОГО РЕЗЕРВА ПО КАРАТЭ»</w:t>
      </w:r>
      <w:r w:rsidRPr="00200EDB">
        <w:rPr>
          <w:b/>
          <w:szCs w:val="28"/>
        </w:rPr>
        <w:t>Г. ПЕРМИ</w:t>
      </w:r>
    </w:p>
    <w:p w:rsidR="00DC6E76" w:rsidRPr="00200EDB" w:rsidRDefault="00DC6E76" w:rsidP="00DC6E76">
      <w:pPr>
        <w:jc w:val="center"/>
        <w:rPr>
          <w:b/>
          <w:szCs w:val="28"/>
        </w:rPr>
      </w:pPr>
      <w:r w:rsidRPr="00200EDB">
        <w:rPr>
          <w:b/>
          <w:szCs w:val="28"/>
        </w:rPr>
        <w:t>(новая редакция)</w:t>
      </w: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jc w:val="center"/>
        <w:rPr>
          <w:szCs w:val="28"/>
        </w:rPr>
      </w:pPr>
    </w:p>
    <w:p w:rsidR="00DC6E76" w:rsidRPr="00200EDB" w:rsidRDefault="00DC6E76" w:rsidP="00DC6E76">
      <w:pPr>
        <w:jc w:val="center"/>
        <w:rPr>
          <w:szCs w:val="28"/>
        </w:rPr>
      </w:pPr>
      <w:r w:rsidRPr="00200EDB">
        <w:rPr>
          <w:szCs w:val="28"/>
        </w:rPr>
        <w:t>город Пермь</w:t>
      </w:r>
    </w:p>
    <w:p w:rsidR="00DC6E76" w:rsidRPr="00200EDB" w:rsidRDefault="00DC6E76" w:rsidP="00DC6E76">
      <w:pPr>
        <w:jc w:val="center"/>
        <w:rPr>
          <w:szCs w:val="28"/>
        </w:rPr>
      </w:pPr>
      <w:r w:rsidRPr="00200EDB">
        <w:rPr>
          <w:szCs w:val="28"/>
        </w:rPr>
        <w:t>2018 г.</w:t>
      </w:r>
    </w:p>
    <w:p w:rsidR="00DC6E76" w:rsidRPr="00200EDB" w:rsidRDefault="00DC6E76" w:rsidP="00DC6E76">
      <w:pPr>
        <w:jc w:val="center"/>
        <w:rPr>
          <w:szCs w:val="28"/>
        </w:rPr>
      </w:pPr>
    </w:p>
    <w:p w:rsidR="00DC6E76" w:rsidRPr="00200EDB" w:rsidRDefault="00DC6E76" w:rsidP="00DC6E76">
      <w:pPr>
        <w:jc w:val="center"/>
        <w:rPr>
          <w:szCs w:val="28"/>
        </w:rPr>
      </w:pPr>
    </w:p>
    <w:p w:rsidR="00DC6E76" w:rsidRPr="00200EDB" w:rsidRDefault="00DC6E76" w:rsidP="00DC6E76">
      <w:pPr>
        <w:jc w:val="center"/>
        <w:rPr>
          <w:szCs w:val="28"/>
        </w:rPr>
      </w:pPr>
      <w:bookmarkStart w:id="1" w:name="Par30"/>
      <w:bookmarkEnd w:id="1"/>
    </w:p>
    <w:p w:rsidR="00DC6E76" w:rsidRPr="00200EDB" w:rsidRDefault="00DC6E76" w:rsidP="00DC6E76">
      <w:pPr>
        <w:jc w:val="center"/>
        <w:rPr>
          <w:b/>
          <w:szCs w:val="28"/>
        </w:rPr>
      </w:pPr>
      <w:r w:rsidRPr="00200EDB">
        <w:rPr>
          <w:b/>
          <w:szCs w:val="28"/>
          <w:lang w:val="en-US"/>
        </w:rPr>
        <w:t>I</w:t>
      </w:r>
      <w:r w:rsidRPr="00200EDB">
        <w:rPr>
          <w:b/>
          <w:szCs w:val="28"/>
        </w:rPr>
        <w:t>. ОБЩИЕ ПОЛОЖЕНИЯ</w:t>
      </w:r>
    </w:p>
    <w:p w:rsidR="00DC6E76" w:rsidRPr="0002650A" w:rsidRDefault="00DC6E76" w:rsidP="00DC6E76">
      <w:pPr>
        <w:rPr>
          <w:szCs w:val="28"/>
        </w:rPr>
      </w:pPr>
    </w:p>
    <w:p w:rsidR="00DC6E76" w:rsidRPr="00200EDB" w:rsidRDefault="00DC6E76" w:rsidP="00DC6E76">
      <w:pPr>
        <w:pStyle w:val="3"/>
        <w:shd w:val="clear" w:color="auto" w:fill="auto"/>
        <w:spacing w:line="317" w:lineRule="exact"/>
        <w:ind w:firstLine="567"/>
        <w:rPr>
          <w:sz w:val="28"/>
          <w:szCs w:val="28"/>
        </w:rPr>
      </w:pPr>
      <w:r w:rsidRPr="0002650A">
        <w:rPr>
          <w:sz w:val="28"/>
          <w:szCs w:val="28"/>
        </w:rPr>
        <w:t>1.1. Муниципальное бюджетное учреждение «Спортивная школа олимпийского резерва по каратэ» г. Перми, в дальнейшем именуемое «Учреждение», создано путем изменения типа в соответствии с положениями Федерального закона от 12 января 1996</w:t>
      </w:r>
      <w:r w:rsidRPr="00200EDB">
        <w:rPr>
          <w:color w:val="000000"/>
          <w:sz w:val="28"/>
          <w:szCs w:val="28"/>
        </w:rPr>
        <w:t xml:space="preserve"> года № 7-ФЗ «О некоммерческих организациях» на основании </w:t>
      </w:r>
      <w:r w:rsidRPr="00200EDB">
        <w:rPr>
          <w:sz w:val="28"/>
          <w:szCs w:val="28"/>
        </w:rPr>
        <w:t xml:space="preserve">постановления администрации г. Перми от 19.12.2011 N 853 "О создании муниципальных бюджетных образовательных учреждений дополнительного образования детей путем изменения типа существующих муниципальных учреждений" (в редакции постановлений от 06.08.2015 № 534, от 25.10.2018 № 826). </w:t>
      </w:r>
    </w:p>
    <w:p w:rsidR="00DC6E76" w:rsidRPr="0002650A" w:rsidRDefault="00DC6E76" w:rsidP="00DC6E76">
      <w:pPr>
        <w:pStyle w:val="3"/>
        <w:shd w:val="clear" w:color="auto" w:fill="auto"/>
        <w:spacing w:line="317" w:lineRule="exact"/>
        <w:ind w:firstLine="567"/>
        <w:rPr>
          <w:sz w:val="28"/>
          <w:szCs w:val="28"/>
        </w:rPr>
      </w:pPr>
      <w:r w:rsidRPr="00200EDB">
        <w:rPr>
          <w:sz w:val="28"/>
          <w:szCs w:val="28"/>
        </w:rPr>
        <w:t xml:space="preserve">1.2. </w:t>
      </w:r>
      <w:r w:rsidRPr="00200EDB">
        <w:rPr>
          <w:color w:val="000000"/>
          <w:sz w:val="28"/>
          <w:szCs w:val="28"/>
        </w:rPr>
        <w:t xml:space="preserve">Полное наименование Учреждения: </w:t>
      </w:r>
      <w:r>
        <w:rPr>
          <w:color w:val="000000"/>
          <w:sz w:val="28"/>
          <w:szCs w:val="28"/>
        </w:rPr>
        <w:t>м</w:t>
      </w:r>
      <w:r w:rsidRPr="00200EDB">
        <w:rPr>
          <w:color w:val="000000"/>
          <w:sz w:val="28"/>
          <w:szCs w:val="28"/>
        </w:rPr>
        <w:t xml:space="preserve">униципальное бюджетное </w:t>
      </w:r>
      <w:r w:rsidRPr="0002650A">
        <w:rPr>
          <w:sz w:val="28"/>
          <w:szCs w:val="28"/>
        </w:rPr>
        <w:t>учреждение «Спортивная школа олимпийского резерва по каратэ» г. Перми.</w:t>
      </w:r>
    </w:p>
    <w:p w:rsidR="00DC6E76" w:rsidRPr="0002650A" w:rsidRDefault="00DC6E76" w:rsidP="00DC6E76">
      <w:pPr>
        <w:ind w:firstLine="567"/>
        <w:rPr>
          <w:szCs w:val="28"/>
        </w:rPr>
      </w:pPr>
      <w:r w:rsidRPr="0002650A">
        <w:rPr>
          <w:szCs w:val="28"/>
        </w:rPr>
        <w:t xml:space="preserve">Официальное сокращенное наименование Учреждения: </w:t>
      </w:r>
      <w:r w:rsidRPr="0002650A">
        <w:rPr>
          <w:szCs w:val="28"/>
        </w:rPr>
        <w:br/>
        <w:t>МБУ «СШОР по каратэ» г. Перми.</w:t>
      </w:r>
    </w:p>
    <w:p w:rsidR="00DC6E76" w:rsidRPr="00200EDB" w:rsidRDefault="00DC6E76" w:rsidP="00DC6E76">
      <w:pPr>
        <w:ind w:firstLine="567"/>
        <w:rPr>
          <w:szCs w:val="28"/>
          <w:shd w:val="clear" w:color="auto" w:fill="FFFFFF"/>
        </w:rPr>
      </w:pPr>
      <w:r w:rsidRPr="00200EDB">
        <w:rPr>
          <w:szCs w:val="28"/>
        </w:rPr>
        <w:t>Вид юридического лица – некоммерческая унитарная организация.</w:t>
      </w:r>
    </w:p>
    <w:p w:rsidR="00DC6E76" w:rsidRPr="00200EDB" w:rsidRDefault="00DC6E76" w:rsidP="00DC6E76">
      <w:pPr>
        <w:ind w:firstLine="567"/>
        <w:rPr>
          <w:szCs w:val="28"/>
        </w:rPr>
      </w:pPr>
      <w:r w:rsidRPr="00200EDB">
        <w:rPr>
          <w:szCs w:val="28"/>
        </w:rPr>
        <w:t>Организационно-правовая форма - учреждение.</w:t>
      </w:r>
    </w:p>
    <w:p w:rsidR="00DC6E76" w:rsidRPr="00200EDB" w:rsidRDefault="00DC6E76" w:rsidP="00DC6E76">
      <w:pPr>
        <w:ind w:firstLine="567"/>
        <w:rPr>
          <w:szCs w:val="28"/>
        </w:rPr>
      </w:pPr>
      <w:r w:rsidRPr="00200EDB">
        <w:rPr>
          <w:szCs w:val="28"/>
        </w:rPr>
        <w:t xml:space="preserve">Тип учреждения – бюджетное. </w:t>
      </w:r>
    </w:p>
    <w:p w:rsidR="00DC6E76" w:rsidRPr="00200EDB" w:rsidRDefault="00DC6E76" w:rsidP="00DC6E76">
      <w:pPr>
        <w:ind w:firstLine="567"/>
        <w:rPr>
          <w:szCs w:val="28"/>
        </w:rPr>
      </w:pPr>
      <w:r w:rsidRPr="00200EDB">
        <w:rPr>
          <w:szCs w:val="28"/>
        </w:rPr>
        <w:t>Форма собственности – муниципальная.</w:t>
      </w:r>
    </w:p>
    <w:p w:rsidR="00DC6E76" w:rsidRPr="00200EDB" w:rsidRDefault="00DC6E76" w:rsidP="00DC6E76">
      <w:pPr>
        <w:ind w:firstLine="567"/>
        <w:rPr>
          <w:szCs w:val="28"/>
        </w:rPr>
      </w:pPr>
      <w:r w:rsidRPr="00200EDB">
        <w:rPr>
          <w:szCs w:val="28"/>
        </w:rPr>
        <w:t xml:space="preserve">Тип организации - физкультурно-спортивная. </w:t>
      </w:r>
    </w:p>
    <w:p w:rsidR="00DC6E76" w:rsidRPr="0002650A" w:rsidRDefault="00DC6E76" w:rsidP="00DC6E76">
      <w:pPr>
        <w:ind w:firstLine="567"/>
        <w:rPr>
          <w:rStyle w:val="apple-converted-space"/>
          <w:szCs w:val="28"/>
        </w:rPr>
      </w:pPr>
      <w:r w:rsidRPr="00200EDB">
        <w:rPr>
          <w:rStyle w:val="apple-converted-space"/>
          <w:color w:val="000000"/>
          <w:szCs w:val="28"/>
        </w:rPr>
        <w:t xml:space="preserve">1.3. </w:t>
      </w:r>
      <w:r w:rsidRPr="00200EDB">
        <w:rPr>
          <w:szCs w:val="28"/>
        </w:rPr>
        <w:t xml:space="preserve">Место нахождения </w:t>
      </w:r>
      <w:r w:rsidRPr="0002650A">
        <w:rPr>
          <w:szCs w:val="28"/>
        </w:rPr>
        <w:t>Учреждения: 614088, Российская Федерация, Пермский край, город Пермь, ул. Космонавта Леонова, дом</w:t>
      </w:r>
      <w:r w:rsidRPr="00200EDB">
        <w:rPr>
          <w:color w:val="000000"/>
          <w:szCs w:val="28"/>
        </w:rPr>
        <w:t xml:space="preserve"> </w:t>
      </w:r>
      <w:r w:rsidRPr="0002650A">
        <w:rPr>
          <w:szCs w:val="28"/>
        </w:rPr>
        <w:t>47а.</w:t>
      </w:r>
    </w:p>
    <w:p w:rsidR="00DC6E76" w:rsidRPr="00200EDB" w:rsidRDefault="00DC6E76" w:rsidP="00DC6E76">
      <w:pPr>
        <w:rPr>
          <w:szCs w:val="28"/>
        </w:rPr>
      </w:pPr>
      <w:r w:rsidRPr="00200EDB">
        <w:rPr>
          <w:szCs w:val="28"/>
        </w:rPr>
        <w:t xml:space="preserve">       1.4. Учредителем Учреждения является муниципальное образование «Город Пермь». Полномочия и функции Учредителя от имени муниципального образования «Город Пермь» осуществляет администрация города Перми, отдельные полномочия и функции учредителя по его поручению осуществляет комитет по физической культуре и спорту администрации города Перми </w:t>
      </w:r>
      <w:r w:rsidRPr="00200EDB">
        <w:rPr>
          <w:szCs w:val="28"/>
          <w:shd w:val="clear" w:color="auto" w:fill="FFFFFF"/>
        </w:rPr>
        <w:t>(далее - Учредитель)</w:t>
      </w:r>
      <w:r w:rsidRPr="00200EDB">
        <w:rPr>
          <w:szCs w:val="28"/>
        </w:rPr>
        <w:t xml:space="preserve"> на основании правовых актов органов местного самоуправления города Перми. </w:t>
      </w:r>
    </w:p>
    <w:p w:rsidR="00DC6E76" w:rsidRPr="00200EDB" w:rsidRDefault="00DC6E76" w:rsidP="00DC6E76">
      <w:pPr>
        <w:ind w:firstLine="567"/>
        <w:rPr>
          <w:rStyle w:val="apple-converted-space"/>
          <w:color w:val="000000"/>
          <w:szCs w:val="28"/>
        </w:rPr>
      </w:pPr>
      <w:r w:rsidRPr="00200EDB">
        <w:rPr>
          <w:szCs w:val="28"/>
        </w:rPr>
        <w:t>1.5. Место нахождения Учредителя: 614000, Российская Федерация, Пермский край, город Пермь, ул. Ленина, 27-в.</w:t>
      </w:r>
    </w:p>
    <w:p w:rsidR="00DC6E76" w:rsidRPr="00200EDB" w:rsidRDefault="00DC6E76" w:rsidP="00DC6E76">
      <w:pPr>
        <w:ind w:firstLine="567"/>
        <w:rPr>
          <w:szCs w:val="28"/>
        </w:rPr>
      </w:pPr>
      <w:r w:rsidRPr="00200EDB">
        <w:rPr>
          <w:szCs w:val="28"/>
        </w:rPr>
        <w:t>1.6. Правоспособность Учреждения возникает с момента внесения в единый государственный реестр сведений о его создании и прекращается в момент внесения в указанный реестр сведений о его прекращении. Учреждение является юридическим лицом, имеет обособленное имущество и отвечает им по своим обязательствам, имеет печать со своим наименованием, бланки, штампы, если иное не предусмотрено законодательством Российской Федерации. Учреждение от своего имени может приобретать и осуществлять гражданские права и нести обязанности, выступать истцом и ответчиком в суде в соответствии с федеральными законами.</w:t>
      </w:r>
    </w:p>
    <w:p w:rsidR="00DC6E76" w:rsidRPr="00200EDB" w:rsidRDefault="00DC6E76" w:rsidP="00DC6E76">
      <w:pPr>
        <w:ind w:firstLine="567"/>
        <w:rPr>
          <w:szCs w:val="28"/>
        </w:rPr>
      </w:pPr>
      <w:r w:rsidRPr="00200EDB">
        <w:rPr>
          <w:szCs w:val="28"/>
        </w:rPr>
        <w:t xml:space="preserve">1.7. Учреждение является муниципальным бюджетным учреждением, которое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w:t>
      </w:r>
      <w:r w:rsidRPr="00200EDB">
        <w:rPr>
          <w:szCs w:val="28"/>
        </w:rPr>
        <w:lastRenderedPageBreak/>
        <w:t xml:space="preserve">местного самоуправления, финансовое обеспечение деятельности которого осуществляется за счет средств соответствующего бюджета. </w:t>
      </w:r>
    </w:p>
    <w:p w:rsidR="00DC6E76" w:rsidRPr="00200EDB" w:rsidRDefault="00DC6E76" w:rsidP="00DC6E76">
      <w:pPr>
        <w:ind w:firstLine="567"/>
        <w:rPr>
          <w:color w:val="000000"/>
          <w:szCs w:val="28"/>
        </w:rPr>
      </w:pPr>
      <w:r w:rsidRPr="00200EDB">
        <w:rPr>
          <w:rFonts w:eastAsia="Calibri"/>
          <w:szCs w:val="28"/>
        </w:rPr>
        <w:t xml:space="preserve">Учреждение вправе открывать лицевые счета в </w:t>
      </w:r>
      <w:r w:rsidRPr="00200EDB">
        <w:rPr>
          <w:color w:val="000000"/>
          <w:szCs w:val="28"/>
        </w:rPr>
        <w:t>казначействе департамента финансов администрации города Перми</w:t>
      </w:r>
      <w:r w:rsidRPr="00200EDB">
        <w:rPr>
          <w:rFonts w:eastAsia="Calibri"/>
          <w:szCs w:val="28"/>
        </w:rPr>
        <w:t xml:space="preserve"> и счета в кредитных организациях </w:t>
      </w:r>
      <w:r w:rsidRPr="00200EDB">
        <w:rPr>
          <w:color w:val="000000"/>
          <w:szCs w:val="28"/>
        </w:rPr>
        <w:t>в порядке, установленном законодательством Российской Федерации.</w:t>
      </w:r>
    </w:p>
    <w:p w:rsidR="00DC6E76" w:rsidRPr="00200EDB" w:rsidRDefault="00DC6E76" w:rsidP="00DC6E76">
      <w:pPr>
        <w:ind w:firstLine="567"/>
        <w:rPr>
          <w:color w:val="FF0000"/>
          <w:szCs w:val="28"/>
        </w:rPr>
      </w:pPr>
      <w:r w:rsidRPr="00200EDB">
        <w:rPr>
          <w:szCs w:val="28"/>
        </w:rPr>
        <w:t>1.8. Собственником имущества учреждения является муниципальное образование «Город Пермь», отдельные полномочия и функции собственника осуществляет департамент имущественных отношений администрации города Перми (далее – Департамент) на основании нормативных правовых актов органов местного самоуправления города Перми.</w:t>
      </w:r>
    </w:p>
    <w:p w:rsidR="00DC6E76" w:rsidRPr="00200EDB" w:rsidRDefault="00DC6E76" w:rsidP="00DC6E76">
      <w:pPr>
        <w:ind w:firstLine="567"/>
        <w:rPr>
          <w:szCs w:val="28"/>
        </w:rPr>
      </w:pPr>
      <w:r w:rsidRPr="00200EDB">
        <w:rPr>
          <w:szCs w:val="28"/>
        </w:rPr>
        <w:t>1.9. Учреждение осуществляет свою деятельность в соответствии с федеральными законами и иными нормативными правовыми актами Российской Федерации, нормативными правовыми актами Пермского края, нормативными правовыми актами органов местного самоуправления города Перми, а также настоящим Уставом.</w:t>
      </w:r>
    </w:p>
    <w:p w:rsidR="00DC6E76" w:rsidRPr="00200EDB" w:rsidRDefault="00DC6E76" w:rsidP="00DC6E76">
      <w:pPr>
        <w:ind w:firstLine="567"/>
        <w:rPr>
          <w:bCs/>
          <w:szCs w:val="28"/>
        </w:rPr>
      </w:pPr>
      <w:r w:rsidRPr="00200EDB">
        <w:rPr>
          <w:bCs/>
          <w:szCs w:val="28"/>
        </w:rPr>
        <w:t>1.10.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если иное не установлено законодательством Российской Федерации. Учреждение проходит лицензирование в порядке, установленном законодательством Российской Федерации.</w:t>
      </w:r>
    </w:p>
    <w:p w:rsidR="00DC6E76" w:rsidRPr="00200EDB" w:rsidRDefault="00DC6E76" w:rsidP="00DC6E76">
      <w:pPr>
        <w:ind w:firstLine="567"/>
        <w:rPr>
          <w:bCs/>
          <w:szCs w:val="28"/>
        </w:rPr>
      </w:pPr>
      <w:r w:rsidRPr="00200EDB">
        <w:rPr>
          <w:bCs/>
          <w:szCs w:val="28"/>
        </w:rPr>
        <w:t xml:space="preserve">1.11. Создание и деятельность структур политических партий, общественно-политических и религиозных движений и организаций (объединений) в Учреждении не допускается. </w:t>
      </w:r>
    </w:p>
    <w:p w:rsidR="00DC6E76" w:rsidRPr="00200EDB" w:rsidRDefault="00DC6E76" w:rsidP="00DC6E76">
      <w:pPr>
        <w:ind w:firstLine="567"/>
        <w:rPr>
          <w:bCs/>
          <w:szCs w:val="28"/>
        </w:rPr>
      </w:pPr>
      <w:r w:rsidRPr="00200EDB">
        <w:rPr>
          <w:bCs/>
          <w:szCs w:val="28"/>
        </w:rPr>
        <w:t>1.12. Учреждение вправе иметь собственные печатные и электронные издания.</w:t>
      </w:r>
    </w:p>
    <w:p w:rsidR="00DC6E76" w:rsidRPr="00200EDB" w:rsidRDefault="00DC6E76" w:rsidP="00DC6E76">
      <w:pPr>
        <w:ind w:firstLine="567"/>
        <w:rPr>
          <w:bCs/>
          <w:szCs w:val="28"/>
        </w:rPr>
      </w:pPr>
      <w:r w:rsidRPr="00200EDB">
        <w:rPr>
          <w:szCs w:val="28"/>
        </w:rPr>
        <w:t>1.13. 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название Учреждения, его официальная символика, наименования проектов и программ Учреждения, официальный сайт Учреждения в информационно-телекоммуникационной сети Интернет, определяются в соответствии с законодательством Российской Федерации.</w:t>
      </w:r>
    </w:p>
    <w:p w:rsidR="00DC6E76" w:rsidRPr="00200EDB" w:rsidRDefault="00DC6E76" w:rsidP="00DC6E76">
      <w:pPr>
        <w:pStyle w:val="ConsPlusNormal"/>
        <w:widowControl/>
        <w:ind w:firstLine="709"/>
        <w:rPr>
          <w:rFonts w:ascii="Times New Roman" w:hAnsi="Times New Roman" w:cs="Times New Roman"/>
          <w:sz w:val="28"/>
          <w:szCs w:val="28"/>
        </w:rPr>
      </w:pPr>
    </w:p>
    <w:p w:rsidR="00DC6E76" w:rsidRPr="00200EDB" w:rsidRDefault="00DC6E76" w:rsidP="00DC6E76">
      <w:pPr>
        <w:ind w:firstLine="709"/>
        <w:jc w:val="center"/>
        <w:rPr>
          <w:b/>
          <w:szCs w:val="28"/>
        </w:rPr>
      </w:pPr>
      <w:r w:rsidRPr="00200EDB">
        <w:rPr>
          <w:b/>
          <w:szCs w:val="28"/>
          <w:lang w:val="en-US"/>
        </w:rPr>
        <w:t>II</w:t>
      </w:r>
      <w:r w:rsidRPr="00200EDB">
        <w:rPr>
          <w:b/>
          <w:szCs w:val="28"/>
        </w:rPr>
        <w:t>. ПРЕДМЕТ, ЦЕЛИ И ВИДЫ ДЕЯТЕЛЬНОСТИ УЧРЕЖДЕНИЯ</w:t>
      </w:r>
    </w:p>
    <w:p w:rsidR="00DC6E76" w:rsidRPr="00200EDB" w:rsidRDefault="00DC6E76" w:rsidP="00DC6E76">
      <w:pPr>
        <w:ind w:firstLine="709"/>
        <w:jc w:val="center"/>
        <w:rPr>
          <w:b/>
          <w:szCs w:val="28"/>
        </w:rPr>
      </w:pPr>
    </w:p>
    <w:p w:rsidR="00DC6E76" w:rsidRPr="00200EDB" w:rsidRDefault="00DC6E76" w:rsidP="00DC6E76">
      <w:pPr>
        <w:ind w:firstLine="567"/>
        <w:rPr>
          <w:szCs w:val="28"/>
        </w:rPr>
      </w:pPr>
      <w:r w:rsidRPr="00200EDB">
        <w:rPr>
          <w:szCs w:val="28"/>
        </w:rPr>
        <w:t>2.1.</w:t>
      </w:r>
      <w:r w:rsidRPr="00200EDB">
        <w:rPr>
          <w:szCs w:val="28"/>
        </w:rPr>
        <w:tab/>
      </w:r>
      <w:r w:rsidRPr="00200EDB">
        <w:rPr>
          <w:color w:val="000000"/>
          <w:szCs w:val="28"/>
        </w:rPr>
        <w:t>Предметом деятельности учреждения является выполнение работ, оказание услуг, предусмотренных нормативными правовыми актами Российской Федерации и Пермского края, нормативно-правовыми актами органов местного самоуправления города Перми в сфере физической культуры и спорта.</w:t>
      </w:r>
    </w:p>
    <w:p w:rsidR="00DC6E76" w:rsidRPr="00200EDB" w:rsidRDefault="00DC6E76" w:rsidP="00DC6E76">
      <w:pPr>
        <w:autoSpaceDE w:val="0"/>
        <w:autoSpaceDN w:val="0"/>
        <w:adjustRightInd w:val="0"/>
        <w:ind w:firstLine="709"/>
        <w:rPr>
          <w:szCs w:val="28"/>
        </w:rPr>
      </w:pPr>
      <w:r w:rsidRPr="00200EDB">
        <w:rPr>
          <w:szCs w:val="28"/>
        </w:rPr>
        <w:t xml:space="preserve">Целями деятельности Учреждения являются развитие физической культуры и  массового спорта на территории города Перми; осуществление спортивной подготовки на территории Российской Федерации в пределах полномочий; </w:t>
      </w:r>
      <w:r w:rsidRPr="00200EDB">
        <w:rPr>
          <w:szCs w:val="28"/>
        </w:rPr>
        <w:lastRenderedPageBreak/>
        <w:t xml:space="preserve">участие в  обеспечении  подготовки спортивного резерва для спортивных сборных  Российской Федерации и команд Пермского края. </w:t>
      </w:r>
    </w:p>
    <w:p w:rsidR="00DC6E76" w:rsidRPr="00200EDB" w:rsidRDefault="00DC6E76" w:rsidP="00DC6E76">
      <w:pPr>
        <w:ind w:firstLine="709"/>
        <w:rPr>
          <w:szCs w:val="28"/>
        </w:rPr>
      </w:pPr>
      <w:r w:rsidRPr="00200EDB">
        <w:rPr>
          <w:szCs w:val="28"/>
        </w:rPr>
        <w:t>2.2. Для реализации целей и в соответствии с предметом деятельности, предусмотренным настоящим Уставом, Учреждение осуществляет следующие основные виды деятельности:</w:t>
      </w:r>
    </w:p>
    <w:p w:rsidR="00DC6E76" w:rsidRPr="00200EDB" w:rsidRDefault="00DC6E76" w:rsidP="00DC6E76">
      <w:pPr>
        <w:ind w:firstLine="709"/>
        <w:rPr>
          <w:szCs w:val="28"/>
        </w:rPr>
      </w:pPr>
      <w:r w:rsidRPr="00200EDB">
        <w:rPr>
          <w:szCs w:val="28"/>
        </w:rPr>
        <w:t>спортивная подготовка по олимпийским видам спорта;</w:t>
      </w:r>
    </w:p>
    <w:p w:rsidR="00DC6E76" w:rsidRPr="00200EDB" w:rsidRDefault="00DC6E76" w:rsidP="00DC6E76">
      <w:pPr>
        <w:ind w:firstLine="709"/>
        <w:rPr>
          <w:szCs w:val="28"/>
        </w:rPr>
      </w:pPr>
      <w:r w:rsidRPr="00200EDB">
        <w:rPr>
          <w:szCs w:val="28"/>
        </w:rPr>
        <w:t>спортивная подготовка по неолипийским видам спорта</w:t>
      </w:r>
      <w:r w:rsidRPr="00200EDB">
        <w:rPr>
          <w:b/>
          <w:szCs w:val="28"/>
        </w:rPr>
        <w:t>;</w:t>
      </w:r>
    </w:p>
    <w:p w:rsidR="00DC6E76" w:rsidRPr="00200EDB" w:rsidRDefault="00DC6E76" w:rsidP="00DC6E76">
      <w:pPr>
        <w:ind w:firstLine="709"/>
        <w:rPr>
          <w:szCs w:val="28"/>
        </w:rPr>
      </w:pPr>
      <w:r w:rsidRPr="00200EDB">
        <w:rPr>
          <w:szCs w:val="28"/>
        </w:rPr>
        <w:t>обеспечение доступа к объектам спорта;</w:t>
      </w:r>
    </w:p>
    <w:p w:rsidR="00DC6E76" w:rsidRPr="00200EDB" w:rsidRDefault="00DC6E76" w:rsidP="00DC6E76">
      <w:pPr>
        <w:ind w:firstLine="709"/>
        <w:rPr>
          <w:szCs w:val="28"/>
        </w:rPr>
      </w:pPr>
      <w:r w:rsidRPr="00200EDB">
        <w:rPr>
          <w:szCs w:val="28"/>
        </w:rPr>
        <w:t>организация и проведение официальных физкультурных (физкультурно-оздоровительных) мероприятий;</w:t>
      </w:r>
    </w:p>
    <w:p w:rsidR="00DC6E76" w:rsidRPr="00200EDB" w:rsidRDefault="00DC6E76" w:rsidP="00DC6E76">
      <w:pPr>
        <w:ind w:firstLine="709"/>
        <w:rPr>
          <w:szCs w:val="28"/>
        </w:rPr>
      </w:pPr>
      <w:r w:rsidRPr="00200EDB">
        <w:rPr>
          <w:szCs w:val="28"/>
        </w:rPr>
        <w:t>организация и проведение официальных спортивных мероприятий.</w:t>
      </w:r>
    </w:p>
    <w:p w:rsidR="00DC6E76" w:rsidRPr="00200EDB" w:rsidRDefault="00DC6E76" w:rsidP="00DC6E76">
      <w:pPr>
        <w:ind w:firstLine="709"/>
        <w:rPr>
          <w:szCs w:val="28"/>
        </w:rPr>
      </w:pPr>
      <w:r w:rsidRPr="00200EDB">
        <w:rPr>
          <w:szCs w:val="28"/>
        </w:rPr>
        <w:t>2.3. В целях обеспечения более эффективной организации своей деятельности Учреждение в соответствии с законодательством Российской Федерации вправе осуществлять следующие иные, в том числе предпринимательскую и приносящую доход, виды деятельности, не являющиеся основными, лишь постольку, поскольку это служит достижению целей, ради которых оно создано:</w:t>
      </w:r>
    </w:p>
    <w:p w:rsidR="00DC6E76" w:rsidRPr="00200EDB" w:rsidRDefault="00DC6E76" w:rsidP="00DC6E76">
      <w:pPr>
        <w:widowControl w:val="0"/>
        <w:autoSpaceDE w:val="0"/>
        <w:autoSpaceDN w:val="0"/>
        <w:adjustRightInd w:val="0"/>
        <w:ind w:right="-2" w:firstLine="360"/>
        <w:outlineLvl w:val="1"/>
        <w:rPr>
          <w:szCs w:val="28"/>
        </w:rPr>
      </w:pPr>
      <w:r w:rsidRPr="00200EDB">
        <w:rPr>
          <w:szCs w:val="28"/>
        </w:rPr>
        <w:t>организация и проведение спортивно-оздоровительной работы среди различных групп населения;</w:t>
      </w:r>
    </w:p>
    <w:p w:rsidR="00DC6E76" w:rsidRPr="00200EDB" w:rsidRDefault="00DC6E76" w:rsidP="00DC6E76">
      <w:pPr>
        <w:spacing w:line="360" w:lineRule="exact"/>
        <w:ind w:left="360"/>
        <w:rPr>
          <w:szCs w:val="28"/>
        </w:rPr>
      </w:pPr>
      <w:r w:rsidRPr="00200EDB">
        <w:rPr>
          <w:szCs w:val="28"/>
        </w:rPr>
        <w:t>организация активного отдыха населения по месту жительства и месту</w:t>
      </w:r>
    </w:p>
    <w:p w:rsidR="00DC6E76" w:rsidRPr="00200EDB" w:rsidRDefault="00DC6E76" w:rsidP="00DC6E76">
      <w:pPr>
        <w:spacing w:line="360" w:lineRule="exact"/>
        <w:rPr>
          <w:szCs w:val="28"/>
        </w:rPr>
      </w:pPr>
      <w:r w:rsidRPr="00200EDB">
        <w:rPr>
          <w:szCs w:val="28"/>
        </w:rPr>
        <w:t>отдыха;</w:t>
      </w:r>
    </w:p>
    <w:p w:rsidR="00DC6E76" w:rsidRPr="00200EDB" w:rsidRDefault="00DC6E76" w:rsidP="00DC6E76">
      <w:pPr>
        <w:spacing w:line="360" w:lineRule="exact"/>
        <w:ind w:left="360"/>
        <w:rPr>
          <w:szCs w:val="28"/>
        </w:rPr>
      </w:pPr>
      <w:r w:rsidRPr="00200EDB">
        <w:rPr>
          <w:szCs w:val="28"/>
        </w:rPr>
        <w:t>популяризация физической культуры и спорта среди различных групп</w:t>
      </w:r>
    </w:p>
    <w:p w:rsidR="00DC6E76" w:rsidRPr="00200EDB" w:rsidRDefault="00DC6E76" w:rsidP="00DC6E76">
      <w:pPr>
        <w:spacing w:line="360" w:lineRule="exact"/>
        <w:rPr>
          <w:szCs w:val="28"/>
        </w:rPr>
      </w:pPr>
      <w:r w:rsidRPr="00200EDB">
        <w:rPr>
          <w:szCs w:val="28"/>
        </w:rPr>
        <w:t>населения;</w:t>
      </w:r>
    </w:p>
    <w:p w:rsidR="00DC6E76" w:rsidRPr="00200EDB" w:rsidRDefault="00DC6E76" w:rsidP="00DC6E76">
      <w:pPr>
        <w:pStyle w:val="3"/>
        <w:shd w:val="clear" w:color="auto" w:fill="auto"/>
        <w:spacing w:line="276" w:lineRule="auto"/>
        <w:ind w:left="360" w:firstLine="0"/>
        <w:rPr>
          <w:sz w:val="28"/>
          <w:szCs w:val="28"/>
        </w:rPr>
      </w:pPr>
      <w:r w:rsidRPr="00200EDB">
        <w:rPr>
          <w:sz w:val="28"/>
          <w:szCs w:val="28"/>
        </w:rPr>
        <w:t>сдача в аренду имущества, закрепленного за Учреждением на праве</w:t>
      </w:r>
    </w:p>
    <w:p w:rsidR="00DC6E76" w:rsidRPr="00200EDB" w:rsidRDefault="00DC6E76" w:rsidP="00DC6E76">
      <w:pPr>
        <w:pStyle w:val="3"/>
        <w:shd w:val="clear" w:color="auto" w:fill="auto"/>
        <w:spacing w:line="276" w:lineRule="auto"/>
        <w:ind w:firstLine="0"/>
        <w:rPr>
          <w:sz w:val="28"/>
          <w:szCs w:val="28"/>
        </w:rPr>
      </w:pPr>
      <w:r w:rsidRPr="00200EDB">
        <w:rPr>
          <w:sz w:val="28"/>
          <w:szCs w:val="28"/>
        </w:rPr>
        <w:t xml:space="preserve">оперативного управления, а также имущества, приобретенного за счет ведения самостоятельной финансово-хозяйственной деятельности, в порядке, установленном действующими федеральными законами и нормативными правовыми актами органов местного самоуправления города Перми; </w:t>
      </w:r>
    </w:p>
    <w:p w:rsidR="00DC6E76" w:rsidRPr="00200EDB" w:rsidRDefault="00DC6E76" w:rsidP="00DC6E76">
      <w:pPr>
        <w:pStyle w:val="3"/>
        <w:shd w:val="clear" w:color="auto" w:fill="auto"/>
        <w:spacing w:line="276" w:lineRule="auto"/>
        <w:ind w:left="360" w:firstLine="0"/>
        <w:rPr>
          <w:sz w:val="28"/>
          <w:szCs w:val="28"/>
        </w:rPr>
      </w:pPr>
      <w:r w:rsidRPr="00200EDB">
        <w:rPr>
          <w:sz w:val="28"/>
          <w:szCs w:val="28"/>
        </w:rPr>
        <w:t>оказание услуг по прокату и ремонту спортивного инвентаря;</w:t>
      </w:r>
    </w:p>
    <w:p w:rsidR="00DC6E76" w:rsidRPr="00200EDB" w:rsidRDefault="00DC6E76" w:rsidP="00DC6E76">
      <w:pPr>
        <w:pStyle w:val="3"/>
        <w:shd w:val="clear" w:color="auto" w:fill="auto"/>
        <w:spacing w:line="276" w:lineRule="auto"/>
        <w:ind w:left="360" w:firstLine="0"/>
        <w:rPr>
          <w:sz w:val="28"/>
          <w:szCs w:val="28"/>
        </w:rPr>
      </w:pPr>
      <w:r w:rsidRPr="00200EDB">
        <w:rPr>
          <w:sz w:val="28"/>
          <w:szCs w:val="28"/>
        </w:rPr>
        <w:t>организация и проведение конференций, семинаров и практикумов в</w:t>
      </w:r>
    </w:p>
    <w:p w:rsidR="00DC6E76" w:rsidRPr="00200EDB" w:rsidRDefault="00DC6E76" w:rsidP="00DC6E76">
      <w:pPr>
        <w:pStyle w:val="3"/>
        <w:shd w:val="clear" w:color="auto" w:fill="auto"/>
        <w:spacing w:line="276" w:lineRule="auto"/>
        <w:ind w:firstLine="0"/>
        <w:rPr>
          <w:sz w:val="28"/>
          <w:szCs w:val="28"/>
        </w:rPr>
      </w:pPr>
      <w:r w:rsidRPr="00200EDB">
        <w:rPr>
          <w:sz w:val="28"/>
          <w:szCs w:val="28"/>
        </w:rPr>
        <w:t>установленной сфере деятельности;</w:t>
      </w:r>
    </w:p>
    <w:p w:rsidR="00DC6E76" w:rsidRDefault="00DC6E76" w:rsidP="00DC6E76">
      <w:pPr>
        <w:pStyle w:val="3"/>
        <w:shd w:val="clear" w:color="auto" w:fill="auto"/>
        <w:spacing w:line="276" w:lineRule="auto"/>
        <w:ind w:firstLine="360"/>
        <w:rPr>
          <w:color w:val="000000"/>
          <w:sz w:val="28"/>
          <w:szCs w:val="28"/>
        </w:rPr>
      </w:pPr>
      <w:r w:rsidRPr="00200EDB">
        <w:rPr>
          <w:color w:val="000000"/>
          <w:sz w:val="28"/>
          <w:szCs w:val="28"/>
        </w:rPr>
        <w:t>организация отдыха детей в каникулярное время, включая мероприятия по обеспечению безопасности их жизни и здоровья</w:t>
      </w:r>
      <w:r>
        <w:rPr>
          <w:color w:val="000000"/>
          <w:sz w:val="28"/>
          <w:szCs w:val="28"/>
        </w:rPr>
        <w:t>,</w:t>
      </w:r>
    </w:p>
    <w:p w:rsidR="00DC6E76" w:rsidRDefault="00DC6E76" w:rsidP="00DC6E76">
      <w:pPr>
        <w:pStyle w:val="3"/>
        <w:shd w:val="clear" w:color="auto" w:fill="auto"/>
        <w:spacing w:line="276" w:lineRule="auto"/>
        <w:ind w:firstLine="360"/>
        <w:rPr>
          <w:color w:val="000000"/>
          <w:sz w:val="28"/>
          <w:szCs w:val="28"/>
        </w:rPr>
      </w:pPr>
      <w:r>
        <w:rPr>
          <w:color w:val="000000"/>
          <w:sz w:val="28"/>
          <w:szCs w:val="28"/>
        </w:rPr>
        <w:t>оказание физкультурно-оздоровительных и спортивных услуг,</w:t>
      </w:r>
    </w:p>
    <w:p w:rsidR="00DC6E76" w:rsidRDefault="00DC6E76" w:rsidP="00DC6E76">
      <w:pPr>
        <w:autoSpaceDE w:val="0"/>
        <w:autoSpaceDN w:val="0"/>
        <w:adjustRightInd w:val="0"/>
        <w:ind w:firstLine="360"/>
        <w:rPr>
          <w:rFonts w:eastAsiaTheme="minorHAnsi"/>
          <w:szCs w:val="28"/>
          <w:lang w:eastAsia="en-US"/>
        </w:rPr>
      </w:pPr>
      <w:r>
        <w:rPr>
          <w:rFonts w:eastAsiaTheme="minorHAnsi"/>
          <w:szCs w:val="28"/>
          <w:lang w:eastAsia="en-US"/>
        </w:rPr>
        <w:t xml:space="preserve">осуществление образовательной деятельности  </w:t>
      </w:r>
      <w:r w:rsidRPr="005F5BDA">
        <w:rPr>
          <w:rFonts w:eastAsiaTheme="minorHAnsi"/>
          <w:szCs w:val="28"/>
          <w:lang w:eastAsia="en-US"/>
        </w:rPr>
        <w:t>по дополнительным образовательным программам</w:t>
      </w:r>
      <w:r>
        <w:rPr>
          <w:rFonts w:eastAsiaTheme="minorHAnsi"/>
          <w:szCs w:val="28"/>
          <w:lang w:eastAsia="en-US"/>
        </w:rPr>
        <w:t xml:space="preserve"> при условии создания  в структуре Учреждения специализированного структурного образовательного подразделения, деятельность которого регулируется положением, разрабатываемым и утверждаемым Учреждением, в установленном законом порядке.</w:t>
      </w:r>
    </w:p>
    <w:p w:rsidR="00DC6E76" w:rsidRDefault="00DC6E76" w:rsidP="00DC6E76">
      <w:pPr>
        <w:autoSpaceDE w:val="0"/>
        <w:autoSpaceDN w:val="0"/>
        <w:adjustRightInd w:val="0"/>
        <w:ind w:firstLine="360"/>
        <w:rPr>
          <w:rFonts w:eastAsiaTheme="minorHAnsi"/>
          <w:szCs w:val="28"/>
          <w:lang w:eastAsia="en-US"/>
        </w:rPr>
      </w:pPr>
    </w:p>
    <w:p w:rsidR="00DC6E76" w:rsidRPr="00200EDB" w:rsidRDefault="00DC6E76" w:rsidP="00DC6E76">
      <w:pPr>
        <w:pStyle w:val="3"/>
        <w:shd w:val="clear" w:color="auto" w:fill="auto"/>
        <w:spacing w:line="276" w:lineRule="auto"/>
        <w:ind w:firstLine="360"/>
        <w:rPr>
          <w:color w:val="000000"/>
          <w:sz w:val="28"/>
          <w:szCs w:val="28"/>
        </w:rPr>
      </w:pPr>
    </w:p>
    <w:p w:rsidR="00DC6E76" w:rsidRPr="00200EDB" w:rsidRDefault="00DC6E76" w:rsidP="00DC6E76">
      <w:pPr>
        <w:ind w:left="1135"/>
        <w:jc w:val="center"/>
        <w:rPr>
          <w:b/>
          <w:szCs w:val="28"/>
        </w:rPr>
      </w:pPr>
      <w:r w:rsidRPr="00200EDB">
        <w:rPr>
          <w:b/>
          <w:szCs w:val="28"/>
        </w:rPr>
        <w:lastRenderedPageBreak/>
        <w:t>III. ПРАВА, ОБЯЗАННОСТИ И ОТВЕТСТВЕННОСТЬ УЧРЕЖДЕНИЯ</w:t>
      </w:r>
    </w:p>
    <w:p w:rsidR="00DC6E76" w:rsidRPr="00200EDB" w:rsidRDefault="00DC6E76" w:rsidP="00DC6E76">
      <w:pPr>
        <w:ind w:left="1135"/>
        <w:rPr>
          <w:b/>
          <w:szCs w:val="28"/>
        </w:rPr>
      </w:pPr>
    </w:p>
    <w:p w:rsidR="00DC6E76" w:rsidRPr="00200EDB" w:rsidRDefault="00DC6E76" w:rsidP="00DC6E76">
      <w:pPr>
        <w:ind w:firstLine="708"/>
        <w:rPr>
          <w:szCs w:val="28"/>
        </w:rPr>
      </w:pPr>
      <w:r w:rsidRPr="00200EDB">
        <w:rPr>
          <w:szCs w:val="28"/>
        </w:rPr>
        <w:t>3.1. Учреждение в порядке, установленном законодательством Российской Федерации, имеет право:</w:t>
      </w:r>
    </w:p>
    <w:p w:rsidR="00DC6E76" w:rsidRPr="00200EDB" w:rsidRDefault="00DC6E76" w:rsidP="00DC6E76">
      <w:pPr>
        <w:ind w:firstLine="708"/>
        <w:rPr>
          <w:szCs w:val="28"/>
        </w:rPr>
      </w:pPr>
      <w:r w:rsidRPr="00200EDB">
        <w:rPr>
          <w:szCs w:val="28"/>
        </w:rPr>
        <w:t>3.1.1.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однородных услуг условиях в порядке, установленном законодательством Российской Федерации.</w:t>
      </w:r>
    </w:p>
    <w:p w:rsidR="00DC6E76" w:rsidRPr="00200EDB" w:rsidRDefault="00DC6E76" w:rsidP="00DC6E76">
      <w:pPr>
        <w:widowControl w:val="0"/>
        <w:tabs>
          <w:tab w:val="center" w:pos="4677"/>
          <w:tab w:val="right" w:pos="9355"/>
        </w:tabs>
        <w:autoSpaceDE w:val="0"/>
        <w:autoSpaceDN w:val="0"/>
        <w:adjustRightInd w:val="0"/>
        <w:ind w:firstLine="709"/>
        <w:rPr>
          <w:szCs w:val="28"/>
        </w:rPr>
      </w:pPr>
      <w:r w:rsidRPr="00200EDB">
        <w:rPr>
          <w:szCs w:val="28"/>
        </w:rPr>
        <w:t>Сверх установленного муниципального задания, а также в случаях, определенных нормативными правовыми актами Российской Федерации и Пермского края, нормативными правовыми актами органов местного самоуправления города Перми, в пределах установленного муниципального задания выполнять работы, оказывать услуги, относящиеся к его основным и дополнительным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DC6E76" w:rsidRPr="00200EDB" w:rsidRDefault="00DC6E76" w:rsidP="00DC6E76">
      <w:pPr>
        <w:ind w:firstLine="708"/>
        <w:rPr>
          <w:szCs w:val="28"/>
        </w:rPr>
      </w:pPr>
      <w:r w:rsidRPr="00200EDB">
        <w:rPr>
          <w:szCs w:val="28"/>
        </w:rPr>
        <w:t>3.1.2. Заключать с юридическими и физическими лицами договоры, не противоречащие законодательству Российской Федерации, а также целям, предмету и видам деятельности Учреждения;</w:t>
      </w:r>
    </w:p>
    <w:p w:rsidR="00DC6E76" w:rsidRPr="00200EDB" w:rsidRDefault="00DC6E76" w:rsidP="00DC6E76">
      <w:pPr>
        <w:ind w:firstLine="708"/>
        <w:rPr>
          <w:szCs w:val="28"/>
        </w:rPr>
      </w:pPr>
      <w:r w:rsidRPr="00200EDB">
        <w:rPr>
          <w:szCs w:val="28"/>
        </w:rPr>
        <w:t>3.1.3. Определять содержание и конкретные формы своей деятельности в соответствии с законодательством Российской Федерации и целями, определенными настоящим Уставом;</w:t>
      </w:r>
    </w:p>
    <w:p w:rsidR="00DC6E76" w:rsidRPr="00200EDB" w:rsidRDefault="00DC6E76" w:rsidP="00DC6E76">
      <w:pPr>
        <w:ind w:firstLine="708"/>
        <w:rPr>
          <w:szCs w:val="28"/>
        </w:rPr>
      </w:pPr>
      <w:r w:rsidRPr="00200EDB">
        <w:rPr>
          <w:szCs w:val="28"/>
        </w:rPr>
        <w:t>3.1.4. Создавать в порядке, установленном законодательством Российской Федерации, необходимые для осуществления деятельности Учреждения структурные подразделения, в том числе обособленные подразделения (филиалы и представительства), а также создавать другие некоммерческие организации и вступать в ассоциации и союзы;</w:t>
      </w:r>
    </w:p>
    <w:p w:rsidR="00DC6E76" w:rsidRPr="00200EDB" w:rsidRDefault="00DC6E76" w:rsidP="00DC6E76">
      <w:pPr>
        <w:ind w:firstLine="708"/>
        <w:rPr>
          <w:szCs w:val="28"/>
        </w:rPr>
      </w:pPr>
      <w:r w:rsidRPr="00200EDB">
        <w:rPr>
          <w:szCs w:val="28"/>
        </w:rPr>
        <w:t>3.1.5. Взаимодействовать в порядке, установленном законодательством Российской Федерации,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w:t>
      </w:r>
    </w:p>
    <w:p w:rsidR="00DC6E76" w:rsidRPr="00200EDB" w:rsidRDefault="00DC6E76" w:rsidP="00DC6E76">
      <w:pPr>
        <w:ind w:firstLine="708"/>
        <w:rPr>
          <w:szCs w:val="28"/>
        </w:rPr>
      </w:pPr>
      <w:r w:rsidRPr="00200EDB">
        <w:rPr>
          <w:szCs w:val="28"/>
        </w:rPr>
        <w:t>3.1.6. Планировать свою деятельность и определять перспективы развития Учреждения по согласованию с Учредителем.</w:t>
      </w:r>
    </w:p>
    <w:p w:rsidR="00DC6E76" w:rsidRPr="00200EDB" w:rsidRDefault="00DC6E76" w:rsidP="00DC6E76">
      <w:pPr>
        <w:ind w:firstLine="708"/>
        <w:rPr>
          <w:szCs w:val="28"/>
        </w:rPr>
      </w:pPr>
      <w:r w:rsidRPr="00200EDB">
        <w:rPr>
          <w:szCs w:val="28"/>
        </w:rPr>
        <w:t xml:space="preserve">3.2. Учреждение осуществляет другие права, не противоречащие законодательству Российской Федерации, целям и предмету деятельности Учреждения. </w:t>
      </w:r>
    </w:p>
    <w:p w:rsidR="00DC6E76" w:rsidRPr="00200EDB" w:rsidRDefault="00DC6E76" w:rsidP="00DC6E76">
      <w:pPr>
        <w:ind w:firstLine="708"/>
        <w:rPr>
          <w:szCs w:val="28"/>
        </w:rPr>
      </w:pPr>
      <w:r w:rsidRPr="00200EDB">
        <w:rPr>
          <w:szCs w:val="28"/>
        </w:rPr>
        <w:t>3.3. Учреждение обязано:</w:t>
      </w:r>
    </w:p>
    <w:p w:rsidR="00DC6E76" w:rsidRPr="00200EDB" w:rsidRDefault="00DC6E76" w:rsidP="00DC6E76">
      <w:pPr>
        <w:pStyle w:val="ad"/>
        <w:ind w:left="0" w:firstLine="567"/>
        <w:jc w:val="both"/>
        <w:rPr>
          <w:sz w:val="28"/>
          <w:szCs w:val="28"/>
        </w:rPr>
      </w:pPr>
      <w:r w:rsidRPr="00200EDB">
        <w:rPr>
          <w:sz w:val="28"/>
          <w:szCs w:val="28"/>
        </w:rPr>
        <w:t>3.3.1. Выполнять муниципальное задание, которое в соответствии с предусмотренными в настоящем Уставе видами деятельности Учреждения формируется и утверждается Учредителем;</w:t>
      </w:r>
    </w:p>
    <w:p w:rsidR="00DC6E76" w:rsidRPr="00200EDB" w:rsidRDefault="00DC6E76" w:rsidP="00DC6E76">
      <w:pPr>
        <w:pStyle w:val="ad"/>
        <w:ind w:left="0" w:firstLine="567"/>
        <w:jc w:val="both"/>
        <w:rPr>
          <w:sz w:val="28"/>
          <w:szCs w:val="28"/>
        </w:rPr>
      </w:pPr>
      <w:r w:rsidRPr="00200EDB">
        <w:rPr>
          <w:sz w:val="28"/>
          <w:szCs w:val="28"/>
        </w:rPr>
        <w:lastRenderedPageBreak/>
        <w:t>3.3.2. Принимать меры по созданию безопасных условий труда для работников Учреждения и осуществлению их социальной защиты; обеспечению безопасных условий прохождения спортивной подготовки, получения услуг;</w:t>
      </w:r>
    </w:p>
    <w:p w:rsidR="00DC6E76" w:rsidRPr="00200EDB" w:rsidRDefault="00DC6E76" w:rsidP="00DC6E76">
      <w:pPr>
        <w:ind w:firstLine="567"/>
        <w:rPr>
          <w:szCs w:val="28"/>
        </w:rPr>
      </w:pPr>
      <w:r w:rsidRPr="00200EDB">
        <w:rPr>
          <w:szCs w:val="28"/>
        </w:rPr>
        <w:t>3.3.3. Вести бухгалтерский учет, предоставлять бухгалтерскую и статистическую отчетность в порядке, установленном законодательством Российской Федерации;</w:t>
      </w:r>
    </w:p>
    <w:p w:rsidR="00DC6E76" w:rsidRPr="00200EDB" w:rsidRDefault="00DC6E76" w:rsidP="00DC6E76">
      <w:pPr>
        <w:ind w:firstLine="567"/>
        <w:rPr>
          <w:szCs w:val="28"/>
        </w:rPr>
      </w:pPr>
      <w:r w:rsidRPr="00200EDB">
        <w:rPr>
          <w:szCs w:val="28"/>
        </w:rPr>
        <w:t>3.3.4. Предоставлять информацию о своей деятельности в органы государственной статистики, налоговые органы, Учредителю, в иные органы и лицам в соответствии с законодательством;</w:t>
      </w:r>
    </w:p>
    <w:p w:rsidR="00DC6E76" w:rsidRPr="00200EDB" w:rsidRDefault="00DC6E76" w:rsidP="00DC6E76">
      <w:pPr>
        <w:ind w:firstLine="567"/>
        <w:rPr>
          <w:szCs w:val="28"/>
        </w:rPr>
      </w:pPr>
      <w:r w:rsidRPr="00200EDB">
        <w:rPr>
          <w:szCs w:val="28"/>
        </w:rPr>
        <w:t>3.3.5. Обеспечить открытость и доступность информации в соответствии с требованиями законодательства;</w:t>
      </w:r>
    </w:p>
    <w:p w:rsidR="00DC6E76" w:rsidRPr="00200EDB" w:rsidRDefault="00DC6E76" w:rsidP="00DC6E76">
      <w:pPr>
        <w:ind w:firstLine="567"/>
        <w:rPr>
          <w:szCs w:val="28"/>
        </w:rPr>
      </w:pPr>
      <w:r w:rsidRPr="00200EDB">
        <w:rPr>
          <w:szCs w:val="28"/>
        </w:rPr>
        <w:t>3.3.6. Устанавливать режим и обеспечивать доступ посетителей в Учреждение.</w:t>
      </w:r>
    </w:p>
    <w:p w:rsidR="00DC6E76" w:rsidRPr="00200EDB" w:rsidRDefault="00DC6E76" w:rsidP="00DC6E76">
      <w:pPr>
        <w:ind w:firstLine="567"/>
        <w:rPr>
          <w:szCs w:val="28"/>
        </w:rPr>
      </w:pPr>
      <w:r w:rsidRPr="00200EDB">
        <w:rPr>
          <w:szCs w:val="28"/>
        </w:rPr>
        <w:t>3.3.7. Обеспечить охрану имущества и материальных ценностей в помещениях Учреждения;</w:t>
      </w:r>
    </w:p>
    <w:p w:rsidR="00DC6E76" w:rsidRPr="00200EDB" w:rsidRDefault="00DC6E76" w:rsidP="00DC6E76">
      <w:pPr>
        <w:ind w:firstLine="567"/>
        <w:rPr>
          <w:szCs w:val="28"/>
        </w:rPr>
      </w:pPr>
      <w:r w:rsidRPr="00200EDB">
        <w:rPr>
          <w:szCs w:val="28"/>
        </w:rPr>
        <w:t>3.3.8. Обеспечить повышение квалификации тренеров Учреждения в соответствии с требованиями законодательства;</w:t>
      </w:r>
    </w:p>
    <w:p w:rsidR="00DC6E76" w:rsidRPr="00200EDB" w:rsidRDefault="00DC6E76" w:rsidP="00DC6E76">
      <w:pPr>
        <w:ind w:firstLine="567"/>
        <w:rPr>
          <w:szCs w:val="28"/>
        </w:rPr>
      </w:pPr>
      <w:r w:rsidRPr="00200EDB">
        <w:rPr>
          <w:szCs w:val="28"/>
        </w:rPr>
        <w:t>3.3.9. Развивать материально-техническую и методическую базу Учреждения;</w:t>
      </w:r>
    </w:p>
    <w:p w:rsidR="00DC6E76" w:rsidRPr="00200EDB" w:rsidRDefault="00DC6E76" w:rsidP="00DC6E76">
      <w:pPr>
        <w:ind w:firstLine="567"/>
        <w:rPr>
          <w:szCs w:val="28"/>
        </w:rPr>
      </w:pPr>
      <w:r w:rsidRPr="00200EDB">
        <w:rPr>
          <w:szCs w:val="28"/>
        </w:rPr>
        <w:t>3.3.10. Обеспечивать актуализацию информации на официальном сайте Учреждения в информационно-телекоммуникационной сети «Интернет» не реже одного раза в месяц;</w:t>
      </w:r>
    </w:p>
    <w:p w:rsidR="00DC6E76" w:rsidRPr="00200EDB" w:rsidRDefault="00DC6E76" w:rsidP="00DC6E76">
      <w:pPr>
        <w:ind w:firstLine="567"/>
        <w:rPr>
          <w:szCs w:val="28"/>
        </w:rPr>
      </w:pPr>
      <w:r w:rsidRPr="00200EDB">
        <w:rPr>
          <w:szCs w:val="28"/>
        </w:rPr>
        <w:t>3.3.11. Обеспечивать проведение профилактических мероприятий о вреде курения, употребления спиртных напитков и наркотических веществ;</w:t>
      </w:r>
    </w:p>
    <w:p w:rsidR="00DC6E76" w:rsidRPr="00200EDB" w:rsidRDefault="00DC6E76" w:rsidP="00DC6E76">
      <w:pPr>
        <w:ind w:firstLine="567"/>
        <w:rPr>
          <w:szCs w:val="28"/>
        </w:rPr>
      </w:pPr>
      <w:r w:rsidRPr="00200EDB">
        <w:rPr>
          <w:szCs w:val="28"/>
        </w:rPr>
        <w:t>3.3.12. Обеспечивать присвоение спортсменам Учреждения спортивных званий и спортивных разрядов в порядке, установленном законодательством Российской Федерации;</w:t>
      </w:r>
    </w:p>
    <w:p w:rsidR="00DC6E76" w:rsidRPr="00200EDB" w:rsidRDefault="00DC6E76" w:rsidP="00DC6E76">
      <w:pPr>
        <w:ind w:firstLine="567"/>
        <w:rPr>
          <w:szCs w:val="28"/>
        </w:rPr>
      </w:pPr>
      <w:r w:rsidRPr="00200EDB">
        <w:rPr>
          <w:szCs w:val="28"/>
        </w:rPr>
        <w:t>3.3.13. Разрабатывать и утверждать на основании федеральных стандартов спортивной подготовки программы спортивной подготовки, принимать локальные нормативные акты, связанные с процессом спортивной подготовки, разрабатывать и утверждать индивидуальные планы подготовки спортсменов;</w:t>
      </w:r>
    </w:p>
    <w:p w:rsidR="00DC6E76" w:rsidRPr="00200EDB" w:rsidRDefault="00DC6E76" w:rsidP="00DC6E76">
      <w:pPr>
        <w:ind w:firstLine="567"/>
        <w:rPr>
          <w:szCs w:val="28"/>
        </w:rPr>
      </w:pPr>
      <w:r w:rsidRPr="00200EDB">
        <w:rPr>
          <w:szCs w:val="28"/>
        </w:rPr>
        <w:t>3.3.14. Осуществлять отбор лиц для их спортивной подготовки в установленном законодательством Российской Федерации порядке;</w:t>
      </w:r>
    </w:p>
    <w:p w:rsidR="00DC6E76" w:rsidRPr="00200EDB" w:rsidRDefault="00DC6E76" w:rsidP="00DC6E76">
      <w:pPr>
        <w:ind w:firstLine="567"/>
        <w:rPr>
          <w:szCs w:val="28"/>
        </w:rPr>
      </w:pPr>
      <w:r w:rsidRPr="00200EDB">
        <w:rPr>
          <w:szCs w:val="28"/>
        </w:rPr>
        <w:t>3.3.15. Соблюдать требования федеральных стандартов спортивной подготовки;</w:t>
      </w:r>
    </w:p>
    <w:p w:rsidR="00DC6E76" w:rsidRPr="00200EDB" w:rsidRDefault="00DC6E76" w:rsidP="00DC6E76">
      <w:pPr>
        <w:ind w:firstLine="567"/>
        <w:rPr>
          <w:szCs w:val="28"/>
        </w:rPr>
      </w:pPr>
      <w:r w:rsidRPr="00200EDB">
        <w:rPr>
          <w:szCs w:val="28"/>
        </w:rPr>
        <w:t>3.3.16. Качественно и в полном объеме обеспечивать прохождение лицом спортивной подготовки под руководством тренера (тренеров) по выбранному виду спорта (спортивным дисциплинам) в соответствии с реализуемыми программами спортивной подготовки;</w:t>
      </w:r>
    </w:p>
    <w:p w:rsidR="00DC6E76" w:rsidRPr="00200EDB" w:rsidRDefault="00DC6E76" w:rsidP="00DC6E76">
      <w:pPr>
        <w:ind w:firstLine="567"/>
        <w:rPr>
          <w:szCs w:val="28"/>
        </w:rPr>
      </w:pPr>
      <w:r w:rsidRPr="00200EDB">
        <w:rPr>
          <w:szCs w:val="28"/>
        </w:rPr>
        <w:t xml:space="preserve">3.3.17.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Учреждению на выполнение муниципального задания, на оказание услуг по спортивной </w:t>
      </w:r>
      <w:r w:rsidRPr="00200EDB">
        <w:rPr>
          <w:szCs w:val="28"/>
        </w:rPr>
        <w:lastRenderedPageBreak/>
        <w:t>подготовке,  либо получаемых по договору об оказании услуг по спортивной подготовке;</w:t>
      </w:r>
    </w:p>
    <w:p w:rsidR="00DC6E76" w:rsidRPr="00200EDB" w:rsidRDefault="00DC6E76" w:rsidP="00DC6E76">
      <w:pPr>
        <w:ind w:firstLine="567"/>
        <w:rPr>
          <w:szCs w:val="28"/>
        </w:rPr>
      </w:pPr>
      <w:r w:rsidRPr="00200EDB">
        <w:rPr>
          <w:szCs w:val="28"/>
        </w:rPr>
        <w:t>3.3.18.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видам спорта;</w:t>
      </w:r>
    </w:p>
    <w:p w:rsidR="00DC6E76" w:rsidRPr="00200EDB" w:rsidRDefault="00DC6E76" w:rsidP="00DC6E76">
      <w:pPr>
        <w:ind w:firstLine="567"/>
        <w:rPr>
          <w:szCs w:val="28"/>
        </w:rPr>
      </w:pPr>
      <w:r w:rsidRPr="00200EDB">
        <w:rPr>
          <w:szCs w:val="28"/>
        </w:rPr>
        <w:t>3.3.19.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DC6E76" w:rsidRPr="00200EDB" w:rsidRDefault="00DC6E76" w:rsidP="00DC6E76">
      <w:pPr>
        <w:ind w:firstLine="567"/>
        <w:rPr>
          <w:szCs w:val="28"/>
        </w:rPr>
      </w:pPr>
      <w:r w:rsidRPr="00200EDB">
        <w:rPr>
          <w:szCs w:val="28"/>
        </w:rPr>
        <w:t>3.3.20. Направлять лиц, проходящих спортивную подготовку, а также их тренеров для участия в спортивных мероприятиях, в том числе в официальных спортивных соревнованиях;</w:t>
      </w:r>
    </w:p>
    <w:p w:rsidR="00DC6E76" w:rsidRPr="00200EDB" w:rsidRDefault="00DC6E76" w:rsidP="00DC6E76">
      <w:pPr>
        <w:autoSpaceDE w:val="0"/>
        <w:autoSpaceDN w:val="0"/>
        <w:adjustRightInd w:val="0"/>
        <w:ind w:firstLine="567"/>
        <w:rPr>
          <w:rFonts w:eastAsia="Calibri"/>
          <w:szCs w:val="28"/>
        </w:rPr>
      </w:pPr>
      <w:r w:rsidRPr="00200EDB">
        <w:rPr>
          <w:rFonts w:eastAsia="Calibri"/>
          <w:szCs w:val="28"/>
        </w:rPr>
        <w:t xml:space="preserve">3.3.21. создавать условия для охраны здоровья лиц, проходящих спортивную подготовку, а также обеспечивают расследование и учет несчастных случаев, происшедших с лицами, проходящими спортивную подготовку и не состоящими в трудовых отношениях с физкультурно-спортивной организацией, не осуществляющей спортивной подготовки </w:t>
      </w:r>
      <w:r w:rsidRPr="0002650A">
        <w:rPr>
          <w:rFonts w:eastAsia="Calibri"/>
          <w:szCs w:val="28"/>
        </w:rPr>
        <w:t xml:space="preserve">(далее - заказчик услуг по спортивной подготовке), во время прохождения ими спортивной подготовки в организациях, осуществляющих спортивную подготовку, в том числе во время их участия в спортивных соревнованиях, предусмотренных реализуемыми программами спортивной подготовки. Расследование и учет указанных несчастных случаев осуществляются в </w:t>
      </w:r>
      <w:hyperlink r:id="rId10" w:history="1">
        <w:r w:rsidRPr="0002650A">
          <w:rPr>
            <w:rStyle w:val="af2"/>
            <w:rFonts w:eastAsia="Calibri"/>
            <w:szCs w:val="28"/>
          </w:rPr>
          <w:t>порядке</w:t>
        </w:r>
      </w:hyperlink>
      <w:r w:rsidRPr="0002650A">
        <w:rPr>
          <w:rFonts w:eastAsia="Calibri"/>
          <w:szCs w:val="28"/>
        </w:rPr>
        <w:t>, установленном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w:t>
      </w:r>
      <w:r w:rsidRPr="00200EDB">
        <w:rPr>
          <w:rFonts w:eastAsia="Calibri"/>
          <w:szCs w:val="28"/>
        </w:rPr>
        <w:t xml:space="preserve"> государственной политики и нормативно-правовому регулированию в сфере здравоохранения.</w:t>
      </w:r>
    </w:p>
    <w:p w:rsidR="00DC6E76" w:rsidRPr="00200EDB" w:rsidRDefault="00DC6E76" w:rsidP="00DC6E76">
      <w:pPr>
        <w:ind w:firstLine="567"/>
        <w:rPr>
          <w:szCs w:val="28"/>
        </w:rPr>
      </w:pPr>
      <w:r w:rsidRPr="00200EDB">
        <w:rPr>
          <w:szCs w:val="28"/>
        </w:rPr>
        <w:t>3.4. Учреждение исполняет иные обязанности в соответствии с законодательством о физической культуре и спорте, учредительными документами и локальными нормативными актами Учреждения, договорами оказания услуг по спортивной подготовке.</w:t>
      </w:r>
    </w:p>
    <w:p w:rsidR="00DC6E76" w:rsidRPr="00200EDB" w:rsidRDefault="00DC6E76" w:rsidP="00DC6E76">
      <w:pPr>
        <w:ind w:firstLine="567"/>
        <w:rPr>
          <w:szCs w:val="28"/>
        </w:rPr>
      </w:pPr>
      <w:r w:rsidRPr="00200EDB">
        <w:rPr>
          <w:szCs w:val="28"/>
        </w:rPr>
        <w:t>3.5. Учреждение несет в установленном законодательством Российской Федерации порядке ответственность за:</w:t>
      </w:r>
    </w:p>
    <w:p w:rsidR="00DC6E76" w:rsidRPr="00200EDB" w:rsidRDefault="00DC6E76" w:rsidP="00DC6E76">
      <w:pPr>
        <w:ind w:firstLine="567"/>
        <w:rPr>
          <w:szCs w:val="28"/>
        </w:rPr>
      </w:pPr>
      <w:r w:rsidRPr="00200EDB">
        <w:rPr>
          <w:szCs w:val="28"/>
        </w:rPr>
        <w:t>3.5.1. невыполнение утвержденного Учредителем муниципального задания;</w:t>
      </w:r>
    </w:p>
    <w:p w:rsidR="00DC6E76" w:rsidRPr="00200EDB" w:rsidRDefault="00DC6E76" w:rsidP="00DC6E76">
      <w:pPr>
        <w:ind w:firstLine="567"/>
        <w:rPr>
          <w:szCs w:val="28"/>
        </w:rPr>
      </w:pPr>
      <w:r w:rsidRPr="00200EDB">
        <w:rPr>
          <w:szCs w:val="28"/>
        </w:rPr>
        <w:t>3.5.2 . полноту и качество реализации программ спортивной подготовки по видам спорта;</w:t>
      </w:r>
    </w:p>
    <w:p w:rsidR="00DC6E76" w:rsidRPr="00200EDB" w:rsidRDefault="00DC6E76" w:rsidP="00DC6E76">
      <w:pPr>
        <w:ind w:firstLine="567"/>
        <w:rPr>
          <w:szCs w:val="28"/>
        </w:rPr>
      </w:pPr>
      <w:r w:rsidRPr="00200EDB">
        <w:rPr>
          <w:szCs w:val="28"/>
        </w:rPr>
        <w:t>3.5.3.соответствие объема, форм, методов и средств организации тренировочного процесса этапу спортивной подготовки;</w:t>
      </w:r>
    </w:p>
    <w:p w:rsidR="00DC6E76" w:rsidRPr="00200EDB" w:rsidRDefault="00DC6E76" w:rsidP="00DC6E76">
      <w:pPr>
        <w:ind w:firstLine="567"/>
        <w:rPr>
          <w:szCs w:val="28"/>
        </w:rPr>
      </w:pPr>
      <w:r w:rsidRPr="00200EDB">
        <w:rPr>
          <w:szCs w:val="28"/>
        </w:rPr>
        <w:t>3.5.3. жизнь и здоровье получателей услуг  и работников Учреждения во время осуществления спортивной подготовки; предоставления услуг;</w:t>
      </w:r>
    </w:p>
    <w:p w:rsidR="00DC6E76" w:rsidRPr="00200EDB" w:rsidRDefault="00DC6E76" w:rsidP="00DC6E76">
      <w:pPr>
        <w:ind w:firstLine="567"/>
        <w:rPr>
          <w:szCs w:val="28"/>
        </w:rPr>
      </w:pPr>
      <w:r w:rsidRPr="00200EDB">
        <w:rPr>
          <w:szCs w:val="28"/>
        </w:rPr>
        <w:t>3.5.4. нарушение прав и свобод получателей услуг и работников Учреждения;</w:t>
      </w:r>
    </w:p>
    <w:p w:rsidR="00DC6E76" w:rsidRPr="00200EDB" w:rsidRDefault="00DC6E76" w:rsidP="00DC6E76">
      <w:pPr>
        <w:ind w:firstLine="567"/>
        <w:rPr>
          <w:szCs w:val="28"/>
        </w:rPr>
      </w:pPr>
      <w:r w:rsidRPr="00200EDB">
        <w:rPr>
          <w:szCs w:val="28"/>
        </w:rPr>
        <w:t>3.5.5. иное, предусмотренное законодательством Российской Федерации;</w:t>
      </w:r>
    </w:p>
    <w:p w:rsidR="00DC6E76" w:rsidRPr="00200EDB" w:rsidRDefault="00DC6E76" w:rsidP="00DC6E76">
      <w:pPr>
        <w:ind w:firstLine="567"/>
        <w:rPr>
          <w:szCs w:val="28"/>
        </w:rPr>
      </w:pPr>
      <w:r w:rsidRPr="00200EDB">
        <w:rPr>
          <w:szCs w:val="28"/>
        </w:rPr>
        <w:lastRenderedPageBreak/>
        <w:t>3.6. Контроль деятельности Учреждения осуществляется Учредителем, другими организациями и органами управления в пределах их компетенции в порядке, установленном законодательством Российской Федерации.</w:t>
      </w:r>
    </w:p>
    <w:p w:rsidR="00DC6E76" w:rsidRPr="00200EDB" w:rsidRDefault="00DC6E76" w:rsidP="00DC6E76">
      <w:pPr>
        <w:jc w:val="center"/>
        <w:rPr>
          <w:b/>
          <w:szCs w:val="28"/>
        </w:rPr>
      </w:pPr>
      <w:r w:rsidRPr="00200EDB">
        <w:rPr>
          <w:b/>
          <w:szCs w:val="28"/>
          <w:lang w:val="en-US"/>
        </w:rPr>
        <w:t>IV</w:t>
      </w:r>
      <w:r w:rsidRPr="00200EDB">
        <w:rPr>
          <w:b/>
          <w:szCs w:val="28"/>
        </w:rPr>
        <w:t>. ОРГАНИЗАЦИЯ ДЕЯТЕЛЬНОСТИ И УПРАВЛЕНИЕ УЧРЕЖДЕНИЕМ</w:t>
      </w:r>
    </w:p>
    <w:p w:rsidR="00DC6E76" w:rsidRPr="00200EDB" w:rsidRDefault="00DC6E76" w:rsidP="00DC6E76">
      <w:pPr>
        <w:ind w:firstLine="709"/>
        <w:jc w:val="center"/>
        <w:rPr>
          <w:b/>
          <w:color w:val="FF0000"/>
          <w:szCs w:val="28"/>
        </w:rPr>
      </w:pPr>
    </w:p>
    <w:p w:rsidR="00DC6E76" w:rsidRPr="00200EDB" w:rsidRDefault="00DC6E76" w:rsidP="00DC6E76">
      <w:pPr>
        <w:ind w:hanging="142"/>
        <w:jc w:val="center"/>
        <w:rPr>
          <w:b/>
          <w:color w:val="000000"/>
          <w:szCs w:val="28"/>
        </w:rPr>
      </w:pPr>
      <w:bookmarkStart w:id="2" w:name="Par131"/>
      <w:bookmarkEnd w:id="2"/>
      <w:r w:rsidRPr="00200EDB">
        <w:rPr>
          <w:b/>
          <w:color w:val="000000"/>
          <w:szCs w:val="28"/>
        </w:rPr>
        <w:t>4.1. СТРУКТУРА ОРГАНОВ УПРАВЛЕНИЯ УЧРЕЖДЕНИЕМ</w:t>
      </w:r>
    </w:p>
    <w:p w:rsidR="00DC6E76" w:rsidRPr="00200EDB" w:rsidRDefault="00DC6E76" w:rsidP="00DC6E76">
      <w:pPr>
        <w:ind w:firstLine="709"/>
        <w:rPr>
          <w:b/>
          <w:color w:val="000000"/>
          <w:szCs w:val="28"/>
        </w:rPr>
      </w:pPr>
    </w:p>
    <w:p w:rsidR="00DC6E76" w:rsidRPr="00200EDB" w:rsidRDefault="00DC6E76" w:rsidP="00DC6E76">
      <w:pPr>
        <w:ind w:firstLine="567"/>
        <w:rPr>
          <w:szCs w:val="28"/>
        </w:rPr>
      </w:pPr>
      <w:r w:rsidRPr="00200EDB">
        <w:rPr>
          <w:color w:val="000000"/>
          <w:szCs w:val="28"/>
        </w:rPr>
        <w:t>4.1. Управление Учреждением осуществляется в соответствии с нормативными правовыми актами Российской Федерации и Пермского края, нормативными правовыми актами органов местного самоуправления администрации города Перми и настоящим Уставом.</w:t>
      </w:r>
      <w:r w:rsidRPr="00200EDB">
        <w:rPr>
          <w:szCs w:val="28"/>
        </w:rPr>
        <w:t xml:space="preserve"> Управление Учреждением осуществляется на основе сочетания принципов единоначалия и коллегиальности.</w:t>
      </w:r>
    </w:p>
    <w:p w:rsidR="00DC6E76" w:rsidRPr="0002650A" w:rsidRDefault="00DC6E76" w:rsidP="00DC6E76">
      <w:pPr>
        <w:ind w:firstLine="567"/>
        <w:rPr>
          <w:szCs w:val="28"/>
        </w:rPr>
      </w:pPr>
      <w:r w:rsidRPr="00200EDB">
        <w:rPr>
          <w:szCs w:val="28"/>
        </w:rPr>
        <w:t xml:space="preserve">Единоличным исполнительным органом Учреждения является Директор </w:t>
      </w:r>
      <w:r w:rsidRPr="00200EDB">
        <w:rPr>
          <w:color w:val="000000"/>
          <w:szCs w:val="28"/>
        </w:rPr>
        <w:t xml:space="preserve">(далее - </w:t>
      </w:r>
      <w:r w:rsidRPr="0002650A">
        <w:rPr>
          <w:szCs w:val="28"/>
        </w:rPr>
        <w:t>Руководитель).</w:t>
      </w:r>
    </w:p>
    <w:p w:rsidR="00DC6E76" w:rsidRPr="0002650A" w:rsidRDefault="00DC6E76" w:rsidP="00DC6E76">
      <w:pPr>
        <w:ind w:firstLine="567"/>
        <w:rPr>
          <w:szCs w:val="28"/>
        </w:rPr>
      </w:pPr>
      <w:r w:rsidRPr="0002650A">
        <w:rPr>
          <w:szCs w:val="28"/>
        </w:rPr>
        <w:t xml:space="preserve">Коллегиальными органами управления Учреждением являются: Общее собрание работников учреждения,  </w:t>
      </w:r>
      <w:r w:rsidRPr="0002650A">
        <w:rPr>
          <w:szCs w:val="28"/>
          <w:shd w:val="clear" w:color="auto" w:fill="FFFFFF" w:themeFill="background1"/>
        </w:rPr>
        <w:t>Тренерский совет.</w:t>
      </w:r>
    </w:p>
    <w:p w:rsidR="00DC6E76" w:rsidRPr="00200EDB" w:rsidRDefault="00DC6E76" w:rsidP="00DC6E76">
      <w:pPr>
        <w:ind w:firstLine="567"/>
        <w:rPr>
          <w:rStyle w:val="blk"/>
          <w:szCs w:val="28"/>
        </w:rPr>
      </w:pPr>
      <w:r w:rsidRPr="0002650A">
        <w:rPr>
          <w:rStyle w:val="blk"/>
          <w:szCs w:val="28"/>
        </w:rPr>
        <w:t xml:space="preserve">В целях учета мнения родителей </w:t>
      </w:r>
      <w:r w:rsidRPr="0002650A">
        <w:rPr>
          <w:rStyle w:val="u"/>
          <w:szCs w:val="28"/>
        </w:rPr>
        <w:t>(законных представителей)</w:t>
      </w:r>
      <w:r w:rsidRPr="0002650A">
        <w:rPr>
          <w:rStyle w:val="blk"/>
          <w:szCs w:val="28"/>
        </w:rPr>
        <w:t xml:space="preserve"> несовершеннолетних  получателей услуг по</w:t>
      </w:r>
      <w:r w:rsidRPr="00200EDB">
        <w:rPr>
          <w:rStyle w:val="blk"/>
          <w:szCs w:val="28"/>
        </w:rPr>
        <w:t xml:space="preserve">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получателей услуг в Учреждении </w:t>
      </w:r>
      <w:r w:rsidRPr="00200EDB">
        <w:rPr>
          <w:rStyle w:val="blk"/>
          <w:color w:val="000000"/>
          <w:szCs w:val="28"/>
        </w:rPr>
        <w:t>может быть создан совет родителей (законных представителей) несовершеннолетних</w:t>
      </w:r>
      <w:r w:rsidRPr="00200EDB">
        <w:rPr>
          <w:rStyle w:val="blk"/>
          <w:szCs w:val="28"/>
        </w:rPr>
        <w:t xml:space="preserve"> получателей услуг</w:t>
      </w:r>
      <w:r w:rsidRPr="00200EDB">
        <w:rPr>
          <w:rStyle w:val="blk"/>
          <w:color w:val="000000"/>
          <w:szCs w:val="28"/>
        </w:rPr>
        <w:t xml:space="preserve"> </w:t>
      </w:r>
      <w:r w:rsidRPr="00200EDB">
        <w:rPr>
          <w:rStyle w:val="blk"/>
          <w:szCs w:val="28"/>
        </w:rPr>
        <w:t xml:space="preserve"> (далее - совет родителей).</w:t>
      </w:r>
    </w:p>
    <w:p w:rsidR="00DC6E76" w:rsidRPr="00200EDB" w:rsidRDefault="00DC6E76" w:rsidP="00DC6E76">
      <w:pPr>
        <w:rPr>
          <w:szCs w:val="28"/>
          <w:highlight w:val="green"/>
        </w:rPr>
      </w:pPr>
    </w:p>
    <w:p w:rsidR="00DC6E76" w:rsidRPr="00200EDB" w:rsidRDefault="00DC6E76" w:rsidP="00DC6E76">
      <w:pPr>
        <w:jc w:val="center"/>
        <w:rPr>
          <w:b/>
          <w:color w:val="000000"/>
          <w:szCs w:val="28"/>
        </w:rPr>
      </w:pPr>
      <w:r w:rsidRPr="00200EDB">
        <w:rPr>
          <w:b/>
          <w:color w:val="000000"/>
          <w:szCs w:val="28"/>
        </w:rPr>
        <w:t>4.2.</w:t>
      </w:r>
      <w:r w:rsidRPr="00200EDB">
        <w:rPr>
          <w:b/>
          <w:color w:val="000000"/>
          <w:szCs w:val="28"/>
        </w:rPr>
        <w:tab/>
        <w:t>РУКОВОДИТЕЛЬ УЧРЕЖДЕНИЯ</w:t>
      </w:r>
    </w:p>
    <w:p w:rsidR="00DC6E76" w:rsidRPr="00200EDB" w:rsidRDefault="00DC6E76" w:rsidP="00DC6E76">
      <w:pPr>
        <w:ind w:firstLine="709"/>
        <w:rPr>
          <w:color w:val="FF0000"/>
          <w:szCs w:val="28"/>
        </w:rPr>
      </w:pPr>
    </w:p>
    <w:p w:rsidR="00DC6E76" w:rsidRPr="00200EDB" w:rsidRDefault="00DC6E76" w:rsidP="00DC6E76">
      <w:pPr>
        <w:ind w:firstLine="567"/>
        <w:rPr>
          <w:color w:val="000000"/>
          <w:szCs w:val="28"/>
        </w:rPr>
      </w:pPr>
      <w:r w:rsidRPr="00200EDB">
        <w:rPr>
          <w:szCs w:val="28"/>
        </w:rPr>
        <w:t>4.2.</w:t>
      </w:r>
      <w:r w:rsidRPr="00200EDB">
        <w:rPr>
          <w:szCs w:val="28"/>
        </w:rPr>
        <w:tab/>
        <w:t xml:space="preserve">Учреждение возглавляет </w:t>
      </w:r>
      <w:r w:rsidRPr="00200EDB">
        <w:rPr>
          <w:color w:val="000000"/>
          <w:szCs w:val="28"/>
        </w:rPr>
        <w:t>Руководитель Учреждения – Директор.</w:t>
      </w:r>
      <w:r w:rsidRPr="00200EDB">
        <w:rPr>
          <w:color w:val="000000"/>
          <w:szCs w:val="28"/>
          <w:highlight w:val="yellow"/>
        </w:rPr>
        <w:t xml:space="preserve"> </w:t>
      </w:r>
      <w:r w:rsidRPr="00200EDB">
        <w:rPr>
          <w:color w:val="000000"/>
          <w:szCs w:val="28"/>
        </w:rPr>
        <w:t>Руководитель Учреждения назначается Учредителем.</w:t>
      </w:r>
    </w:p>
    <w:p w:rsidR="00DC6E76" w:rsidRPr="00200EDB" w:rsidRDefault="00DC6E76" w:rsidP="00DC6E76">
      <w:pPr>
        <w:ind w:firstLine="567"/>
        <w:rPr>
          <w:szCs w:val="28"/>
        </w:rPr>
      </w:pPr>
      <w:r w:rsidRPr="00200EDB">
        <w:rPr>
          <w:color w:val="000000"/>
          <w:szCs w:val="28"/>
        </w:rPr>
        <w:t>4.2.2.</w:t>
      </w:r>
      <w:r w:rsidRPr="00200EDB">
        <w:rPr>
          <w:color w:val="000000"/>
          <w:szCs w:val="28"/>
        </w:rPr>
        <w:tab/>
        <w:t>Руководитель Учреждения</w:t>
      </w:r>
      <w:r w:rsidRPr="00200EDB">
        <w:rPr>
          <w:szCs w:val="28"/>
        </w:rPr>
        <w:t xml:space="preserve"> назначаемый и освобождаемый от занимаемой должности приказом председателя комитета по физической культуре и спорту администрации города Перми в соответствии с действующим трудовым законодательством РФ и муниципальными правовыми актами на срок, определенный в трудовом договоре.</w:t>
      </w:r>
    </w:p>
    <w:p w:rsidR="00DC6E76" w:rsidRPr="00200EDB" w:rsidRDefault="00DC6E76" w:rsidP="00DC6E76">
      <w:pPr>
        <w:ind w:firstLine="567"/>
        <w:rPr>
          <w:color w:val="000000"/>
          <w:szCs w:val="28"/>
        </w:rPr>
      </w:pPr>
      <w:r w:rsidRPr="00200EDB">
        <w:rPr>
          <w:color w:val="000000"/>
          <w:szCs w:val="28"/>
        </w:rPr>
        <w:t>4.2.3.</w:t>
      </w:r>
      <w:r w:rsidRPr="00200EDB">
        <w:rPr>
          <w:color w:val="000000"/>
          <w:szCs w:val="28"/>
        </w:rPr>
        <w:tab/>
        <w:t>Руководитель организует выполнение решений Учредителя по вопросам деятельности Учреждения.</w:t>
      </w:r>
    </w:p>
    <w:p w:rsidR="00DC6E76" w:rsidRPr="00200EDB" w:rsidRDefault="00DC6E76" w:rsidP="00DC6E76">
      <w:pPr>
        <w:widowControl w:val="0"/>
        <w:autoSpaceDE w:val="0"/>
        <w:autoSpaceDN w:val="0"/>
        <w:adjustRightInd w:val="0"/>
        <w:ind w:firstLine="567"/>
        <w:rPr>
          <w:szCs w:val="28"/>
        </w:rPr>
      </w:pPr>
      <w:r w:rsidRPr="00200EDB">
        <w:rPr>
          <w:color w:val="000000"/>
          <w:szCs w:val="28"/>
        </w:rPr>
        <w:t>4.2.4.</w:t>
      </w:r>
      <w:r w:rsidRPr="00200EDB">
        <w:rPr>
          <w:color w:val="000000"/>
          <w:szCs w:val="28"/>
        </w:rPr>
        <w:tab/>
        <w:t>Руководитель</w:t>
      </w:r>
      <w:r w:rsidRPr="00200EDB">
        <w:rPr>
          <w:szCs w:val="28"/>
        </w:rPr>
        <w:t xml:space="preserve"> без доверенности действует от имени Учреждения, в том числе представляет его интересы и совершает сделки от его имени, утверждает штатное расписание Учреждения, представление плана его финансово-хозяйственной деятельности Учредителю для утверждения, утверждает регламентирующие деятельность Учреждения внутренние документы, издает приказы и дает указания, обязательные для исполнения всеми работниками Учреждения.</w:t>
      </w:r>
    </w:p>
    <w:p w:rsidR="00DC6E76" w:rsidRPr="00200EDB" w:rsidRDefault="00DC6E76" w:rsidP="00DC6E76">
      <w:pPr>
        <w:ind w:firstLine="567"/>
        <w:rPr>
          <w:color w:val="000000"/>
          <w:szCs w:val="28"/>
        </w:rPr>
      </w:pPr>
      <w:r w:rsidRPr="00200EDB">
        <w:rPr>
          <w:color w:val="000000"/>
          <w:szCs w:val="28"/>
        </w:rPr>
        <w:t>4.2.5.</w:t>
      </w:r>
      <w:r w:rsidRPr="00200EDB">
        <w:rPr>
          <w:color w:val="000000"/>
          <w:szCs w:val="28"/>
        </w:rPr>
        <w:tab/>
        <w:t xml:space="preserve">Компетенция руководителя: </w:t>
      </w:r>
    </w:p>
    <w:p w:rsidR="00DC6E76" w:rsidRPr="00200EDB" w:rsidRDefault="00DC6E76" w:rsidP="00DC6E76">
      <w:pPr>
        <w:widowControl w:val="0"/>
        <w:autoSpaceDE w:val="0"/>
        <w:autoSpaceDN w:val="0"/>
        <w:adjustRightInd w:val="0"/>
        <w:rPr>
          <w:color w:val="000000"/>
          <w:szCs w:val="28"/>
        </w:rPr>
      </w:pPr>
      <w:r w:rsidRPr="00200EDB">
        <w:rPr>
          <w:color w:val="000000"/>
          <w:szCs w:val="28"/>
        </w:rPr>
        <w:lastRenderedPageBreak/>
        <w:t>-</w:t>
      </w:r>
      <w:r w:rsidRPr="00200EDB">
        <w:rPr>
          <w:color w:val="000000"/>
          <w:szCs w:val="28"/>
        </w:rPr>
        <w:tab/>
        <w:t>заключение договоров от имени Учреждения;</w:t>
      </w:r>
    </w:p>
    <w:p w:rsidR="00DC6E76" w:rsidRPr="00200EDB" w:rsidRDefault="00DC6E76" w:rsidP="00DC6E76">
      <w:pPr>
        <w:widowControl w:val="0"/>
        <w:autoSpaceDE w:val="0"/>
        <w:autoSpaceDN w:val="0"/>
        <w:adjustRightInd w:val="0"/>
        <w:rPr>
          <w:color w:val="000000"/>
          <w:szCs w:val="28"/>
        </w:rPr>
      </w:pPr>
      <w:r w:rsidRPr="00200EDB">
        <w:rPr>
          <w:color w:val="000000"/>
          <w:szCs w:val="28"/>
        </w:rPr>
        <w:t>-</w:t>
      </w:r>
      <w:r w:rsidRPr="00200EDB">
        <w:rPr>
          <w:color w:val="000000"/>
          <w:szCs w:val="28"/>
        </w:rPr>
        <w:tab/>
        <w:t>утверждение структуры и штатного расписания Учреждения;</w:t>
      </w:r>
    </w:p>
    <w:p w:rsidR="00DC6E76" w:rsidRPr="00200EDB" w:rsidRDefault="00DC6E76" w:rsidP="00DC6E76">
      <w:pPr>
        <w:widowControl w:val="0"/>
        <w:autoSpaceDE w:val="0"/>
        <w:autoSpaceDN w:val="0"/>
        <w:adjustRightInd w:val="0"/>
        <w:rPr>
          <w:color w:val="000000"/>
          <w:szCs w:val="28"/>
        </w:rPr>
      </w:pPr>
      <w:r w:rsidRPr="00200EDB">
        <w:rPr>
          <w:color w:val="000000"/>
          <w:szCs w:val="28"/>
        </w:rPr>
        <w:t>-</w:t>
      </w:r>
      <w:r w:rsidRPr="00200EDB">
        <w:rPr>
          <w:color w:val="000000"/>
          <w:szCs w:val="28"/>
        </w:rPr>
        <w:tab/>
        <w:t>утверждение Правил внутреннего трудового распорядка;</w:t>
      </w:r>
    </w:p>
    <w:p w:rsidR="00DC6E76" w:rsidRPr="00200EDB" w:rsidRDefault="00DC6E76" w:rsidP="00DC6E76">
      <w:pPr>
        <w:widowControl w:val="0"/>
        <w:autoSpaceDE w:val="0"/>
        <w:autoSpaceDN w:val="0"/>
        <w:adjustRightInd w:val="0"/>
        <w:rPr>
          <w:color w:val="000000"/>
          <w:szCs w:val="28"/>
        </w:rPr>
      </w:pPr>
      <w:r w:rsidRPr="00200EDB">
        <w:rPr>
          <w:color w:val="000000"/>
          <w:szCs w:val="28"/>
        </w:rPr>
        <w:t>-</w:t>
      </w:r>
      <w:r w:rsidRPr="00200EDB">
        <w:rPr>
          <w:color w:val="000000"/>
          <w:szCs w:val="28"/>
        </w:rPr>
        <w:tab/>
        <w:t>утверждение положений об обособленных подразделениях (при наличии) (филиалы и представительства) и положений о структурных подразделениях;</w:t>
      </w:r>
    </w:p>
    <w:p w:rsidR="00DC6E76" w:rsidRPr="00200EDB" w:rsidRDefault="00DC6E76" w:rsidP="00DC6E76">
      <w:pPr>
        <w:widowControl w:val="0"/>
        <w:autoSpaceDE w:val="0"/>
        <w:autoSpaceDN w:val="0"/>
        <w:adjustRightInd w:val="0"/>
        <w:rPr>
          <w:color w:val="000000"/>
          <w:szCs w:val="28"/>
        </w:rPr>
      </w:pPr>
      <w:r w:rsidRPr="00200EDB">
        <w:rPr>
          <w:color w:val="000000"/>
          <w:szCs w:val="28"/>
        </w:rPr>
        <w:t>-</w:t>
      </w:r>
      <w:r w:rsidRPr="00200EDB">
        <w:rPr>
          <w:color w:val="000000"/>
          <w:szCs w:val="28"/>
        </w:rPr>
        <w:tab/>
        <w:t>утверждение распределения обязанностей между заместителями руководителя;</w:t>
      </w:r>
    </w:p>
    <w:p w:rsidR="00DC6E76" w:rsidRPr="00200EDB" w:rsidRDefault="00DC6E76" w:rsidP="00DC6E76">
      <w:pPr>
        <w:autoSpaceDE w:val="0"/>
        <w:autoSpaceDN w:val="0"/>
        <w:adjustRightInd w:val="0"/>
        <w:rPr>
          <w:szCs w:val="28"/>
        </w:rPr>
      </w:pPr>
      <w:r w:rsidRPr="00200EDB">
        <w:rPr>
          <w:szCs w:val="28"/>
        </w:rPr>
        <w:t>-</w:t>
      </w:r>
      <w:r w:rsidRPr="00200EDB">
        <w:rPr>
          <w:szCs w:val="28"/>
        </w:rPr>
        <w:tab/>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C6E76" w:rsidRPr="00200EDB" w:rsidRDefault="00DC6E76" w:rsidP="00DC6E76">
      <w:pPr>
        <w:widowControl w:val="0"/>
        <w:autoSpaceDE w:val="0"/>
        <w:autoSpaceDN w:val="0"/>
        <w:adjustRightInd w:val="0"/>
        <w:rPr>
          <w:color w:val="000000"/>
          <w:szCs w:val="28"/>
        </w:rPr>
      </w:pPr>
      <w:r w:rsidRPr="00200EDB">
        <w:rPr>
          <w:color w:val="000000"/>
          <w:szCs w:val="28"/>
        </w:rPr>
        <w:t>-</w:t>
      </w:r>
      <w:r w:rsidRPr="00200EDB">
        <w:rPr>
          <w:color w:val="000000"/>
          <w:szCs w:val="28"/>
        </w:rPr>
        <w:tab/>
        <w:t xml:space="preserve">предоставление плана финансово-хозяйственной деятельности Учреждения Учредителю для утверждения, его годовой и бухгалтерской отчетности; </w:t>
      </w:r>
    </w:p>
    <w:p w:rsidR="00DC6E76" w:rsidRPr="00200EDB" w:rsidRDefault="00DC6E76" w:rsidP="00DC6E76">
      <w:pPr>
        <w:widowControl w:val="0"/>
        <w:autoSpaceDE w:val="0"/>
        <w:autoSpaceDN w:val="0"/>
        <w:adjustRightInd w:val="0"/>
        <w:rPr>
          <w:color w:val="000000"/>
          <w:szCs w:val="28"/>
        </w:rPr>
      </w:pPr>
      <w:r w:rsidRPr="00200EDB">
        <w:rPr>
          <w:color w:val="000000"/>
          <w:szCs w:val="28"/>
        </w:rPr>
        <w:t>-</w:t>
      </w:r>
      <w:r w:rsidRPr="00200EDB">
        <w:rPr>
          <w:color w:val="000000"/>
          <w:szCs w:val="28"/>
        </w:rPr>
        <w:tab/>
        <w:t xml:space="preserve">обеспечение открытия лицевых счетов в финансовых органах Пермского края; </w:t>
      </w:r>
    </w:p>
    <w:p w:rsidR="00DC6E76" w:rsidRPr="00200EDB" w:rsidRDefault="00DC6E76" w:rsidP="00DC6E76">
      <w:pPr>
        <w:widowControl w:val="0"/>
        <w:autoSpaceDE w:val="0"/>
        <w:autoSpaceDN w:val="0"/>
        <w:adjustRightInd w:val="0"/>
        <w:rPr>
          <w:color w:val="000000"/>
          <w:szCs w:val="28"/>
        </w:rPr>
      </w:pPr>
      <w:r w:rsidRPr="00200EDB">
        <w:rPr>
          <w:color w:val="000000"/>
          <w:szCs w:val="28"/>
        </w:rPr>
        <w:t>-</w:t>
      </w:r>
      <w:r w:rsidRPr="00200EDB">
        <w:rPr>
          <w:color w:val="000000"/>
          <w:szCs w:val="28"/>
        </w:rPr>
        <w:tab/>
        <w:t xml:space="preserve">обеспечение своевременной уплаты налогов и сборов, представление в установленном порядке статистических, бухгалтерских и иных отчетов; </w:t>
      </w:r>
    </w:p>
    <w:p w:rsidR="00DC6E76" w:rsidRPr="00200EDB" w:rsidRDefault="00DC6E76" w:rsidP="00DC6E76">
      <w:pPr>
        <w:widowControl w:val="0"/>
        <w:autoSpaceDE w:val="0"/>
        <w:autoSpaceDN w:val="0"/>
        <w:adjustRightInd w:val="0"/>
        <w:rPr>
          <w:color w:val="000000"/>
          <w:szCs w:val="28"/>
        </w:rPr>
      </w:pPr>
      <w:r w:rsidRPr="00200EDB">
        <w:rPr>
          <w:color w:val="000000"/>
          <w:szCs w:val="28"/>
        </w:rPr>
        <w:t>- утверждение локальных нормативных актов Учреждения в порядке и на условиях, установленных настоящим Уставом;</w:t>
      </w:r>
    </w:p>
    <w:p w:rsidR="00DC6E76" w:rsidRPr="00200EDB" w:rsidRDefault="00DC6E76" w:rsidP="00DC6E76">
      <w:pPr>
        <w:widowControl w:val="0"/>
        <w:autoSpaceDE w:val="0"/>
        <w:autoSpaceDN w:val="0"/>
        <w:adjustRightInd w:val="0"/>
        <w:rPr>
          <w:color w:val="000000"/>
          <w:szCs w:val="28"/>
        </w:rPr>
      </w:pPr>
      <w:r w:rsidRPr="00200EDB">
        <w:rPr>
          <w:color w:val="000000"/>
          <w:szCs w:val="28"/>
        </w:rPr>
        <w:t>-</w:t>
      </w:r>
      <w:r w:rsidRPr="00200EDB">
        <w:rPr>
          <w:color w:val="000000"/>
          <w:szCs w:val="28"/>
        </w:rPr>
        <w:tab/>
        <w:t>уполномочивание иных лиц представлять интересы Учреждения посредством выдачи доверенностей, в том числе доверенностей с правом передоверия;</w:t>
      </w:r>
    </w:p>
    <w:p w:rsidR="00DC6E76" w:rsidRPr="00200EDB" w:rsidRDefault="00DC6E76" w:rsidP="00DC6E76">
      <w:pPr>
        <w:widowControl w:val="0"/>
        <w:autoSpaceDE w:val="0"/>
        <w:autoSpaceDN w:val="0"/>
        <w:adjustRightInd w:val="0"/>
        <w:rPr>
          <w:color w:val="000000"/>
          <w:szCs w:val="28"/>
        </w:rPr>
      </w:pPr>
      <w:r w:rsidRPr="00200EDB">
        <w:rPr>
          <w:color w:val="000000"/>
          <w:szCs w:val="28"/>
        </w:rPr>
        <w:t>-</w:t>
      </w:r>
      <w:r w:rsidRPr="00200EDB">
        <w:rPr>
          <w:color w:val="000000"/>
          <w:szCs w:val="28"/>
        </w:rPr>
        <w:tab/>
        <w:t>издание поручений и указаний, обязательных для исполнения всеми работниками Учреждения;</w:t>
      </w:r>
    </w:p>
    <w:p w:rsidR="00DC6E76" w:rsidRPr="00200EDB" w:rsidRDefault="00DC6E76" w:rsidP="00DC6E76">
      <w:pPr>
        <w:widowControl w:val="0"/>
        <w:autoSpaceDE w:val="0"/>
        <w:autoSpaceDN w:val="0"/>
        <w:adjustRightInd w:val="0"/>
        <w:rPr>
          <w:szCs w:val="28"/>
        </w:rPr>
      </w:pPr>
      <w:r w:rsidRPr="00200EDB">
        <w:rPr>
          <w:szCs w:val="28"/>
        </w:rPr>
        <w:t>-</w:t>
      </w:r>
      <w:r w:rsidRPr="00200EDB">
        <w:rPr>
          <w:szCs w:val="28"/>
        </w:rPr>
        <w:tab/>
        <w:t>определение состава и объема сведений, составляющих служебную тайну, а также установление порядка ее защиты и обеспечение его соблюдения;</w:t>
      </w:r>
    </w:p>
    <w:p w:rsidR="00DC6E76" w:rsidRPr="00200EDB" w:rsidRDefault="00DC6E76" w:rsidP="00DC6E76">
      <w:pPr>
        <w:widowControl w:val="0"/>
        <w:autoSpaceDE w:val="0"/>
        <w:autoSpaceDN w:val="0"/>
        <w:adjustRightInd w:val="0"/>
        <w:rPr>
          <w:szCs w:val="28"/>
        </w:rPr>
      </w:pPr>
      <w:r w:rsidRPr="00200EDB">
        <w:rPr>
          <w:szCs w:val="28"/>
        </w:rPr>
        <w:t>-</w:t>
      </w:r>
      <w:r w:rsidRPr="00200EDB">
        <w:rPr>
          <w:szCs w:val="28"/>
        </w:rPr>
        <w:tab/>
        <w:t>обеспечение соблюдения законности в деятельности Учреждения, контроль работы и обеспечение эффективного взаимодействия структурных подразделений Учреждения;</w:t>
      </w:r>
    </w:p>
    <w:p w:rsidR="00DC6E76" w:rsidRPr="00200EDB" w:rsidRDefault="00DC6E76" w:rsidP="00DC6E76">
      <w:pPr>
        <w:autoSpaceDE w:val="0"/>
        <w:autoSpaceDN w:val="0"/>
        <w:adjustRightInd w:val="0"/>
        <w:rPr>
          <w:color w:val="000000"/>
          <w:szCs w:val="28"/>
        </w:rPr>
      </w:pPr>
      <w:r w:rsidRPr="00200EDB">
        <w:rPr>
          <w:szCs w:val="28"/>
        </w:rPr>
        <w:t>-</w:t>
      </w:r>
      <w:r w:rsidRPr="00200EDB">
        <w:rPr>
          <w:szCs w:val="28"/>
        </w:rPr>
        <w:tab/>
        <w:t>материально-техническое обеспечение деятельности, оборудование помещений в соответствии с государственными и местными нормами и требованиями</w:t>
      </w:r>
      <w:r w:rsidRPr="00200EDB">
        <w:rPr>
          <w:color w:val="000000"/>
          <w:szCs w:val="28"/>
        </w:rPr>
        <w:t>;</w:t>
      </w:r>
    </w:p>
    <w:p w:rsidR="00DC6E76" w:rsidRPr="00200EDB" w:rsidRDefault="00DC6E76" w:rsidP="00DC6E76">
      <w:pPr>
        <w:widowControl w:val="0"/>
        <w:autoSpaceDE w:val="0"/>
        <w:autoSpaceDN w:val="0"/>
        <w:adjustRightInd w:val="0"/>
        <w:rPr>
          <w:szCs w:val="28"/>
        </w:rPr>
      </w:pPr>
      <w:r w:rsidRPr="00200EDB">
        <w:rPr>
          <w:szCs w:val="28"/>
        </w:rPr>
        <w:t>-</w:t>
      </w:r>
      <w:r w:rsidRPr="00200EDB">
        <w:rPr>
          <w:szCs w:val="28"/>
        </w:rPr>
        <w:tab/>
        <w:t>обеспечение создания и ведения официального сайта Учреждения в сети «Интернет»;</w:t>
      </w:r>
    </w:p>
    <w:p w:rsidR="00DC6E76" w:rsidRPr="00200EDB" w:rsidRDefault="00DC6E76" w:rsidP="00DC6E76">
      <w:pPr>
        <w:widowControl w:val="0"/>
        <w:autoSpaceDE w:val="0"/>
        <w:autoSpaceDN w:val="0"/>
        <w:adjustRightInd w:val="0"/>
        <w:rPr>
          <w:color w:val="000000"/>
          <w:szCs w:val="28"/>
        </w:rPr>
      </w:pPr>
      <w:r w:rsidRPr="00200EDB">
        <w:rPr>
          <w:color w:val="000000"/>
          <w:szCs w:val="28"/>
        </w:rPr>
        <w:t>-</w:t>
      </w:r>
      <w:r w:rsidRPr="00200EDB">
        <w:rPr>
          <w:color w:val="000000"/>
          <w:szCs w:val="28"/>
        </w:rPr>
        <w:tab/>
        <w:t>решение других вопросов осуществления текущего руководства деятельностью Учреждения, за исключением вопросов, отнесенных федеральными законами или уставом к компетенции Учредителя и иных органов Учреждения.</w:t>
      </w:r>
    </w:p>
    <w:p w:rsidR="00DC6E76" w:rsidRPr="00200EDB" w:rsidRDefault="00DC6E76" w:rsidP="00DC6E76">
      <w:pPr>
        <w:ind w:firstLine="567"/>
        <w:rPr>
          <w:szCs w:val="28"/>
        </w:rPr>
      </w:pPr>
      <w:r w:rsidRPr="00200EDB">
        <w:rPr>
          <w:color w:val="000000"/>
          <w:szCs w:val="28"/>
        </w:rPr>
        <w:t>4.2.6.</w:t>
      </w:r>
      <w:r w:rsidRPr="00200EDB">
        <w:rPr>
          <w:color w:val="FF0000"/>
          <w:szCs w:val="28"/>
        </w:rPr>
        <w:t xml:space="preserve"> </w:t>
      </w:r>
      <w:r w:rsidRPr="00200EDB">
        <w:rPr>
          <w:color w:val="000000"/>
          <w:szCs w:val="28"/>
        </w:rPr>
        <w:t>Руководитель</w:t>
      </w:r>
      <w:r w:rsidRPr="00200EDB">
        <w:rPr>
          <w:szCs w:val="28"/>
        </w:rPr>
        <w:t xml:space="preserve"> обязан:</w:t>
      </w:r>
    </w:p>
    <w:p w:rsidR="00DC6E76" w:rsidRPr="00200EDB" w:rsidRDefault="00DC6E76" w:rsidP="00DC6E76">
      <w:pPr>
        <w:rPr>
          <w:szCs w:val="28"/>
        </w:rPr>
      </w:pPr>
      <w:r w:rsidRPr="00200EDB">
        <w:rPr>
          <w:szCs w:val="28"/>
        </w:rPr>
        <w:t>-</w:t>
      </w:r>
      <w:r w:rsidRPr="00200EDB">
        <w:rPr>
          <w:szCs w:val="28"/>
        </w:rPr>
        <w:tab/>
        <w:t>обеспечивать выполнение муниципального задания, работ и услуг в полном объеме;</w:t>
      </w:r>
    </w:p>
    <w:p w:rsidR="00DC6E76" w:rsidRPr="00200EDB" w:rsidRDefault="00DC6E76" w:rsidP="00DC6E76">
      <w:pPr>
        <w:rPr>
          <w:szCs w:val="28"/>
        </w:rPr>
      </w:pPr>
      <w:r w:rsidRPr="00200EDB">
        <w:rPr>
          <w:szCs w:val="28"/>
        </w:rPr>
        <w:lastRenderedPageBreak/>
        <w:t>-</w:t>
      </w:r>
      <w:r w:rsidRPr="00200EDB">
        <w:rPr>
          <w:szCs w:val="28"/>
        </w:rPr>
        <w:tab/>
        <w:t>обеспечивать постоянную работу над повышением качества предоставляемых Учреждением услуг, выполнением работ;</w:t>
      </w:r>
    </w:p>
    <w:p w:rsidR="00DC6E76" w:rsidRPr="00200EDB" w:rsidRDefault="00DC6E76" w:rsidP="00DC6E76">
      <w:pPr>
        <w:rPr>
          <w:szCs w:val="28"/>
        </w:rPr>
      </w:pPr>
      <w:r w:rsidRPr="00200EDB">
        <w:rPr>
          <w:szCs w:val="28"/>
        </w:rPr>
        <w:t>-</w:t>
      </w:r>
      <w:r w:rsidRPr="00200EDB">
        <w:rPr>
          <w:szCs w:val="28"/>
        </w:rPr>
        <w:tab/>
        <w:t>обеспечивать составление и выполнение в полном объеме плана финансово-хозяйственной деятельности Учреждения;</w:t>
      </w:r>
    </w:p>
    <w:p w:rsidR="00DC6E76" w:rsidRPr="00200EDB" w:rsidRDefault="00DC6E76" w:rsidP="00DC6E76">
      <w:pPr>
        <w:rPr>
          <w:szCs w:val="28"/>
        </w:rPr>
      </w:pPr>
      <w:r w:rsidRPr="00200EDB">
        <w:rPr>
          <w:szCs w:val="28"/>
        </w:rPr>
        <w:t>-</w:t>
      </w:r>
      <w:r w:rsidRPr="00200EDB">
        <w:rPr>
          <w:szCs w:val="28"/>
        </w:rPr>
        <w:tab/>
        <w:t>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w:t>
      </w:r>
    </w:p>
    <w:p w:rsidR="00DC6E76" w:rsidRPr="00200EDB" w:rsidRDefault="00DC6E76" w:rsidP="00DC6E76">
      <w:pPr>
        <w:rPr>
          <w:szCs w:val="28"/>
        </w:rPr>
      </w:pPr>
      <w:r w:rsidRPr="00200EDB">
        <w:rPr>
          <w:szCs w:val="28"/>
        </w:rPr>
        <w:t>-</w:t>
      </w:r>
      <w:r w:rsidRPr="00200EDB">
        <w:rPr>
          <w:szCs w:val="28"/>
        </w:rPr>
        <w:tab/>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rsidR="00DC6E76" w:rsidRPr="00200EDB" w:rsidRDefault="00DC6E76" w:rsidP="00DC6E76">
      <w:pPr>
        <w:rPr>
          <w:szCs w:val="28"/>
        </w:rPr>
      </w:pPr>
      <w:r w:rsidRPr="00200EDB">
        <w:rPr>
          <w:szCs w:val="28"/>
        </w:rPr>
        <w:t>-</w:t>
      </w:r>
      <w:r w:rsidRPr="00200EDB">
        <w:rPr>
          <w:szCs w:val="28"/>
        </w:rPr>
        <w:tab/>
        <w:t>обеспечивать исполнение договорных обязательств по выполнению работ, оказанию услуг;</w:t>
      </w:r>
    </w:p>
    <w:p w:rsidR="00DC6E76" w:rsidRPr="00200EDB" w:rsidRDefault="00DC6E76" w:rsidP="00DC6E76">
      <w:pPr>
        <w:rPr>
          <w:szCs w:val="28"/>
        </w:rPr>
      </w:pPr>
      <w:r w:rsidRPr="00200EDB">
        <w:rPr>
          <w:szCs w:val="28"/>
        </w:rPr>
        <w:t>-</w:t>
      </w:r>
      <w:r w:rsidRPr="00200EDB">
        <w:rPr>
          <w:szCs w:val="28"/>
        </w:rPr>
        <w:tab/>
        <w:t>не допускать возникновения просроченной кредиторской задолженности Учреждения;</w:t>
      </w:r>
    </w:p>
    <w:p w:rsidR="00DC6E76" w:rsidRPr="00200EDB" w:rsidRDefault="00DC6E76" w:rsidP="00DC6E76">
      <w:pPr>
        <w:rPr>
          <w:szCs w:val="28"/>
        </w:rPr>
      </w:pPr>
      <w:r w:rsidRPr="00200EDB">
        <w:rPr>
          <w:szCs w:val="28"/>
        </w:rPr>
        <w:t>-</w:t>
      </w:r>
      <w:r w:rsidRPr="00200EDB">
        <w:rPr>
          <w:szCs w:val="28"/>
        </w:rPr>
        <w:tab/>
        <w:t>обеспечивать сохранность, рациональное использование имущества, закрепленного на праве оперативного управления за Учреждением;</w:t>
      </w:r>
    </w:p>
    <w:p w:rsidR="00DC6E76" w:rsidRPr="00200EDB" w:rsidRDefault="00DC6E76" w:rsidP="00DC6E76">
      <w:pPr>
        <w:rPr>
          <w:szCs w:val="28"/>
        </w:rPr>
      </w:pPr>
      <w:r w:rsidRPr="00200EDB">
        <w:rPr>
          <w:szCs w:val="28"/>
        </w:rPr>
        <w:t>-</w:t>
      </w:r>
      <w:r w:rsidRPr="00200EDB">
        <w:rPr>
          <w:szCs w:val="28"/>
        </w:rPr>
        <w:tab/>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DC6E76" w:rsidRPr="00200EDB" w:rsidRDefault="00DC6E76" w:rsidP="00DC6E76">
      <w:pPr>
        <w:rPr>
          <w:szCs w:val="28"/>
        </w:rPr>
      </w:pPr>
      <w:r w:rsidRPr="00200EDB">
        <w:rPr>
          <w:szCs w:val="28"/>
        </w:rPr>
        <w:t>-</w:t>
      </w:r>
      <w:r w:rsidRPr="00200EDB">
        <w:rPr>
          <w:szCs w:val="28"/>
        </w:rPr>
        <w:tab/>
        <w:t xml:space="preserve">согласовывать с Учредителем </w:t>
      </w:r>
      <w:r w:rsidRPr="00200EDB">
        <w:rPr>
          <w:color w:val="000000"/>
          <w:szCs w:val="28"/>
        </w:rPr>
        <w:t>в случаях и в порядке, установленных нормативными правовыми актами Российской Федерации и Пермского края, нормативными правовыми актами органов местного самоуправления города Перми распоряжение недвижимым имуществом</w:t>
      </w:r>
      <w:r w:rsidRPr="00200EDB">
        <w:rPr>
          <w:szCs w:val="28"/>
        </w:rPr>
        <w:t xml:space="preserve">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имущества, закрепленного за Учреждением на праве оперативного управления, безвозмездного пользования, а также осуществлять его списание;</w:t>
      </w:r>
    </w:p>
    <w:p w:rsidR="00DC6E76" w:rsidRPr="00200EDB" w:rsidRDefault="00DC6E76" w:rsidP="00DC6E76">
      <w:pPr>
        <w:rPr>
          <w:szCs w:val="28"/>
        </w:rPr>
      </w:pPr>
      <w:r w:rsidRPr="00200EDB">
        <w:rPr>
          <w:szCs w:val="28"/>
        </w:rPr>
        <w:t>-</w:t>
      </w:r>
      <w:r w:rsidRPr="00200EDB">
        <w:rPr>
          <w:szCs w:val="28"/>
        </w:rPr>
        <w:tab/>
        <w:t>предварительно согласовывать с Учредителем в порядке, им установленном, совершение Учреждением крупных сделок;</w:t>
      </w:r>
    </w:p>
    <w:p w:rsidR="00DC6E76" w:rsidRPr="00200EDB" w:rsidRDefault="00DC6E76" w:rsidP="00DC6E76">
      <w:pPr>
        <w:rPr>
          <w:szCs w:val="28"/>
        </w:rPr>
      </w:pPr>
      <w:r w:rsidRPr="00200EDB">
        <w:rPr>
          <w:szCs w:val="28"/>
        </w:rPr>
        <w:t>-</w:t>
      </w:r>
      <w:r w:rsidRPr="00200EDB">
        <w:rPr>
          <w:szCs w:val="28"/>
        </w:rPr>
        <w:tab/>
        <w:t>согласовывать с Учредителем совершение сделок с участием Учреждения, в совершении которых имеется заинтересованность;</w:t>
      </w:r>
    </w:p>
    <w:p w:rsidR="00DC6E76" w:rsidRPr="00200EDB" w:rsidRDefault="00DC6E76" w:rsidP="00DC6E76">
      <w:pPr>
        <w:rPr>
          <w:szCs w:val="28"/>
        </w:rPr>
      </w:pPr>
      <w:r w:rsidRPr="00200EDB">
        <w:rPr>
          <w:szCs w:val="28"/>
        </w:rPr>
        <w:t>-</w:t>
      </w:r>
      <w:r w:rsidRPr="00200EDB">
        <w:rPr>
          <w:szCs w:val="28"/>
        </w:rPr>
        <w:tab/>
        <w:t xml:space="preserve">согласовывать с Учредителем </w:t>
      </w:r>
      <w:r w:rsidRPr="00200EDB">
        <w:rPr>
          <w:color w:val="000000"/>
          <w:szCs w:val="28"/>
        </w:rPr>
        <w:t>в случаях и в порядке, установленных нормативными правовыми актами, в том числе законодательными, Российской Федерации и Пермского края, нормативными правовыми актами органов местного самоуправления города Перми и настоящим Уставом,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w:t>
      </w:r>
      <w:r w:rsidRPr="00200EDB">
        <w:rPr>
          <w:szCs w:val="28"/>
        </w:rPr>
        <w:t xml:space="preserve">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DC6E76" w:rsidRPr="00200EDB" w:rsidRDefault="00DC6E76" w:rsidP="00DC6E76">
      <w:pPr>
        <w:rPr>
          <w:szCs w:val="28"/>
        </w:rPr>
      </w:pPr>
      <w:r w:rsidRPr="00200EDB">
        <w:rPr>
          <w:szCs w:val="28"/>
        </w:rPr>
        <w:t>-</w:t>
      </w:r>
      <w:r w:rsidRPr="00200EDB">
        <w:rPr>
          <w:szCs w:val="28"/>
        </w:rPr>
        <w:tab/>
        <w:t xml:space="preserve">согласовывать с Учредителем </w:t>
      </w:r>
      <w:r w:rsidRPr="00200EDB">
        <w:rPr>
          <w:color w:val="000000"/>
          <w:szCs w:val="28"/>
        </w:rPr>
        <w:t xml:space="preserve">в случаях и в порядке, установленных нормативными правовыми актами, в том числе законодательными, Российской Федерации и Пермского края, нормативными правовыми актами органов </w:t>
      </w:r>
      <w:r w:rsidRPr="00200EDB">
        <w:rPr>
          <w:color w:val="000000"/>
          <w:szCs w:val="28"/>
        </w:rPr>
        <w:lastRenderedPageBreak/>
        <w:t>местного самоуправления города Перми и настоящим Уставом, создание и ликвидацию филиалов, открытие и закрытие представительств</w:t>
      </w:r>
      <w:r w:rsidRPr="00200EDB">
        <w:rPr>
          <w:szCs w:val="28"/>
        </w:rPr>
        <w:t xml:space="preserve"> Учреждения;</w:t>
      </w:r>
    </w:p>
    <w:p w:rsidR="00DC6E76" w:rsidRPr="00200EDB" w:rsidRDefault="00DC6E76" w:rsidP="00DC6E76">
      <w:pPr>
        <w:rPr>
          <w:szCs w:val="28"/>
        </w:rPr>
      </w:pPr>
      <w:r w:rsidRPr="00200EDB">
        <w:rPr>
          <w:szCs w:val="28"/>
        </w:rPr>
        <w:t>-</w:t>
      </w:r>
      <w:r w:rsidRPr="00200EDB">
        <w:rPr>
          <w:szCs w:val="28"/>
        </w:rPr>
        <w:tab/>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DC6E76" w:rsidRPr="00200EDB" w:rsidRDefault="00DC6E76" w:rsidP="00DC6E76">
      <w:pPr>
        <w:rPr>
          <w:szCs w:val="28"/>
        </w:rPr>
      </w:pPr>
      <w:r w:rsidRPr="00200EDB">
        <w:rPr>
          <w:szCs w:val="28"/>
        </w:rPr>
        <w:t>-</w:t>
      </w:r>
      <w:r w:rsidRPr="00200EDB">
        <w:rPr>
          <w:szCs w:val="28"/>
        </w:rPr>
        <w:tab/>
        <w:t>обеспечивать соблюдение Правил внутреннего трудового распорядка и трудовой дисциплины работниками Учреждения;</w:t>
      </w:r>
    </w:p>
    <w:p w:rsidR="00DC6E76" w:rsidRPr="00200EDB" w:rsidRDefault="00DC6E76" w:rsidP="00DC6E76">
      <w:pPr>
        <w:rPr>
          <w:color w:val="000000"/>
          <w:szCs w:val="28"/>
        </w:rPr>
      </w:pPr>
      <w:r w:rsidRPr="00200EDB">
        <w:rPr>
          <w:szCs w:val="28"/>
        </w:rPr>
        <w:t>-</w:t>
      </w:r>
      <w:r w:rsidRPr="00200EDB">
        <w:rPr>
          <w:szCs w:val="28"/>
        </w:rPr>
        <w:tab/>
        <w:t xml:space="preserve">обеспечивать соблюдение требований по охране и безопасности труда, </w:t>
      </w:r>
      <w:r w:rsidRPr="00200EDB">
        <w:rPr>
          <w:color w:val="000000"/>
          <w:szCs w:val="28"/>
        </w:rPr>
        <w:t>защите жизни и здоровья работников Учреждения,</w:t>
      </w:r>
      <w:r w:rsidRPr="00200EDB">
        <w:rPr>
          <w:szCs w:val="28"/>
        </w:rPr>
        <w:t xml:space="preserve"> </w:t>
      </w:r>
      <w:r w:rsidRPr="00200EDB">
        <w:rPr>
          <w:color w:val="000000"/>
          <w:szCs w:val="28"/>
        </w:rPr>
        <w:t>принимать необходимые меры по соблюдению в Учреждении правил техники безопасности и требований нормативных правовых актов Российской Федерации и Пермского края, нормативных правовых актов органов местного самоуправления города Перми по защите жизни и здоровья работников Учреждения;</w:t>
      </w:r>
    </w:p>
    <w:p w:rsidR="00DC6E76" w:rsidRPr="00200EDB" w:rsidRDefault="00DC6E76" w:rsidP="00DC6E76">
      <w:pPr>
        <w:rPr>
          <w:color w:val="000000"/>
          <w:szCs w:val="28"/>
        </w:rPr>
      </w:pPr>
      <w:r w:rsidRPr="00200EDB">
        <w:rPr>
          <w:color w:val="000000"/>
          <w:szCs w:val="28"/>
        </w:rPr>
        <w:t>-</w:t>
      </w:r>
      <w:r w:rsidRPr="00200EDB">
        <w:rPr>
          <w:color w:val="000000"/>
          <w:szCs w:val="28"/>
        </w:rPr>
        <w:tab/>
        <w:t>проходить аттестацию в порядке, установленном Учредителем в соответствии с действующим законодательством;</w:t>
      </w:r>
    </w:p>
    <w:p w:rsidR="00DC6E76" w:rsidRPr="00200EDB" w:rsidRDefault="00DC6E76" w:rsidP="00DC6E76">
      <w:pPr>
        <w:rPr>
          <w:color w:val="000000"/>
          <w:szCs w:val="28"/>
        </w:rPr>
      </w:pPr>
      <w:r w:rsidRPr="00200EDB">
        <w:rPr>
          <w:color w:val="000000"/>
          <w:szCs w:val="28"/>
        </w:rPr>
        <w:t>-</w:t>
      </w:r>
      <w:r w:rsidRPr="00200EDB">
        <w:rPr>
          <w:color w:val="000000"/>
          <w:szCs w:val="28"/>
        </w:rPr>
        <w:tab/>
        <w:t>обеспечивать наличие мобилизационных мощностей и выполнение требований по гражданской обороне;</w:t>
      </w:r>
    </w:p>
    <w:p w:rsidR="00DC6E76" w:rsidRPr="00200EDB" w:rsidRDefault="00DC6E76" w:rsidP="00DC6E76">
      <w:pPr>
        <w:rPr>
          <w:color w:val="000000"/>
          <w:szCs w:val="28"/>
        </w:rPr>
      </w:pPr>
      <w:r w:rsidRPr="00200EDB">
        <w:rPr>
          <w:color w:val="000000"/>
          <w:szCs w:val="28"/>
        </w:rPr>
        <w:t>-</w:t>
      </w:r>
      <w:r w:rsidRPr="00200EDB">
        <w:rPr>
          <w:color w:val="000000"/>
          <w:szCs w:val="28"/>
        </w:rPr>
        <w:tab/>
        <w:t>обеспечивать исполнение обязанностей, возложенных на Учреждение;</w:t>
      </w:r>
    </w:p>
    <w:p w:rsidR="00DC6E76" w:rsidRPr="00200EDB" w:rsidRDefault="00DC6E76" w:rsidP="00DC6E76">
      <w:pPr>
        <w:rPr>
          <w:szCs w:val="28"/>
        </w:rPr>
      </w:pPr>
      <w:r w:rsidRPr="00200EDB">
        <w:rPr>
          <w:color w:val="000000"/>
          <w:szCs w:val="28"/>
        </w:rPr>
        <w:t>-</w:t>
      </w:r>
      <w:r w:rsidRPr="00200EDB">
        <w:rPr>
          <w:color w:val="000000"/>
          <w:szCs w:val="28"/>
        </w:rPr>
        <w:tab/>
        <w:t>выполнять иные обязанности, установленные нормативными правовыми актами Российской Федерации и Пермского края, нормативными правовыми актами органов местного самоуправления города Перми, настоящим Уставом Учреждения</w:t>
      </w:r>
      <w:r w:rsidRPr="00200EDB">
        <w:rPr>
          <w:szCs w:val="28"/>
        </w:rPr>
        <w:t>, а также решениями Учредителя.</w:t>
      </w:r>
    </w:p>
    <w:p w:rsidR="00DC6E76" w:rsidRPr="00200EDB" w:rsidRDefault="00DC6E76" w:rsidP="00DC6E76">
      <w:pPr>
        <w:ind w:firstLine="567"/>
        <w:rPr>
          <w:szCs w:val="28"/>
        </w:rPr>
      </w:pPr>
      <w:r w:rsidRPr="00200EDB">
        <w:rPr>
          <w:color w:val="000000"/>
          <w:szCs w:val="28"/>
        </w:rPr>
        <w:t>4.2.7.</w:t>
      </w:r>
      <w:r w:rsidRPr="00200EDB">
        <w:rPr>
          <w:color w:val="000000"/>
          <w:szCs w:val="28"/>
        </w:rPr>
        <w:tab/>
        <w:t>Руководитель</w:t>
      </w:r>
      <w:r w:rsidRPr="00200EDB">
        <w:rPr>
          <w:szCs w:val="28"/>
        </w:rPr>
        <w:t xml:space="preserve"> несет ответственность за руководство работой и организационно-хозяйственной деятельностью Учреждения.</w:t>
      </w:r>
    </w:p>
    <w:p w:rsidR="00DC6E76" w:rsidRPr="00200EDB" w:rsidRDefault="00DC6E76" w:rsidP="00DC6E76">
      <w:pPr>
        <w:ind w:firstLine="567"/>
        <w:rPr>
          <w:szCs w:val="28"/>
        </w:rPr>
      </w:pPr>
      <w:r w:rsidRPr="00200EDB">
        <w:rPr>
          <w:color w:val="000000"/>
          <w:szCs w:val="28"/>
        </w:rPr>
        <w:t>4.2.8.</w:t>
      </w:r>
      <w:r w:rsidRPr="00200EDB">
        <w:rPr>
          <w:color w:val="FF0000"/>
          <w:szCs w:val="28"/>
        </w:rPr>
        <w:t xml:space="preserve"> </w:t>
      </w:r>
      <w:r w:rsidRPr="00200EDB">
        <w:rPr>
          <w:color w:val="000000"/>
          <w:szCs w:val="28"/>
        </w:rPr>
        <w:t>Руководитель</w:t>
      </w:r>
      <w:r w:rsidRPr="00200EDB">
        <w:rPr>
          <w:szCs w:val="28"/>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w:t>
      </w:r>
      <w:r w:rsidRPr="00200EDB">
        <w:rPr>
          <w:color w:val="000000"/>
          <w:szCs w:val="28"/>
        </w:rPr>
        <w:t>нормативных правовых актов, включая законодательные, Российской Федерации и Пермского края, нормативными правовыми актами органов местного самоуправления города Перми, а также настоящего Устава, независимо от того,</w:t>
      </w:r>
      <w:r w:rsidRPr="00200EDB">
        <w:rPr>
          <w:szCs w:val="28"/>
        </w:rPr>
        <w:t xml:space="preserve"> была ли эта сделка признана недействительной.</w:t>
      </w:r>
    </w:p>
    <w:p w:rsidR="00DC6E76" w:rsidRPr="00200EDB" w:rsidRDefault="00DC6E76" w:rsidP="00DC6E76">
      <w:pPr>
        <w:rPr>
          <w:szCs w:val="28"/>
        </w:rPr>
      </w:pPr>
    </w:p>
    <w:p w:rsidR="00DC6E76" w:rsidRPr="00200EDB" w:rsidRDefault="00DC6E76" w:rsidP="00DC6E76">
      <w:pPr>
        <w:jc w:val="center"/>
        <w:rPr>
          <w:b/>
          <w:color w:val="000000"/>
          <w:szCs w:val="28"/>
        </w:rPr>
      </w:pPr>
      <w:r w:rsidRPr="00200EDB">
        <w:rPr>
          <w:b/>
          <w:color w:val="000000"/>
          <w:szCs w:val="28"/>
        </w:rPr>
        <w:t>4.3. ОБЩЕЕ СОБРАНИЕ РАБОТНИКОВ УЧРЕЖДЕНИЯ</w:t>
      </w:r>
    </w:p>
    <w:p w:rsidR="00DC6E76" w:rsidRPr="00200EDB" w:rsidRDefault="00DC6E76" w:rsidP="00DC6E76">
      <w:pPr>
        <w:ind w:firstLine="709"/>
        <w:jc w:val="center"/>
        <w:rPr>
          <w:b/>
          <w:szCs w:val="28"/>
        </w:rPr>
      </w:pPr>
    </w:p>
    <w:p w:rsidR="00DC6E76" w:rsidRPr="00200EDB" w:rsidRDefault="00DC6E76" w:rsidP="00DC6E76">
      <w:pPr>
        <w:ind w:firstLine="567"/>
        <w:rPr>
          <w:color w:val="000000"/>
          <w:szCs w:val="28"/>
        </w:rPr>
      </w:pPr>
      <w:r w:rsidRPr="00200EDB">
        <w:rPr>
          <w:szCs w:val="28"/>
        </w:rPr>
        <w:t>4.3.</w:t>
      </w:r>
      <w:r w:rsidRPr="00200EDB">
        <w:rPr>
          <w:color w:val="000000"/>
          <w:szCs w:val="28"/>
        </w:rPr>
        <w:t>1.</w:t>
      </w:r>
      <w:r w:rsidRPr="00200EDB">
        <w:rPr>
          <w:color w:val="000000"/>
          <w:szCs w:val="28"/>
        </w:rPr>
        <w:tab/>
        <w:t>Общее собрание работников</w:t>
      </w:r>
      <w:r w:rsidRPr="00200EDB">
        <w:rPr>
          <w:b/>
          <w:color w:val="000000"/>
          <w:szCs w:val="28"/>
        </w:rPr>
        <w:t xml:space="preserve"> </w:t>
      </w:r>
      <w:r w:rsidRPr="00200EDB">
        <w:rPr>
          <w:color w:val="000000"/>
          <w:szCs w:val="28"/>
        </w:rPr>
        <w:t>(далее – Общее собрание) - является коллегиальным органом управления Учреждением. Общее собрание работников действует бессрочно.</w:t>
      </w:r>
    </w:p>
    <w:p w:rsidR="00DC6E76" w:rsidRPr="00200EDB" w:rsidRDefault="00DC6E76" w:rsidP="00DC6E76">
      <w:pPr>
        <w:autoSpaceDE w:val="0"/>
        <w:autoSpaceDN w:val="0"/>
        <w:adjustRightInd w:val="0"/>
        <w:ind w:firstLine="567"/>
        <w:rPr>
          <w:color w:val="FF0000"/>
          <w:szCs w:val="28"/>
        </w:rPr>
      </w:pPr>
      <w:r w:rsidRPr="00200EDB">
        <w:rPr>
          <w:color w:val="000000"/>
          <w:szCs w:val="28"/>
        </w:rPr>
        <w:t>4.3.2.</w:t>
      </w:r>
      <w:r w:rsidRPr="00200EDB">
        <w:rPr>
          <w:color w:val="000000"/>
          <w:szCs w:val="28"/>
        </w:rPr>
        <w:tab/>
        <w:t>Порядок формирования Общего собрания</w:t>
      </w:r>
      <w:r w:rsidRPr="00200EDB">
        <w:rPr>
          <w:color w:val="FF0000"/>
          <w:szCs w:val="28"/>
        </w:rPr>
        <w:t xml:space="preserve">. </w:t>
      </w:r>
    </w:p>
    <w:p w:rsidR="00DC6E76" w:rsidRPr="00200EDB" w:rsidRDefault="00DC6E76" w:rsidP="00DC6E76">
      <w:pPr>
        <w:autoSpaceDE w:val="0"/>
        <w:autoSpaceDN w:val="0"/>
        <w:adjustRightInd w:val="0"/>
        <w:ind w:firstLine="567"/>
        <w:rPr>
          <w:szCs w:val="28"/>
        </w:rPr>
      </w:pPr>
      <w:r w:rsidRPr="00200EDB">
        <w:rPr>
          <w:szCs w:val="28"/>
        </w:rPr>
        <w:t xml:space="preserve">Членами Общего собрания работников </w:t>
      </w:r>
      <w:r w:rsidRPr="00200EDB">
        <w:rPr>
          <w:color w:val="000000"/>
          <w:szCs w:val="28"/>
        </w:rPr>
        <w:t>Учреждения</w:t>
      </w:r>
      <w:r w:rsidRPr="00200EDB">
        <w:rPr>
          <w:color w:val="FF0000"/>
          <w:szCs w:val="28"/>
        </w:rPr>
        <w:t xml:space="preserve"> </w:t>
      </w:r>
      <w:r w:rsidRPr="00200EDB">
        <w:rPr>
          <w:szCs w:val="28"/>
        </w:rPr>
        <w:t>являются все работники Учреждения, работа в Учреждении для которых является основной. Председатель и секретарь Общего собрания работников избираются из числа членов Общего собрания работников на срок не более одного календарного года. Председатель и секретарь Общего собрания работников осуществляют свою деятельность на общественных началах – без оплаты.</w:t>
      </w:r>
    </w:p>
    <w:p w:rsidR="00DC6E76" w:rsidRPr="00200EDB" w:rsidRDefault="00DC6E76" w:rsidP="00DC6E76">
      <w:pPr>
        <w:autoSpaceDE w:val="0"/>
        <w:autoSpaceDN w:val="0"/>
        <w:adjustRightInd w:val="0"/>
        <w:ind w:firstLine="567"/>
        <w:rPr>
          <w:szCs w:val="28"/>
        </w:rPr>
      </w:pPr>
      <w:r w:rsidRPr="00200EDB">
        <w:rPr>
          <w:szCs w:val="28"/>
        </w:rPr>
        <w:lastRenderedPageBreak/>
        <w:t>Председатель организует подготовку заседаний, определяет повестку дня, контролирует выполнение решений Общего собрания работников. Секретарь организует протоколирование заседаний и ведение документации Общего собрания работников.</w:t>
      </w:r>
    </w:p>
    <w:p w:rsidR="00DC6E76" w:rsidRPr="00200EDB" w:rsidRDefault="00DC6E76" w:rsidP="00DC6E76">
      <w:pPr>
        <w:autoSpaceDE w:val="0"/>
        <w:autoSpaceDN w:val="0"/>
        <w:adjustRightInd w:val="0"/>
        <w:ind w:firstLine="567"/>
        <w:rPr>
          <w:color w:val="000000"/>
          <w:szCs w:val="28"/>
        </w:rPr>
      </w:pPr>
      <w:r w:rsidRPr="00200EDB">
        <w:rPr>
          <w:color w:val="000000"/>
          <w:szCs w:val="28"/>
        </w:rPr>
        <w:t>4.3.3.</w:t>
      </w:r>
      <w:r w:rsidRPr="00200EDB">
        <w:rPr>
          <w:color w:val="000000"/>
          <w:szCs w:val="28"/>
        </w:rPr>
        <w:tab/>
        <w:t xml:space="preserve">Общее собрание работников правомочно, если на заседании присутствует более чем две трети его членов. </w:t>
      </w:r>
    </w:p>
    <w:p w:rsidR="00DC6E76" w:rsidRPr="00200EDB" w:rsidRDefault="00DC6E76" w:rsidP="00DC6E76">
      <w:pPr>
        <w:autoSpaceDE w:val="0"/>
        <w:autoSpaceDN w:val="0"/>
        <w:adjustRightInd w:val="0"/>
        <w:ind w:firstLine="567"/>
        <w:rPr>
          <w:color w:val="000000"/>
          <w:szCs w:val="28"/>
        </w:rPr>
      </w:pPr>
      <w:r w:rsidRPr="00200EDB">
        <w:rPr>
          <w:color w:val="000000"/>
          <w:szCs w:val="28"/>
        </w:rPr>
        <w:t>4.3.4.</w:t>
      </w:r>
      <w:r w:rsidRPr="00200EDB">
        <w:rPr>
          <w:color w:val="000000"/>
          <w:szCs w:val="28"/>
        </w:rPr>
        <w:tab/>
        <w:t>Работники Учреждения обязаны принимать участие в работе Общего собрания работников.</w:t>
      </w:r>
    </w:p>
    <w:p w:rsidR="00DC6E76" w:rsidRPr="00200EDB" w:rsidRDefault="00DC6E76" w:rsidP="00DC6E76">
      <w:pPr>
        <w:autoSpaceDE w:val="0"/>
        <w:autoSpaceDN w:val="0"/>
        <w:adjustRightInd w:val="0"/>
        <w:ind w:firstLine="567"/>
        <w:rPr>
          <w:szCs w:val="28"/>
        </w:rPr>
      </w:pPr>
      <w:r w:rsidRPr="00200EDB">
        <w:rPr>
          <w:color w:val="000000"/>
          <w:szCs w:val="28"/>
        </w:rPr>
        <w:t xml:space="preserve"> 4.3.5</w:t>
      </w:r>
      <w:r w:rsidRPr="00200EDB">
        <w:rPr>
          <w:color w:val="000000"/>
          <w:szCs w:val="28"/>
        </w:rPr>
        <w:tab/>
        <w:t>Решения Общего собрания работников принимаются открытым голосованием простым большинством</w:t>
      </w:r>
      <w:r w:rsidRPr="00200EDB">
        <w:rPr>
          <w:szCs w:val="28"/>
        </w:rPr>
        <w:t xml:space="preserve"> голосов и оформляются протоколами. Решение считается принятым, если за него проголосовало не менее 51% присутствующих. При равном количестве голосов решающим считается голос председателя Общего собрания работников. Возможно заочное голосование.</w:t>
      </w:r>
    </w:p>
    <w:p w:rsidR="00DC6E76" w:rsidRPr="00200EDB" w:rsidRDefault="00DC6E76" w:rsidP="00DC6E76">
      <w:pPr>
        <w:autoSpaceDE w:val="0"/>
        <w:autoSpaceDN w:val="0"/>
        <w:adjustRightInd w:val="0"/>
        <w:ind w:firstLine="567"/>
        <w:rPr>
          <w:szCs w:val="28"/>
        </w:rPr>
      </w:pPr>
      <w:r w:rsidRPr="00200EDB">
        <w:rPr>
          <w:color w:val="000000"/>
          <w:szCs w:val="28"/>
        </w:rPr>
        <w:t>4.3.6.</w:t>
      </w:r>
      <w:r w:rsidRPr="00200EDB">
        <w:rPr>
          <w:szCs w:val="28"/>
        </w:rPr>
        <w:tab/>
        <w:t>К компетенции Общего собрания работников относится:</w:t>
      </w:r>
    </w:p>
    <w:p w:rsidR="00DC6E76" w:rsidRPr="00200EDB" w:rsidRDefault="00DC6E76" w:rsidP="00DC6E76">
      <w:pPr>
        <w:widowControl w:val="0"/>
        <w:autoSpaceDE w:val="0"/>
        <w:autoSpaceDN w:val="0"/>
        <w:adjustRightInd w:val="0"/>
        <w:rPr>
          <w:szCs w:val="28"/>
        </w:rPr>
      </w:pPr>
      <w:r w:rsidRPr="00200EDB">
        <w:rPr>
          <w:szCs w:val="28"/>
        </w:rPr>
        <w:t>-</w:t>
      </w:r>
      <w:r w:rsidRPr="00200EDB">
        <w:rPr>
          <w:szCs w:val="28"/>
        </w:rPr>
        <w:tab/>
        <w:t>утверждение основных направлений деятельности Учреждения;</w:t>
      </w:r>
    </w:p>
    <w:p w:rsidR="00DC6E76" w:rsidRPr="00200EDB" w:rsidRDefault="00DC6E76" w:rsidP="00DC6E76">
      <w:pPr>
        <w:widowControl w:val="0"/>
        <w:autoSpaceDE w:val="0"/>
        <w:autoSpaceDN w:val="0"/>
        <w:adjustRightInd w:val="0"/>
        <w:rPr>
          <w:szCs w:val="28"/>
        </w:rPr>
      </w:pPr>
      <w:r w:rsidRPr="00200EDB">
        <w:rPr>
          <w:szCs w:val="28"/>
        </w:rPr>
        <w:t>-</w:t>
      </w:r>
      <w:r w:rsidRPr="00200EDB">
        <w:rPr>
          <w:szCs w:val="28"/>
        </w:rPr>
        <w:tab/>
        <w:t>рассмотрение и обсуждение вопросов материально-технического обеспечения;</w:t>
      </w:r>
    </w:p>
    <w:p w:rsidR="00DC6E76" w:rsidRPr="00200EDB" w:rsidRDefault="00DC6E76" w:rsidP="00DC6E76">
      <w:pPr>
        <w:widowControl w:val="0"/>
        <w:autoSpaceDE w:val="0"/>
        <w:autoSpaceDN w:val="0"/>
        <w:adjustRightInd w:val="0"/>
        <w:rPr>
          <w:szCs w:val="28"/>
        </w:rPr>
      </w:pPr>
      <w:r w:rsidRPr="00200EDB">
        <w:rPr>
          <w:szCs w:val="28"/>
        </w:rPr>
        <w:t>-</w:t>
      </w:r>
      <w:r w:rsidRPr="00200EDB">
        <w:rPr>
          <w:szCs w:val="28"/>
        </w:rPr>
        <w:tab/>
        <w:t>рассмотрение кандидатуры работников Учреждения для представления к награждению и (или) поощрению;</w:t>
      </w:r>
    </w:p>
    <w:p w:rsidR="00DC6E76" w:rsidRPr="00200EDB" w:rsidRDefault="00DC6E76" w:rsidP="00DC6E76">
      <w:pPr>
        <w:widowControl w:val="0"/>
        <w:autoSpaceDE w:val="0"/>
        <w:autoSpaceDN w:val="0"/>
        <w:adjustRightInd w:val="0"/>
        <w:rPr>
          <w:color w:val="000000"/>
          <w:szCs w:val="28"/>
        </w:rPr>
      </w:pPr>
      <w:r w:rsidRPr="00200EDB">
        <w:rPr>
          <w:color w:val="000000"/>
          <w:szCs w:val="28"/>
        </w:rPr>
        <w:t>-</w:t>
      </w:r>
      <w:r w:rsidRPr="00200EDB">
        <w:rPr>
          <w:color w:val="000000"/>
          <w:szCs w:val="28"/>
        </w:rPr>
        <w:tab/>
        <w:t>согласование отчетного доклада Руководителя о работе в истекшем году;</w:t>
      </w:r>
    </w:p>
    <w:p w:rsidR="00DC6E76" w:rsidRPr="00200EDB" w:rsidRDefault="00DC6E76" w:rsidP="00DC6E76">
      <w:pPr>
        <w:widowControl w:val="0"/>
        <w:autoSpaceDE w:val="0"/>
        <w:autoSpaceDN w:val="0"/>
        <w:adjustRightInd w:val="0"/>
        <w:rPr>
          <w:color w:val="000000"/>
          <w:szCs w:val="28"/>
        </w:rPr>
      </w:pPr>
      <w:r w:rsidRPr="00200EDB">
        <w:rPr>
          <w:color w:val="000000"/>
          <w:szCs w:val="28"/>
        </w:rPr>
        <w:t>-</w:t>
      </w:r>
      <w:r w:rsidRPr="00200EDB">
        <w:rPr>
          <w:color w:val="000000"/>
          <w:szCs w:val="28"/>
        </w:rPr>
        <w:tab/>
        <w:t>согласование отчетных докладов руководителей филиалов (при наличии), руководителей представительств (при наличии) о работе в истекшем году;</w:t>
      </w:r>
    </w:p>
    <w:p w:rsidR="00DC6E76" w:rsidRPr="00200EDB" w:rsidRDefault="00DC6E76" w:rsidP="00DC6E76">
      <w:pPr>
        <w:widowControl w:val="0"/>
        <w:autoSpaceDE w:val="0"/>
        <w:autoSpaceDN w:val="0"/>
        <w:adjustRightInd w:val="0"/>
        <w:rPr>
          <w:szCs w:val="28"/>
        </w:rPr>
      </w:pPr>
      <w:r w:rsidRPr="00200EDB">
        <w:rPr>
          <w:szCs w:val="28"/>
        </w:rPr>
        <w:t>-</w:t>
      </w:r>
      <w:r w:rsidRPr="00200EDB">
        <w:rPr>
          <w:szCs w:val="28"/>
        </w:rPr>
        <w:tab/>
        <w:t>утверждение коллективного договора;</w:t>
      </w:r>
    </w:p>
    <w:p w:rsidR="00DC6E76" w:rsidRPr="00200EDB" w:rsidRDefault="00DC6E76" w:rsidP="00DC6E76">
      <w:pPr>
        <w:widowControl w:val="0"/>
        <w:autoSpaceDE w:val="0"/>
        <w:autoSpaceDN w:val="0"/>
        <w:adjustRightInd w:val="0"/>
        <w:rPr>
          <w:szCs w:val="28"/>
        </w:rPr>
      </w:pPr>
      <w:r w:rsidRPr="00200EDB">
        <w:rPr>
          <w:szCs w:val="28"/>
        </w:rPr>
        <w:t>-</w:t>
      </w:r>
      <w:r w:rsidRPr="00200EDB">
        <w:rPr>
          <w:szCs w:val="28"/>
        </w:rPr>
        <w:tab/>
        <w:t>согласование локального акта о нормах профессиональной этики работников;</w:t>
      </w:r>
    </w:p>
    <w:p w:rsidR="00DC6E76" w:rsidRPr="00200EDB" w:rsidRDefault="00DC6E76" w:rsidP="00DC6E76">
      <w:pPr>
        <w:widowControl w:val="0"/>
        <w:autoSpaceDE w:val="0"/>
        <w:autoSpaceDN w:val="0"/>
        <w:adjustRightInd w:val="0"/>
        <w:rPr>
          <w:szCs w:val="28"/>
        </w:rPr>
      </w:pPr>
      <w:r w:rsidRPr="00200EDB">
        <w:rPr>
          <w:szCs w:val="28"/>
        </w:rPr>
        <w:t>-</w:t>
      </w:r>
      <w:r w:rsidRPr="00200EDB">
        <w:rPr>
          <w:szCs w:val="28"/>
        </w:rPr>
        <w:tab/>
        <w:t xml:space="preserve">рассмотрение вопросов охраны и безопасности условий труда работников, охраны жизни и здоровья в Учреждении; </w:t>
      </w:r>
    </w:p>
    <w:p w:rsidR="00DC6E76" w:rsidRPr="00200EDB" w:rsidRDefault="00DC6E76" w:rsidP="00DC6E76">
      <w:pPr>
        <w:widowControl w:val="0"/>
        <w:autoSpaceDE w:val="0"/>
        <w:autoSpaceDN w:val="0"/>
        <w:adjustRightInd w:val="0"/>
        <w:rPr>
          <w:szCs w:val="28"/>
        </w:rPr>
      </w:pPr>
      <w:r w:rsidRPr="00200EDB">
        <w:rPr>
          <w:szCs w:val="28"/>
        </w:rPr>
        <w:t>-</w:t>
      </w:r>
      <w:r w:rsidRPr="00200EDB">
        <w:rPr>
          <w:szCs w:val="28"/>
        </w:rPr>
        <w:tab/>
        <w:t>рассмотрение и принятие локальных нормативных актов Учреждения, регламентирующи</w:t>
      </w:r>
      <w:r w:rsidRPr="00200EDB">
        <w:rPr>
          <w:color w:val="000000"/>
          <w:szCs w:val="28"/>
        </w:rPr>
        <w:t>х</w:t>
      </w:r>
      <w:r w:rsidRPr="00200EDB">
        <w:rPr>
          <w:szCs w:val="28"/>
        </w:rPr>
        <w:t xml:space="preserve"> финансово-хозяйственную деятельность Учреждения, в том числе привлечение и расходование средств от приносящей доход деятельности и другие аспекты финансово-хозяйственной деятельности Учреждения (за исключением Положения о закупке товаров, работ, услуг для нужд Учреждения);</w:t>
      </w:r>
    </w:p>
    <w:p w:rsidR="00DC6E76" w:rsidRPr="00200EDB" w:rsidRDefault="00DC6E76" w:rsidP="00DC6E76">
      <w:pPr>
        <w:autoSpaceDE w:val="0"/>
        <w:autoSpaceDN w:val="0"/>
        <w:adjustRightInd w:val="0"/>
        <w:ind w:firstLine="567"/>
        <w:rPr>
          <w:color w:val="000000"/>
          <w:szCs w:val="28"/>
        </w:rPr>
      </w:pPr>
      <w:r w:rsidRPr="00200EDB">
        <w:rPr>
          <w:color w:val="000000"/>
          <w:szCs w:val="28"/>
        </w:rPr>
        <w:t>4.3.7.</w:t>
      </w:r>
      <w:r w:rsidRPr="00200EDB">
        <w:rPr>
          <w:color w:val="000000"/>
          <w:szCs w:val="28"/>
        </w:rPr>
        <w:tab/>
        <w:t xml:space="preserve">Общее собрание работников созывается по мере необходимости, но не реже 1 раза в год. Руководитель объявляет о дате проведения Общего собрания работников не позднее, чем за один месяц до его созыва. </w:t>
      </w:r>
    </w:p>
    <w:p w:rsidR="00DC6E76" w:rsidRPr="00200EDB" w:rsidRDefault="00DC6E76" w:rsidP="00DC6E76">
      <w:pPr>
        <w:autoSpaceDE w:val="0"/>
        <w:autoSpaceDN w:val="0"/>
        <w:adjustRightInd w:val="0"/>
        <w:ind w:firstLine="567"/>
        <w:rPr>
          <w:color w:val="000000"/>
          <w:szCs w:val="28"/>
        </w:rPr>
      </w:pPr>
      <w:r w:rsidRPr="00200EDB">
        <w:rPr>
          <w:color w:val="000000"/>
          <w:szCs w:val="28"/>
        </w:rPr>
        <w:t>4.3.8.</w:t>
      </w:r>
      <w:r w:rsidRPr="00200EDB">
        <w:rPr>
          <w:color w:val="000000"/>
          <w:szCs w:val="28"/>
        </w:rPr>
        <w:tab/>
        <w:t>Вопросы для обсуждения на Общем собрании работников вносятся членами Общего собрания работников. С учетом внесенных предложений формируется повестка заседания Общего собрания работников.</w:t>
      </w:r>
    </w:p>
    <w:p w:rsidR="00DC6E76" w:rsidRPr="00200EDB" w:rsidRDefault="00DC6E76" w:rsidP="00DC6E76">
      <w:pPr>
        <w:autoSpaceDE w:val="0"/>
        <w:autoSpaceDN w:val="0"/>
        <w:adjustRightInd w:val="0"/>
        <w:ind w:firstLine="567"/>
        <w:rPr>
          <w:color w:val="000000"/>
          <w:szCs w:val="28"/>
        </w:rPr>
      </w:pPr>
      <w:bookmarkStart w:id="3" w:name="Par1"/>
      <w:bookmarkStart w:id="4" w:name="Par2"/>
      <w:bookmarkStart w:id="5" w:name="Par3"/>
      <w:bookmarkStart w:id="6" w:name="Par5"/>
      <w:bookmarkStart w:id="7" w:name="Par6"/>
      <w:bookmarkStart w:id="8" w:name="Par9"/>
      <w:bookmarkStart w:id="9" w:name="Par13"/>
      <w:bookmarkStart w:id="10" w:name="Par19"/>
      <w:bookmarkStart w:id="11" w:name="Par26"/>
      <w:bookmarkStart w:id="12" w:name="Par28"/>
      <w:bookmarkEnd w:id="3"/>
      <w:bookmarkEnd w:id="4"/>
      <w:bookmarkEnd w:id="5"/>
      <w:bookmarkEnd w:id="6"/>
      <w:bookmarkEnd w:id="7"/>
      <w:bookmarkEnd w:id="8"/>
      <w:bookmarkEnd w:id="9"/>
      <w:bookmarkEnd w:id="10"/>
      <w:bookmarkEnd w:id="11"/>
      <w:bookmarkEnd w:id="12"/>
      <w:r w:rsidRPr="00200EDB">
        <w:rPr>
          <w:color w:val="000000"/>
          <w:szCs w:val="28"/>
        </w:rPr>
        <w:t>4.3.9.</w:t>
      </w:r>
      <w:r w:rsidRPr="00200EDB">
        <w:rPr>
          <w:color w:val="000000"/>
          <w:szCs w:val="28"/>
        </w:rPr>
        <w:tab/>
        <w:t>Общее собрание работников не вправе рассматривать и принимать решения по вопросам, не отнесенным к его компетенции настоящим Уставом.</w:t>
      </w:r>
    </w:p>
    <w:p w:rsidR="00DC6E76" w:rsidRPr="00200EDB" w:rsidRDefault="00DC6E76" w:rsidP="00DC6E76">
      <w:pPr>
        <w:autoSpaceDE w:val="0"/>
        <w:autoSpaceDN w:val="0"/>
        <w:adjustRightInd w:val="0"/>
        <w:ind w:firstLine="567"/>
        <w:rPr>
          <w:szCs w:val="28"/>
        </w:rPr>
      </w:pPr>
      <w:r w:rsidRPr="00200EDB">
        <w:rPr>
          <w:color w:val="000000"/>
          <w:szCs w:val="28"/>
        </w:rPr>
        <w:t>4.3.10.</w:t>
      </w:r>
      <w:r w:rsidRPr="00200EDB">
        <w:rPr>
          <w:szCs w:val="28"/>
        </w:rPr>
        <w:t xml:space="preserve"> Общее собрание работников не вправе выступать от имени Учреждения.</w:t>
      </w:r>
    </w:p>
    <w:p w:rsidR="00DC6E76" w:rsidRPr="00200EDB" w:rsidRDefault="00DC6E76" w:rsidP="00DC6E76">
      <w:pPr>
        <w:autoSpaceDE w:val="0"/>
        <w:autoSpaceDN w:val="0"/>
        <w:adjustRightInd w:val="0"/>
        <w:ind w:firstLine="567"/>
        <w:rPr>
          <w:szCs w:val="28"/>
        </w:rPr>
      </w:pPr>
    </w:p>
    <w:p w:rsidR="00DC6E76" w:rsidRPr="00200EDB" w:rsidRDefault="00DC6E76" w:rsidP="00DC6E76">
      <w:pPr>
        <w:ind w:right="-1" w:firstLine="567"/>
        <w:jc w:val="center"/>
        <w:rPr>
          <w:b/>
          <w:color w:val="000000"/>
          <w:szCs w:val="28"/>
        </w:rPr>
      </w:pPr>
      <w:r w:rsidRPr="00200EDB">
        <w:rPr>
          <w:b/>
          <w:color w:val="000000"/>
          <w:szCs w:val="28"/>
        </w:rPr>
        <w:t>4.4. ТРЕНЕРСКИЙ СОВЕТ</w:t>
      </w:r>
    </w:p>
    <w:p w:rsidR="00DC6E76" w:rsidRPr="00200EDB" w:rsidRDefault="00DC6E76" w:rsidP="00DC6E76">
      <w:pPr>
        <w:ind w:right="-1" w:firstLine="567"/>
        <w:jc w:val="center"/>
        <w:rPr>
          <w:b/>
          <w:color w:val="000000"/>
          <w:szCs w:val="28"/>
        </w:rPr>
      </w:pPr>
    </w:p>
    <w:p w:rsidR="00DC6E76" w:rsidRPr="00200EDB" w:rsidRDefault="00DC6E76" w:rsidP="00DC6E76">
      <w:pPr>
        <w:ind w:right="-1" w:firstLine="567"/>
        <w:rPr>
          <w:i/>
          <w:szCs w:val="28"/>
        </w:rPr>
      </w:pPr>
      <w:r w:rsidRPr="00200EDB">
        <w:rPr>
          <w:color w:val="000000"/>
          <w:szCs w:val="28"/>
        </w:rPr>
        <w:t xml:space="preserve">4.4.1. </w:t>
      </w:r>
      <w:r w:rsidRPr="00200EDB">
        <w:rPr>
          <w:color w:val="000000"/>
          <w:szCs w:val="28"/>
        </w:rPr>
        <w:tab/>
        <w:t xml:space="preserve">Тренерский совет является коллегиальным органом управления Учреждением. Деятельность тренерского совета </w:t>
      </w:r>
      <w:r w:rsidRPr="00200EDB">
        <w:rPr>
          <w:szCs w:val="28"/>
        </w:rPr>
        <w:t>регламентируется в соответствии с законодательством Российской Федерации на основании локального нормативного акта Учреждения, принимаемого в порядке, установленном настоящим Уставом</w:t>
      </w:r>
      <w:r w:rsidRPr="00200EDB">
        <w:rPr>
          <w:i/>
          <w:szCs w:val="28"/>
        </w:rPr>
        <w:t>.</w:t>
      </w:r>
    </w:p>
    <w:p w:rsidR="00DC6E76" w:rsidRPr="00200EDB" w:rsidRDefault="00DC6E76" w:rsidP="00DC6E76">
      <w:pPr>
        <w:ind w:right="-1" w:firstLine="567"/>
        <w:rPr>
          <w:szCs w:val="28"/>
        </w:rPr>
      </w:pPr>
      <w:r w:rsidRPr="00200EDB">
        <w:rPr>
          <w:szCs w:val="28"/>
        </w:rPr>
        <w:t>4.4.2.</w:t>
      </w:r>
      <w:r w:rsidRPr="00200EDB">
        <w:rPr>
          <w:szCs w:val="28"/>
        </w:rPr>
        <w:tab/>
        <w:t>Тренерский совет не вправе выступать от имени Учреждения.</w:t>
      </w:r>
    </w:p>
    <w:p w:rsidR="00DC6E76" w:rsidRPr="00200EDB" w:rsidRDefault="00DC6E76" w:rsidP="00DC6E76">
      <w:pPr>
        <w:ind w:right="-1" w:firstLine="567"/>
        <w:rPr>
          <w:color w:val="FF0000"/>
          <w:szCs w:val="28"/>
        </w:rPr>
      </w:pPr>
    </w:p>
    <w:p w:rsidR="00DC6E76" w:rsidRPr="00200EDB" w:rsidRDefault="00DC6E76" w:rsidP="00DC6E76">
      <w:pPr>
        <w:ind w:right="-1" w:firstLine="567"/>
        <w:jc w:val="center"/>
        <w:rPr>
          <w:b/>
          <w:color w:val="000000"/>
          <w:szCs w:val="28"/>
        </w:rPr>
      </w:pPr>
      <w:r w:rsidRPr="00200EDB">
        <w:rPr>
          <w:b/>
          <w:color w:val="000000"/>
          <w:szCs w:val="28"/>
        </w:rPr>
        <w:t>4.5. СОВЕТ РОДИТЕЛЕЙ</w:t>
      </w:r>
    </w:p>
    <w:p w:rsidR="00DC6E76" w:rsidRPr="00200EDB" w:rsidRDefault="00DC6E76" w:rsidP="00DC6E76">
      <w:pPr>
        <w:ind w:right="-1" w:firstLine="567"/>
        <w:jc w:val="center"/>
        <w:rPr>
          <w:b/>
          <w:color w:val="000000"/>
          <w:szCs w:val="28"/>
        </w:rPr>
      </w:pPr>
    </w:p>
    <w:p w:rsidR="00DC6E76" w:rsidRPr="00200EDB" w:rsidRDefault="00DC6E76" w:rsidP="00DC6E76">
      <w:pPr>
        <w:ind w:right="-1" w:firstLine="567"/>
        <w:rPr>
          <w:i/>
          <w:szCs w:val="28"/>
        </w:rPr>
      </w:pPr>
      <w:r w:rsidRPr="00200EDB">
        <w:rPr>
          <w:color w:val="000000"/>
          <w:szCs w:val="28"/>
        </w:rPr>
        <w:t>4.5.1.</w:t>
      </w:r>
      <w:r w:rsidRPr="00200EDB">
        <w:rPr>
          <w:b/>
          <w:color w:val="000000"/>
          <w:szCs w:val="28"/>
        </w:rPr>
        <w:t xml:space="preserve"> </w:t>
      </w:r>
      <w:r w:rsidRPr="00200EDB">
        <w:rPr>
          <w:color w:val="000000"/>
          <w:szCs w:val="28"/>
        </w:rPr>
        <w:t xml:space="preserve">В Учреждении по инициативе родителей (законных представителей) несовершеннолетних получателей услуг может создаваться Совет родителей. Деятельность совета родителей </w:t>
      </w:r>
      <w:r w:rsidRPr="00200EDB">
        <w:rPr>
          <w:szCs w:val="28"/>
        </w:rPr>
        <w:t>регламентируется в соответствии с законодательством Российской Федерации на основании локального нормативного акта Учреждения, принимаемого в порядке, установленном настоящим Уставом</w:t>
      </w:r>
      <w:r w:rsidRPr="00200EDB">
        <w:rPr>
          <w:i/>
          <w:szCs w:val="28"/>
        </w:rPr>
        <w:t>.</w:t>
      </w:r>
    </w:p>
    <w:p w:rsidR="00DC6E76" w:rsidRPr="00200EDB" w:rsidRDefault="00DC6E76" w:rsidP="00DC6E76">
      <w:pPr>
        <w:ind w:firstLine="567"/>
        <w:rPr>
          <w:szCs w:val="28"/>
        </w:rPr>
      </w:pPr>
      <w:r w:rsidRPr="00200EDB">
        <w:rPr>
          <w:szCs w:val="28"/>
        </w:rPr>
        <w:t>4.5.2. Совет родителей не вправе выступать от имени Учреждения.</w:t>
      </w:r>
    </w:p>
    <w:p w:rsidR="00DC6E76" w:rsidRPr="00200EDB" w:rsidRDefault="00DC6E76" w:rsidP="00DC6E76">
      <w:pPr>
        <w:ind w:firstLine="567"/>
        <w:rPr>
          <w:szCs w:val="28"/>
        </w:rPr>
      </w:pPr>
    </w:p>
    <w:p w:rsidR="00DC6E76" w:rsidRPr="00200EDB" w:rsidRDefault="00DC6E76" w:rsidP="00DC6E76">
      <w:pPr>
        <w:ind w:right="-1" w:firstLine="567"/>
        <w:jc w:val="center"/>
        <w:rPr>
          <w:b/>
          <w:color w:val="000000"/>
          <w:szCs w:val="28"/>
        </w:rPr>
      </w:pPr>
      <w:r w:rsidRPr="00200EDB">
        <w:rPr>
          <w:b/>
          <w:color w:val="000000"/>
          <w:szCs w:val="28"/>
        </w:rPr>
        <w:t>4.6. КОМПЕТЕНЦИЯ УЧРЕДИТЕЛЯ В УПРАВЛЕНИИ УЧРЕЖДЕНИЕМ</w:t>
      </w:r>
    </w:p>
    <w:p w:rsidR="00DC6E76" w:rsidRPr="00200EDB" w:rsidRDefault="00DC6E76" w:rsidP="00DC6E76">
      <w:pPr>
        <w:ind w:right="-1" w:firstLine="567"/>
        <w:jc w:val="center"/>
        <w:rPr>
          <w:b/>
          <w:szCs w:val="28"/>
        </w:rPr>
      </w:pPr>
    </w:p>
    <w:p w:rsidR="00DC6E76" w:rsidRPr="00200EDB" w:rsidRDefault="00DC6E76" w:rsidP="00DC6E76">
      <w:pPr>
        <w:ind w:right="-1" w:firstLine="567"/>
        <w:rPr>
          <w:color w:val="000000"/>
          <w:szCs w:val="28"/>
        </w:rPr>
      </w:pPr>
      <w:r w:rsidRPr="00200EDB">
        <w:rPr>
          <w:color w:val="000000"/>
          <w:szCs w:val="28"/>
        </w:rPr>
        <w:t>К компетенции Учредителя в управлении Учреждением относится:</w:t>
      </w:r>
    </w:p>
    <w:p w:rsidR="00DC6E76" w:rsidRPr="00200EDB" w:rsidRDefault="00DC6E76" w:rsidP="00DC6E76">
      <w:pPr>
        <w:ind w:firstLine="360"/>
        <w:rPr>
          <w:color w:val="000000"/>
          <w:szCs w:val="28"/>
        </w:rPr>
      </w:pPr>
      <w:r w:rsidRPr="00200EDB">
        <w:rPr>
          <w:color w:val="000000"/>
          <w:szCs w:val="28"/>
        </w:rPr>
        <w:t>4.6.1. утверждение Устава Учреждения, а также вносимых в него изменений по согласованию с Департаментом в части, касающейся имущества;</w:t>
      </w:r>
    </w:p>
    <w:p w:rsidR="00DC6E76" w:rsidRPr="00200EDB" w:rsidRDefault="00DC6E76" w:rsidP="00DC6E76">
      <w:pPr>
        <w:autoSpaceDE w:val="0"/>
        <w:autoSpaceDN w:val="0"/>
        <w:adjustRightInd w:val="0"/>
        <w:ind w:firstLine="360"/>
        <w:rPr>
          <w:color w:val="000000"/>
          <w:szCs w:val="28"/>
        </w:rPr>
      </w:pPr>
      <w:r w:rsidRPr="00200EDB">
        <w:rPr>
          <w:color w:val="000000"/>
          <w:szCs w:val="28"/>
        </w:rPr>
        <w:t xml:space="preserve">4.6.2. формирование, утверждение и размещение муниципального задания на оказание муниципальных услуг в </w:t>
      </w:r>
      <w:r w:rsidRPr="00200EDB">
        <w:rPr>
          <w:bCs/>
          <w:color w:val="000000"/>
          <w:szCs w:val="28"/>
        </w:rPr>
        <w:t>соответствии с предусмотренными настоящим Уставом видами деятельности</w:t>
      </w:r>
      <w:r w:rsidRPr="00200EDB">
        <w:rPr>
          <w:color w:val="000000"/>
          <w:szCs w:val="28"/>
        </w:rPr>
        <w:t>, осуществление контроля за его исполнением;</w:t>
      </w:r>
    </w:p>
    <w:p w:rsidR="00DC6E76" w:rsidRPr="00200EDB" w:rsidRDefault="00DC6E76" w:rsidP="00DC6E76">
      <w:pPr>
        <w:ind w:firstLine="360"/>
        <w:rPr>
          <w:color w:val="000000"/>
          <w:szCs w:val="28"/>
        </w:rPr>
      </w:pPr>
      <w:r w:rsidRPr="00200EDB">
        <w:rPr>
          <w:color w:val="000000"/>
          <w:szCs w:val="28"/>
        </w:rPr>
        <w:t xml:space="preserve">4.6.3. </w:t>
      </w:r>
      <w:r w:rsidRPr="00200EDB">
        <w:rPr>
          <w:bCs/>
          <w:color w:val="000000"/>
          <w:szCs w:val="28"/>
        </w:rPr>
        <w:t>контроль финансово-экономической деятельности Учреждения в пределах прав, установленных действующим законодательством;</w:t>
      </w:r>
    </w:p>
    <w:p w:rsidR="00DC6E76" w:rsidRPr="00200EDB" w:rsidRDefault="00DC6E76" w:rsidP="00DC6E76">
      <w:pPr>
        <w:ind w:firstLine="360"/>
        <w:rPr>
          <w:color w:val="000000"/>
          <w:szCs w:val="28"/>
        </w:rPr>
      </w:pPr>
      <w:r w:rsidRPr="00200EDB">
        <w:rPr>
          <w:color w:val="000000"/>
          <w:szCs w:val="28"/>
        </w:rPr>
        <w:t>4.6.4. обеспечение содержания зданий и сооружений Учреждения, обустройство прилегающей к нему территории;</w:t>
      </w:r>
    </w:p>
    <w:p w:rsidR="00DC6E76" w:rsidRPr="00200EDB" w:rsidRDefault="00DC6E76" w:rsidP="00DC6E76">
      <w:pPr>
        <w:ind w:firstLine="360"/>
        <w:rPr>
          <w:color w:val="000000"/>
          <w:szCs w:val="28"/>
        </w:rPr>
      </w:pPr>
      <w:r w:rsidRPr="00200EDB">
        <w:rPr>
          <w:color w:val="000000"/>
          <w:szCs w:val="28"/>
        </w:rPr>
        <w:t xml:space="preserve">4.6.5. принятие решения о создании или ликвидации филиалов, открытии и закрытии представительств Учреждения, в том числе на основании предложений руководителя (директора) Учреждения; </w:t>
      </w:r>
    </w:p>
    <w:p w:rsidR="00DC6E76" w:rsidRPr="00200EDB" w:rsidRDefault="00DC6E76" w:rsidP="00DC6E76">
      <w:pPr>
        <w:ind w:firstLine="360"/>
        <w:rPr>
          <w:color w:val="000000"/>
          <w:szCs w:val="28"/>
        </w:rPr>
      </w:pPr>
      <w:r w:rsidRPr="00200EDB">
        <w:rPr>
          <w:color w:val="000000"/>
          <w:szCs w:val="28"/>
        </w:rPr>
        <w:t xml:space="preserve">4.6.6. утверждение по согласованию с Департаментом перечней недвижимого, особо ценного движимого и иного движимого имущества, передаваемого Учреждению;  </w:t>
      </w:r>
    </w:p>
    <w:p w:rsidR="00DC6E76" w:rsidRPr="00200EDB" w:rsidRDefault="00DC6E76" w:rsidP="00DC6E76">
      <w:pPr>
        <w:ind w:firstLine="360"/>
        <w:rPr>
          <w:color w:val="000000"/>
          <w:szCs w:val="28"/>
        </w:rPr>
      </w:pPr>
      <w:r w:rsidRPr="00200EDB">
        <w:rPr>
          <w:color w:val="000000"/>
          <w:szCs w:val="28"/>
        </w:rPr>
        <w:t xml:space="preserve">4.6.7. издание приказа о даче согласия Учреждению на распоряжение недвижимым имуществом, закрепленным за ним Учредителем или приобретенным за счет средств, выделенных Учредителем на приобретение этого имущества, а также особо ценным движимым имуществом, закрепленным за ним Учредителем или приобретенным за счет средств, выделенных Учредителем на </w:t>
      </w:r>
      <w:r w:rsidRPr="00200EDB">
        <w:rPr>
          <w:color w:val="000000"/>
          <w:szCs w:val="28"/>
        </w:rPr>
        <w:lastRenderedPageBreak/>
        <w:t>приобретение этого имущества, на основании письменного разрешения Департамента;</w:t>
      </w:r>
    </w:p>
    <w:p w:rsidR="00DC6E76" w:rsidRPr="00200EDB" w:rsidRDefault="00DC6E76" w:rsidP="00DC6E76">
      <w:pPr>
        <w:ind w:firstLine="360"/>
        <w:rPr>
          <w:szCs w:val="28"/>
        </w:rPr>
      </w:pPr>
      <w:r w:rsidRPr="00200EDB">
        <w:rPr>
          <w:color w:val="000000"/>
          <w:szCs w:val="28"/>
        </w:rPr>
        <w:t>4.6.8. дача согласия</w:t>
      </w:r>
      <w:r w:rsidRPr="00200EDB">
        <w:rPr>
          <w:szCs w:val="28"/>
        </w:rPr>
        <w:t xml:space="preserve"> на внесение Учреждением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DC6E76" w:rsidRPr="00200EDB" w:rsidRDefault="00DC6E76" w:rsidP="00DC6E76">
      <w:pPr>
        <w:ind w:firstLine="360"/>
        <w:rPr>
          <w:color w:val="000000"/>
          <w:szCs w:val="28"/>
        </w:rPr>
      </w:pPr>
      <w:r w:rsidRPr="00200EDB">
        <w:rPr>
          <w:color w:val="000000"/>
          <w:szCs w:val="28"/>
        </w:rPr>
        <w:t>4.6.9. направление в Департамент предложений о закреплении за Учреждением недвижимого имущества и об изъятии данного имущества;</w:t>
      </w:r>
    </w:p>
    <w:p w:rsidR="00DC6E76" w:rsidRPr="00200EDB" w:rsidRDefault="00DC6E76" w:rsidP="00DC6E76">
      <w:pPr>
        <w:ind w:firstLine="360"/>
        <w:rPr>
          <w:color w:val="000000"/>
          <w:szCs w:val="28"/>
        </w:rPr>
      </w:pPr>
      <w:r w:rsidRPr="00200EDB">
        <w:rPr>
          <w:color w:val="000000"/>
          <w:szCs w:val="28"/>
        </w:rPr>
        <w:t>4.6.10. представление в установленном порядке предложения о создании Учреждения путем изменения типа существующего Учреждения;</w:t>
      </w:r>
    </w:p>
    <w:p w:rsidR="00DC6E76" w:rsidRPr="00200EDB" w:rsidRDefault="00DC6E76" w:rsidP="00DC6E76">
      <w:pPr>
        <w:ind w:firstLine="360"/>
        <w:rPr>
          <w:color w:val="000000"/>
          <w:szCs w:val="28"/>
        </w:rPr>
      </w:pPr>
      <w:r w:rsidRPr="00200EDB">
        <w:rPr>
          <w:color w:val="000000"/>
          <w:szCs w:val="28"/>
        </w:rPr>
        <w:t>4.6.11. подготовка предложений о реорганизации или ликвидации Учреждения в порядке, установленном действующим законодательством;</w:t>
      </w:r>
    </w:p>
    <w:p w:rsidR="00DC6E76" w:rsidRPr="00200EDB" w:rsidRDefault="00DC6E76" w:rsidP="00DC6E76">
      <w:pPr>
        <w:ind w:firstLine="360"/>
        <w:rPr>
          <w:color w:val="000000"/>
          <w:szCs w:val="28"/>
        </w:rPr>
      </w:pPr>
      <w:r w:rsidRPr="00200EDB">
        <w:rPr>
          <w:color w:val="000000"/>
          <w:szCs w:val="28"/>
        </w:rPr>
        <w:t>4.6.12. назначение Директора и прекращение его полномочий, в том числе по результатам аттестации на соответствие занимаемой должности;</w:t>
      </w:r>
    </w:p>
    <w:p w:rsidR="00DC6E76" w:rsidRPr="00200EDB" w:rsidRDefault="00DC6E76" w:rsidP="00DC6E76">
      <w:pPr>
        <w:ind w:firstLine="360"/>
        <w:rPr>
          <w:szCs w:val="28"/>
        </w:rPr>
      </w:pPr>
      <w:r w:rsidRPr="00200EDB">
        <w:rPr>
          <w:color w:val="000000"/>
          <w:szCs w:val="28"/>
        </w:rPr>
        <w:t>4.6.13. принятие решений об одобрении сделки с имуществом</w:t>
      </w:r>
      <w:r w:rsidRPr="00200EDB">
        <w:rPr>
          <w:szCs w:val="28"/>
        </w:rPr>
        <w:t xml:space="preserve"> Учреждения, в совершении которой имеется заинтересованность, а также сделки в отношении недвижимого имущества и особо ценного движимого имущества в случаях, если для совершения таких сделок требуется согласие Учредителя Учреждения;</w:t>
      </w:r>
    </w:p>
    <w:p w:rsidR="00DC6E76" w:rsidRPr="00200EDB" w:rsidRDefault="00DC6E76" w:rsidP="00DC6E76">
      <w:pPr>
        <w:ind w:firstLine="360"/>
        <w:rPr>
          <w:szCs w:val="28"/>
        </w:rPr>
      </w:pPr>
      <w:r w:rsidRPr="00200EDB">
        <w:rPr>
          <w:color w:val="000000"/>
          <w:szCs w:val="28"/>
        </w:rPr>
        <w:t>4.6.14. назначение ликвидационной комиссии Учреждения, утверждение промежуточного ликвидационного и окончательного ликвидационного балансов, а также передаточного акта или разделительного</w:t>
      </w:r>
      <w:r w:rsidRPr="00200EDB">
        <w:rPr>
          <w:szCs w:val="28"/>
        </w:rPr>
        <w:t xml:space="preserve"> баланса;</w:t>
      </w:r>
    </w:p>
    <w:p w:rsidR="00DC6E76" w:rsidRPr="00200EDB" w:rsidRDefault="00DC6E76" w:rsidP="00DC6E76">
      <w:pPr>
        <w:ind w:firstLine="360"/>
        <w:rPr>
          <w:szCs w:val="28"/>
        </w:rPr>
      </w:pPr>
      <w:r w:rsidRPr="00200EDB">
        <w:rPr>
          <w:szCs w:val="28"/>
        </w:rPr>
        <w:t>4.6.15. утверждение плана финансово-хозяйственной деятельности  Учреждения;</w:t>
      </w:r>
    </w:p>
    <w:p w:rsidR="00DC6E76" w:rsidRPr="00200EDB" w:rsidRDefault="00DC6E76" w:rsidP="00DC6E76">
      <w:pPr>
        <w:pStyle w:val="ad"/>
        <w:ind w:left="0" w:firstLine="567"/>
        <w:jc w:val="both"/>
        <w:rPr>
          <w:color w:val="000000"/>
          <w:sz w:val="28"/>
          <w:szCs w:val="28"/>
        </w:rPr>
      </w:pPr>
      <w:r w:rsidRPr="00200EDB">
        <w:rPr>
          <w:color w:val="000000"/>
          <w:sz w:val="28"/>
          <w:szCs w:val="28"/>
        </w:rPr>
        <w:t>К компетенции Учредителя относятся также иные полномочия, предоставленные Учредителю действующим законодательством РФ и муниципальными правовыми актами.</w:t>
      </w:r>
    </w:p>
    <w:p w:rsidR="00DC6E76" w:rsidRPr="00200EDB" w:rsidRDefault="00DC6E76" w:rsidP="00DC6E76">
      <w:pPr>
        <w:ind w:right="-1" w:firstLine="567"/>
        <w:rPr>
          <w:color w:val="000000"/>
          <w:szCs w:val="28"/>
        </w:rPr>
      </w:pPr>
      <w:r w:rsidRPr="00200EDB">
        <w:rPr>
          <w:color w:val="000000"/>
          <w:szCs w:val="28"/>
        </w:rPr>
        <w:t>Контроль за деятельностью Учреждения осуществляется Учредителем, другими органами власти в пределах их компетенции, определенной законодательством.</w:t>
      </w:r>
    </w:p>
    <w:p w:rsidR="00DC6E76" w:rsidRPr="00200EDB" w:rsidRDefault="00DC6E76" w:rsidP="00DC6E76">
      <w:pPr>
        <w:ind w:right="-1"/>
        <w:rPr>
          <w:color w:val="000000"/>
          <w:szCs w:val="28"/>
        </w:rPr>
      </w:pPr>
    </w:p>
    <w:p w:rsidR="00DC6E76" w:rsidRPr="00200EDB" w:rsidRDefault="00DC6E76" w:rsidP="00DC6E76">
      <w:pPr>
        <w:ind w:firstLine="567"/>
        <w:jc w:val="center"/>
        <w:rPr>
          <w:b/>
          <w:szCs w:val="28"/>
        </w:rPr>
      </w:pPr>
      <w:r w:rsidRPr="00200EDB">
        <w:rPr>
          <w:b/>
          <w:szCs w:val="28"/>
          <w:lang w:val="en-US"/>
        </w:rPr>
        <w:t>V</w:t>
      </w:r>
      <w:r w:rsidRPr="00200EDB">
        <w:rPr>
          <w:b/>
          <w:szCs w:val="28"/>
        </w:rPr>
        <w:t>. ПОРЯДОК РАЗРАБОТКИ И ПРИНЯТИЯ ЛОКАЛЬНЫХ НОРМАТИВНЫХ АКТОВ</w:t>
      </w:r>
    </w:p>
    <w:p w:rsidR="00DC6E76" w:rsidRPr="00200EDB" w:rsidRDefault="00DC6E76" w:rsidP="00DC6E76">
      <w:pPr>
        <w:ind w:firstLine="567"/>
        <w:jc w:val="center"/>
        <w:rPr>
          <w:b/>
          <w:szCs w:val="28"/>
        </w:rPr>
      </w:pPr>
    </w:p>
    <w:p w:rsidR="00DC6E76" w:rsidRPr="00200EDB" w:rsidRDefault="00DC6E76" w:rsidP="00DC6E76">
      <w:pPr>
        <w:ind w:right="-1" w:firstLine="567"/>
        <w:rPr>
          <w:i/>
          <w:szCs w:val="28"/>
        </w:rPr>
      </w:pPr>
      <w:r w:rsidRPr="00200EDB">
        <w:rPr>
          <w:szCs w:val="28"/>
        </w:rPr>
        <w:t>5.1. Учреждение принимает локальные нормативные акты, регламентирующие его деятельность, в пределах своей компетенции в соответствии с законодательством Российской Федерации в порядке, установленном настоящим Уставом</w:t>
      </w:r>
      <w:r w:rsidRPr="00200EDB">
        <w:rPr>
          <w:i/>
          <w:szCs w:val="28"/>
        </w:rPr>
        <w:t>.</w:t>
      </w:r>
    </w:p>
    <w:p w:rsidR="00DC6E76" w:rsidRPr="00200EDB" w:rsidRDefault="00DC6E76" w:rsidP="00DC6E76">
      <w:pPr>
        <w:ind w:right="-1" w:firstLine="567"/>
        <w:rPr>
          <w:i/>
          <w:color w:val="000000"/>
          <w:szCs w:val="28"/>
        </w:rPr>
      </w:pPr>
      <w:r w:rsidRPr="00200EDB">
        <w:rPr>
          <w:color w:val="000000"/>
          <w:szCs w:val="28"/>
        </w:rPr>
        <w:t xml:space="preserve">5.2. Разработка локального нормативного акта (порядок, сроки и ответственные за разработку локального нормативного акта лица, утверждение локальных нормативных актов) </w:t>
      </w:r>
      <w:r w:rsidRPr="00200EDB">
        <w:rPr>
          <w:rStyle w:val="af3"/>
          <w:color w:val="000000"/>
          <w:szCs w:val="28"/>
        </w:rPr>
        <w:t>определяется локальным нормативным актом Учреждения, принятым в порядке, установленном настоящим уставом</w:t>
      </w:r>
      <w:r w:rsidRPr="00200EDB">
        <w:rPr>
          <w:i/>
          <w:color w:val="000000"/>
          <w:szCs w:val="28"/>
        </w:rPr>
        <w:t xml:space="preserve">. </w:t>
      </w:r>
    </w:p>
    <w:p w:rsidR="00DC6E76" w:rsidRPr="00200EDB" w:rsidRDefault="00DC6E76" w:rsidP="00DC6E76">
      <w:pPr>
        <w:ind w:right="-1" w:firstLine="567"/>
        <w:rPr>
          <w:szCs w:val="28"/>
        </w:rPr>
      </w:pPr>
      <w:r w:rsidRPr="00200EDB">
        <w:rPr>
          <w:szCs w:val="28"/>
        </w:rPr>
        <w:t xml:space="preserve">5.3. Локальные нормативные акты принимаются коллегиальными органами управления Учреждением, в соответствии с компетенцией коллегиальных </w:t>
      </w:r>
      <w:r w:rsidRPr="00200EDB">
        <w:rPr>
          <w:szCs w:val="28"/>
        </w:rPr>
        <w:lastRenderedPageBreak/>
        <w:t>органов, определённой настоящим Уставом, в случаях, установленных настоящим Уставом, согласовываются с коллегиальными органами управления Учреждением и (или) профсоюзным комитетом и утверждаются приказом Директора.</w:t>
      </w:r>
    </w:p>
    <w:p w:rsidR="00DC6E76" w:rsidRPr="00200EDB" w:rsidRDefault="00DC6E76" w:rsidP="00DC6E76">
      <w:pPr>
        <w:ind w:right="-1" w:firstLine="567"/>
        <w:rPr>
          <w:szCs w:val="28"/>
        </w:rPr>
      </w:pPr>
      <w:r w:rsidRPr="00200EDB">
        <w:rPr>
          <w:szCs w:val="28"/>
        </w:rPr>
        <w:t>5.4. Локальные нормативные акты, затрагивающие трудовые права и социальные гарантии работников Учреждения, принимаются с учётом мотивированного мнения профсоюзного комитета (при наличии). Отметка о согласовании таких локальных актов с профсоюзным комитетом должна содержаться на титульном листе локальных нормативных актов.</w:t>
      </w:r>
    </w:p>
    <w:p w:rsidR="00DC6E76" w:rsidRPr="00200EDB" w:rsidRDefault="00DC6E76" w:rsidP="00DC6E76">
      <w:pPr>
        <w:ind w:right="-1" w:firstLine="567"/>
        <w:rPr>
          <w:szCs w:val="28"/>
        </w:rPr>
      </w:pPr>
      <w:r w:rsidRPr="00200EDB">
        <w:rPr>
          <w:szCs w:val="28"/>
        </w:rPr>
        <w:t xml:space="preserve">5.5. Положение о закупке товаров, работ и услуг для нужд Учреждения, утверждается приказом Учредителя. </w:t>
      </w:r>
    </w:p>
    <w:p w:rsidR="00DC6E76" w:rsidRPr="00200EDB" w:rsidRDefault="00DC6E76" w:rsidP="00DC6E76">
      <w:pPr>
        <w:autoSpaceDE w:val="0"/>
        <w:autoSpaceDN w:val="0"/>
        <w:adjustRightInd w:val="0"/>
        <w:ind w:right="-1" w:firstLine="567"/>
        <w:rPr>
          <w:i/>
          <w:szCs w:val="28"/>
        </w:rPr>
      </w:pPr>
      <w:r w:rsidRPr="00200EDB">
        <w:rPr>
          <w:szCs w:val="28"/>
        </w:rPr>
        <w:t xml:space="preserve">5.6. Локальные нормативные акты Учреждения не могут противоречить действующему законодательству и настоящему Уставу. Нормы локальных нормативных актов Учреждения, ухудшающие положение работников Учреждения по сравнению с установленным трудовым законодательством либо принятые с нарушением порядка, установленного настоящим Уставом, не применяются и подлежат отмене Учреждением. </w:t>
      </w:r>
    </w:p>
    <w:p w:rsidR="00DC6E76" w:rsidRPr="00200EDB" w:rsidRDefault="00DC6E76" w:rsidP="00DC6E76">
      <w:pPr>
        <w:ind w:right="-1" w:firstLine="567"/>
        <w:rPr>
          <w:szCs w:val="28"/>
        </w:rPr>
      </w:pPr>
      <w:r w:rsidRPr="00200EDB">
        <w:rPr>
          <w:szCs w:val="28"/>
        </w:rPr>
        <w:t>5.7. С локальными нормативными актами Учреждения должны быть ознакомлены все лица, чьи права и интересы они затрагивают: работники Учреждения – под роспись, родители (законные представители) получателей услуг, получатели услуг – путем размещения локальных нормативных актов на официальном сайте и информационном стенде Учреждения, если иное не установлено законом и настоящим Уставом.</w:t>
      </w:r>
    </w:p>
    <w:p w:rsidR="00DC6E76" w:rsidRPr="00200EDB" w:rsidRDefault="00DC6E76" w:rsidP="00DC6E76">
      <w:pPr>
        <w:ind w:right="-1" w:firstLine="567"/>
        <w:rPr>
          <w:szCs w:val="28"/>
        </w:rPr>
      </w:pPr>
      <w:r w:rsidRPr="00200EDB">
        <w:rPr>
          <w:szCs w:val="28"/>
        </w:rPr>
        <w:t>5.8. Изменения в локальные нормативные акты Учреждения вносятся в порядке, аналогичном порядку утверждения локальных нормативных актов, установленному настоящим Уставом.</w:t>
      </w:r>
    </w:p>
    <w:p w:rsidR="00DC6E76" w:rsidRPr="00200EDB" w:rsidRDefault="00DC6E76" w:rsidP="00DC6E76">
      <w:pPr>
        <w:ind w:right="-1" w:firstLine="567"/>
        <w:rPr>
          <w:szCs w:val="28"/>
        </w:rPr>
      </w:pPr>
    </w:p>
    <w:p w:rsidR="00DC6E76" w:rsidRPr="00200EDB" w:rsidRDefault="00DC6E76" w:rsidP="00DC6E76">
      <w:pPr>
        <w:jc w:val="center"/>
        <w:rPr>
          <w:b/>
          <w:szCs w:val="28"/>
        </w:rPr>
      </w:pPr>
      <w:r w:rsidRPr="00200EDB">
        <w:rPr>
          <w:b/>
          <w:szCs w:val="28"/>
          <w:lang w:val="en-US"/>
        </w:rPr>
        <w:t>VI</w:t>
      </w:r>
      <w:r w:rsidRPr="00200EDB">
        <w:rPr>
          <w:b/>
          <w:szCs w:val="28"/>
        </w:rPr>
        <w:t>. ИМУЩЕСТВО И ФИНАНСОВОЕ ОБЕСПЕЧЕНИЕ ДЕЯТЕЛЬНОСТИ УЧРЕЖДЕНИЯ</w:t>
      </w:r>
    </w:p>
    <w:p w:rsidR="00DC6E76" w:rsidRPr="00200EDB" w:rsidRDefault="00DC6E76" w:rsidP="00DC6E76">
      <w:pPr>
        <w:ind w:firstLine="709"/>
        <w:rPr>
          <w:b/>
          <w:szCs w:val="28"/>
        </w:rPr>
      </w:pPr>
    </w:p>
    <w:p w:rsidR="00DC6E76" w:rsidRPr="00200EDB" w:rsidRDefault="00DC6E76" w:rsidP="00DC6E76">
      <w:pPr>
        <w:ind w:right="-1" w:firstLine="567"/>
        <w:rPr>
          <w:szCs w:val="28"/>
        </w:rPr>
      </w:pPr>
      <w:r w:rsidRPr="00200EDB">
        <w:rPr>
          <w:szCs w:val="28"/>
        </w:rPr>
        <w:t xml:space="preserve">6.1. Имущество закрепляется за Учреждением на праве оперативного управления в соответствии с Гражданским кодексом </w:t>
      </w:r>
      <w:r w:rsidRPr="00200EDB">
        <w:rPr>
          <w:vanish/>
          <w:szCs w:val="28"/>
        </w:rPr>
        <w:t>Российской Федерации</w:t>
      </w:r>
      <w:r w:rsidRPr="00200EDB">
        <w:rPr>
          <w:szCs w:val="28"/>
        </w:rPr>
        <w:t xml:space="preserve">. Собственником имущества Учреждения является муниципальное образование «Город Пермь» (далее собственник имущества). </w:t>
      </w:r>
    </w:p>
    <w:p w:rsidR="00DC6E76" w:rsidRPr="00200EDB" w:rsidRDefault="00DC6E76" w:rsidP="00DC6E76">
      <w:pPr>
        <w:ind w:right="-1" w:firstLine="567"/>
        <w:rPr>
          <w:szCs w:val="28"/>
        </w:rPr>
      </w:pPr>
      <w:r w:rsidRPr="00200EDB">
        <w:rPr>
          <w:szCs w:val="28"/>
        </w:rPr>
        <w:t>Право оперативного управления на недвижимое имущество подлежит государственной регистрации в соответствии с действующим законодательством.</w:t>
      </w:r>
    </w:p>
    <w:p w:rsidR="00DC6E76" w:rsidRPr="00200EDB" w:rsidRDefault="00DC6E76" w:rsidP="00DC6E76">
      <w:pPr>
        <w:ind w:right="-1" w:firstLine="567"/>
        <w:rPr>
          <w:szCs w:val="28"/>
        </w:rPr>
      </w:pPr>
      <w:r w:rsidRPr="00200EDB">
        <w:rPr>
          <w:szCs w:val="28"/>
        </w:rPr>
        <w:t>6.2.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C6E76" w:rsidRPr="00200EDB" w:rsidRDefault="00DC6E76" w:rsidP="00DC6E76">
      <w:pPr>
        <w:ind w:right="-1" w:firstLine="567"/>
        <w:rPr>
          <w:szCs w:val="28"/>
        </w:rPr>
      </w:pPr>
      <w:r w:rsidRPr="00200EDB">
        <w:rPr>
          <w:szCs w:val="28"/>
        </w:rPr>
        <w:t>6.3. На праве оперативного управления закрепляется имущество в виде нежилых помещений, зданий, сооружений, а также оборудование, транспортные средства, инвентарь и другие материальные ценности, относимые к основным средствам.</w:t>
      </w:r>
    </w:p>
    <w:p w:rsidR="00DC6E76" w:rsidRPr="00200EDB" w:rsidRDefault="00DC6E76" w:rsidP="00DC6E76">
      <w:pPr>
        <w:ind w:right="-1" w:firstLine="567"/>
        <w:rPr>
          <w:szCs w:val="28"/>
        </w:rPr>
      </w:pPr>
      <w:r w:rsidRPr="00200EDB">
        <w:rPr>
          <w:szCs w:val="28"/>
        </w:rPr>
        <w:lastRenderedPageBreak/>
        <w:t xml:space="preserve">6.4. Закрепление муниципального имущества на праве оперативного управления осуществляется </w:t>
      </w:r>
      <w:r w:rsidRPr="00200EDB">
        <w:rPr>
          <w:color w:val="000000"/>
          <w:szCs w:val="28"/>
        </w:rPr>
        <w:t xml:space="preserve">Департаментом </w:t>
      </w:r>
      <w:r w:rsidRPr="00200EDB">
        <w:rPr>
          <w:szCs w:val="28"/>
        </w:rPr>
        <w:t>в соответствии с его целевым назначением и оформляется распоряжением Департамента.</w:t>
      </w:r>
    </w:p>
    <w:p w:rsidR="00DC6E76" w:rsidRPr="00200EDB" w:rsidRDefault="00DC6E76" w:rsidP="00DC6E76">
      <w:pPr>
        <w:ind w:right="-1" w:firstLine="567"/>
        <w:rPr>
          <w:szCs w:val="28"/>
        </w:rPr>
      </w:pPr>
      <w:r w:rsidRPr="00200EDB">
        <w:rPr>
          <w:szCs w:val="28"/>
        </w:rPr>
        <w:t>6.5. Источниками формирования имущества и финансовых ресурсов Учреждения являются:</w:t>
      </w:r>
    </w:p>
    <w:p w:rsidR="00DC6E76" w:rsidRPr="00200EDB" w:rsidRDefault="00DC6E76" w:rsidP="00DC6E76">
      <w:pPr>
        <w:ind w:right="-1"/>
        <w:rPr>
          <w:szCs w:val="28"/>
        </w:rPr>
      </w:pPr>
      <w:r w:rsidRPr="00200EDB">
        <w:rPr>
          <w:szCs w:val="28"/>
        </w:rPr>
        <w:t>-</w:t>
      </w:r>
      <w:r w:rsidRPr="00200EDB">
        <w:rPr>
          <w:szCs w:val="28"/>
        </w:rPr>
        <w:tab/>
        <w:t>имущество, закрепленное за ним на праве оперативного управления;</w:t>
      </w:r>
    </w:p>
    <w:p w:rsidR="00DC6E76" w:rsidRPr="00200EDB" w:rsidRDefault="00DC6E76" w:rsidP="00DC6E76">
      <w:pPr>
        <w:ind w:right="-1"/>
        <w:rPr>
          <w:szCs w:val="28"/>
        </w:rPr>
      </w:pPr>
      <w:r w:rsidRPr="00200EDB">
        <w:rPr>
          <w:szCs w:val="28"/>
        </w:rPr>
        <w:t>-</w:t>
      </w:r>
      <w:r w:rsidRPr="00200EDB">
        <w:rPr>
          <w:szCs w:val="28"/>
        </w:rPr>
        <w:tab/>
        <w:t xml:space="preserve">средства от сдачи в аренду имущества, закрепленного за ним на праве оперативного управления; </w:t>
      </w:r>
    </w:p>
    <w:p w:rsidR="00DC6E76" w:rsidRPr="00200EDB" w:rsidRDefault="00DC6E76" w:rsidP="00DC6E76">
      <w:pPr>
        <w:ind w:right="-1"/>
        <w:rPr>
          <w:szCs w:val="28"/>
        </w:rPr>
      </w:pPr>
      <w:r w:rsidRPr="00200EDB">
        <w:rPr>
          <w:szCs w:val="28"/>
        </w:rPr>
        <w:t>-</w:t>
      </w:r>
      <w:r w:rsidRPr="00200EDB">
        <w:rPr>
          <w:szCs w:val="28"/>
        </w:rPr>
        <w:tab/>
        <w:t xml:space="preserve">бюджетные поступления в виде субсидий; </w:t>
      </w:r>
    </w:p>
    <w:p w:rsidR="00DC6E76" w:rsidRPr="00200EDB" w:rsidRDefault="00DC6E76" w:rsidP="00DC6E76">
      <w:pPr>
        <w:ind w:right="-1"/>
        <w:rPr>
          <w:szCs w:val="28"/>
        </w:rPr>
      </w:pPr>
      <w:r w:rsidRPr="00200EDB">
        <w:rPr>
          <w:szCs w:val="28"/>
        </w:rPr>
        <w:t>-</w:t>
      </w:r>
      <w:r w:rsidRPr="00200EDB">
        <w:rPr>
          <w:szCs w:val="28"/>
        </w:rPr>
        <w:tab/>
        <w:t xml:space="preserve">средства от оказания платных услуг; </w:t>
      </w:r>
    </w:p>
    <w:p w:rsidR="00DC6E76" w:rsidRPr="00200EDB" w:rsidRDefault="00DC6E76" w:rsidP="00DC6E76">
      <w:pPr>
        <w:ind w:right="-1"/>
        <w:rPr>
          <w:szCs w:val="28"/>
        </w:rPr>
      </w:pPr>
      <w:r w:rsidRPr="00200EDB">
        <w:rPr>
          <w:szCs w:val="28"/>
        </w:rPr>
        <w:t>-</w:t>
      </w:r>
      <w:r w:rsidRPr="00200EDB">
        <w:rPr>
          <w:szCs w:val="28"/>
        </w:rPr>
        <w:tab/>
        <w:t xml:space="preserve">средства спонсоров и добровольные целевые пожертвования граждан и юридических лиц; </w:t>
      </w:r>
    </w:p>
    <w:p w:rsidR="00DC6E76" w:rsidRPr="00200EDB" w:rsidRDefault="00DC6E76" w:rsidP="00DC6E76">
      <w:pPr>
        <w:ind w:right="-1"/>
        <w:rPr>
          <w:szCs w:val="28"/>
        </w:rPr>
      </w:pPr>
      <w:r w:rsidRPr="00200EDB">
        <w:rPr>
          <w:szCs w:val="28"/>
        </w:rPr>
        <w:t>-</w:t>
      </w:r>
      <w:r w:rsidRPr="00200EDB">
        <w:rPr>
          <w:szCs w:val="28"/>
        </w:rPr>
        <w:tab/>
        <w:t>иные источники, не запрещенные действующим законодательством Российской Федерации.</w:t>
      </w:r>
    </w:p>
    <w:p w:rsidR="00DC6E76" w:rsidRPr="00200EDB" w:rsidRDefault="00DC6E76" w:rsidP="00DC6E76">
      <w:pPr>
        <w:autoSpaceDE w:val="0"/>
        <w:autoSpaceDN w:val="0"/>
        <w:adjustRightInd w:val="0"/>
        <w:ind w:firstLine="540"/>
        <w:rPr>
          <w:rFonts w:eastAsia="Calibri"/>
          <w:szCs w:val="28"/>
        </w:rPr>
      </w:pPr>
      <w:r w:rsidRPr="00200EDB">
        <w:rPr>
          <w:szCs w:val="28"/>
        </w:rPr>
        <w:t xml:space="preserve">6.6. </w:t>
      </w:r>
      <w:r w:rsidRPr="00200EDB">
        <w:rPr>
          <w:i/>
          <w:szCs w:val="28"/>
        </w:rPr>
        <w:t xml:space="preserve"> </w:t>
      </w:r>
      <w:bookmarkStart w:id="13" w:name="Par0"/>
      <w:bookmarkEnd w:id="13"/>
      <w:r w:rsidRPr="00200EDB">
        <w:rPr>
          <w:rFonts w:eastAsia="Calibri"/>
          <w:szCs w:val="28"/>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DC6E76" w:rsidRPr="00200EDB" w:rsidRDefault="00DC6E76" w:rsidP="00DC6E76">
      <w:pPr>
        <w:ind w:right="-1" w:firstLine="567"/>
        <w:rPr>
          <w:szCs w:val="28"/>
        </w:rPr>
      </w:pPr>
      <w:r w:rsidRPr="00200EDB">
        <w:rPr>
          <w:szCs w:val="28"/>
        </w:rPr>
        <w:t>6.7. Собственник имущества Учреждения не несет ответственность по обязательствам Учреждения. Учреждение не отвечает по обязательствам собственника имущества Учреждения, за исключением случаев, установленных законодательством Российской Федерации.</w:t>
      </w:r>
    </w:p>
    <w:p w:rsidR="00DC6E76" w:rsidRPr="00200EDB" w:rsidRDefault="00DC6E76" w:rsidP="00DC6E76">
      <w:pPr>
        <w:ind w:right="-1" w:firstLine="567"/>
        <w:rPr>
          <w:szCs w:val="28"/>
        </w:rPr>
      </w:pPr>
      <w:r w:rsidRPr="00200EDB">
        <w:rPr>
          <w:szCs w:val="28"/>
        </w:rPr>
        <w:t>6.8.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Уставе.</w:t>
      </w:r>
    </w:p>
    <w:p w:rsidR="00DC6E76" w:rsidRPr="00200EDB" w:rsidRDefault="00DC6E76" w:rsidP="00DC6E76">
      <w:pPr>
        <w:autoSpaceDE w:val="0"/>
        <w:autoSpaceDN w:val="0"/>
        <w:adjustRightInd w:val="0"/>
        <w:ind w:right="-1" w:firstLine="567"/>
        <w:outlineLvl w:val="4"/>
        <w:rPr>
          <w:szCs w:val="28"/>
        </w:rPr>
      </w:pPr>
      <w:r w:rsidRPr="00200EDB">
        <w:rPr>
          <w:szCs w:val="28"/>
        </w:rPr>
        <w:t xml:space="preserve">Доходы, полученные от такой деятельности, и приобретенное за счет этих доходов имущество поступают в самостоятельное распоряжение Учреждения и используются им для достижения целей, ради которых оно создано, если иное не предусмотрено </w:t>
      </w:r>
      <w:r w:rsidRPr="00200EDB">
        <w:rPr>
          <w:color w:val="000000"/>
          <w:szCs w:val="28"/>
        </w:rPr>
        <w:t>законом.</w:t>
      </w:r>
      <w:r w:rsidRPr="00200EDB">
        <w:rPr>
          <w:szCs w:val="28"/>
        </w:rPr>
        <w:t xml:space="preserve"> </w:t>
      </w:r>
    </w:p>
    <w:p w:rsidR="00DC6E76" w:rsidRPr="00200EDB" w:rsidRDefault="00DC6E76" w:rsidP="00DC6E76">
      <w:pPr>
        <w:autoSpaceDE w:val="0"/>
        <w:autoSpaceDN w:val="0"/>
        <w:adjustRightInd w:val="0"/>
        <w:ind w:right="-1" w:firstLine="567"/>
        <w:outlineLvl w:val="4"/>
        <w:rPr>
          <w:szCs w:val="28"/>
        </w:rPr>
      </w:pPr>
      <w:r w:rsidRPr="00200EDB">
        <w:rPr>
          <w:szCs w:val="28"/>
        </w:rPr>
        <w:t>6.9.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DC6E76" w:rsidRPr="00200EDB" w:rsidRDefault="00DC6E76" w:rsidP="00DC6E76">
      <w:pPr>
        <w:autoSpaceDE w:val="0"/>
        <w:autoSpaceDN w:val="0"/>
        <w:adjustRightInd w:val="0"/>
        <w:ind w:right="-1" w:firstLine="567"/>
        <w:outlineLvl w:val="4"/>
        <w:rPr>
          <w:rFonts w:eastAsia="Calibri"/>
          <w:szCs w:val="28"/>
        </w:rPr>
      </w:pPr>
      <w:r w:rsidRPr="00200EDB">
        <w:rPr>
          <w:szCs w:val="28"/>
        </w:rPr>
        <w:t xml:space="preserve">6.10. </w:t>
      </w:r>
      <w:r w:rsidRPr="00200EDB">
        <w:rPr>
          <w:rFonts w:eastAsia="Calibri"/>
          <w:szCs w:val="28"/>
        </w:rPr>
        <w:t xml:space="preserve">Учреждение без согласия Учредителя не вправе распоряжаться недвижимым имуществом и особо ценным движимым имуществом, закрепленным за ним на праве оперативного управления Департаментом или приобретенным Учреждением за счет средств, выделенных ему Учредителем на приобретение такого имущества. Остальным имуществом, находящимся у него на праве оперативного управления и приобретенным за счет собственных средств, </w:t>
      </w:r>
      <w:r w:rsidRPr="00200EDB">
        <w:rPr>
          <w:rFonts w:eastAsia="Calibri"/>
          <w:szCs w:val="28"/>
        </w:rPr>
        <w:lastRenderedPageBreak/>
        <w:t>Учреждение вправе распоряжаться самостоятельно, если иное не установлено законом.</w:t>
      </w:r>
    </w:p>
    <w:p w:rsidR="00DC6E76" w:rsidRPr="00200EDB" w:rsidRDefault="00DC6E76" w:rsidP="00DC6E76">
      <w:pPr>
        <w:autoSpaceDE w:val="0"/>
        <w:autoSpaceDN w:val="0"/>
        <w:adjustRightInd w:val="0"/>
        <w:ind w:right="-1" w:firstLine="567"/>
        <w:outlineLvl w:val="4"/>
        <w:rPr>
          <w:szCs w:val="28"/>
        </w:rPr>
      </w:pPr>
      <w:r w:rsidRPr="00200EDB">
        <w:rPr>
          <w:szCs w:val="28"/>
        </w:rPr>
        <w:t>Учреждение вправе сдавать имущество в аренду в случаях, когда распоряжение имуществом путем его передачи в аренду осуществляется в целях обеспечения более эффективной организации основной деятельности Учреждения, для которой оно создано, рационального использования такого имущества, с согласия Департамента и Учредителя.</w:t>
      </w:r>
    </w:p>
    <w:p w:rsidR="00DC6E76" w:rsidRPr="00200EDB" w:rsidRDefault="00DC6E76" w:rsidP="00DC6E76">
      <w:pPr>
        <w:autoSpaceDE w:val="0"/>
        <w:autoSpaceDN w:val="0"/>
        <w:adjustRightInd w:val="0"/>
        <w:ind w:right="-1" w:firstLine="567"/>
        <w:outlineLvl w:val="4"/>
        <w:rPr>
          <w:szCs w:val="28"/>
        </w:rPr>
      </w:pPr>
      <w:r w:rsidRPr="00200EDB">
        <w:rPr>
          <w:szCs w:val="28"/>
        </w:rPr>
        <w:t>Имущество Учреждения может быть передано в безвозмездное пользование в соответствии с его функциональным назначением с согласия Учредителя и Департамента, в порядке, предусмотренном действующим законодательством.</w:t>
      </w:r>
    </w:p>
    <w:p w:rsidR="00DC6E76" w:rsidRPr="00200EDB" w:rsidRDefault="00DC6E76" w:rsidP="00DC6E76">
      <w:pPr>
        <w:autoSpaceDE w:val="0"/>
        <w:autoSpaceDN w:val="0"/>
        <w:adjustRightInd w:val="0"/>
        <w:ind w:right="-1" w:firstLine="567"/>
        <w:outlineLvl w:val="4"/>
        <w:rPr>
          <w:szCs w:val="28"/>
        </w:rPr>
      </w:pPr>
      <w:r w:rsidRPr="00200EDB">
        <w:rPr>
          <w:szCs w:val="28"/>
        </w:rPr>
        <w:t>6.11.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DC6E76" w:rsidRPr="00200EDB" w:rsidRDefault="00DC6E76" w:rsidP="00DC6E76">
      <w:pPr>
        <w:autoSpaceDE w:val="0"/>
        <w:autoSpaceDN w:val="0"/>
        <w:adjustRightInd w:val="0"/>
        <w:ind w:right="-1" w:firstLine="567"/>
        <w:outlineLvl w:val="4"/>
        <w:rPr>
          <w:szCs w:val="28"/>
        </w:rPr>
      </w:pPr>
      <w:r w:rsidRPr="00200EDB">
        <w:rPr>
          <w:szCs w:val="28"/>
        </w:rPr>
        <w:t>6.12. Имущество, переданное в оперативное управление, подлежит переоценке в установленном порядке.</w:t>
      </w:r>
    </w:p>
    <w:p w:rsidR="00DC6E76" w:rsidRPr="00200EDB" w:rsidRDefault="00DC6E76" w:rsidP="00DC6E76">
      <w:pPr>
        <w:autoSpaceDE w:val="0"/>
        <w:autoSpaceDN w:val="0"/>
        <w:adjustRightInd w:val="0"/>
        <w:ind w:right="-1" w:firstLine="567"/>
        <w:outlineLvl w:val="4"/>
        <w:rPr>
          <w:szCs w:val="28"/>
        </w:rPr>
      </w:pPr>
      <w:r w:rsidRPr="00200EDB">
        <w:rPr>
          <w:szCs w:val="28"/>
        </w:rPr>
        <w:t xml:space="preserve">6.13. Под особо ценным движимым имуществом понимается имущество, без которого осуществление Учреждением своей уставной деятельности будет существенно затруднено. </w:t>
      </w:r>
    </w:p>
    <w:p w:rsidR="00DC6E76" w:rsidRPr="00200EDB" w:rsidRDefault="00DC6E76" w:rsidP="00DC6E76">
      <w:pPr>
        <w:autoSpaceDE w:val="0"/>
        <w:autoSpaceDN w:val="0"/>
        <w:adjustRightInd w:val="0"/>
        <w:ind w:right="-1" w:firstLine="567"/>
        <w:outlineLvl w:val="4"/>
        <w:rPr>
          <w:szCs w:val="28"/>
        </w:rPr>
      </w:pPr>
      <w:r w:rsidRPr="00200EDB">
        <w:rPr>
          <w:szCs w:val="28"/>
        </w:rPr>
        <w:t>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определяются в порядке, установленном муниципальными правовыми актами города Перми в отношении учреждений, которые созданы на базе имущества, находящегося в муниципальной собственности.</w:t>
      </w:r>
    </w:p>
    <w:p w:rsidR="00DC6E76" w:rsidRPr="00200EDB" w:rsidRDefault="00DC6E76" w:rsidP="00DC6E76">
      <w:pPr>
        <w:autoSpaceDE w:val="0"/>
        <w:autoSpaceDN w:val="0"/>
        <w:adjustRightInd w:val="0"/>
        <w:ind w:right="-1" w:firstLine="567"/>
        <w:outlineLvl w:val="4"/>
        <w:rPr>
          <w:szCs w:val="28"/>
        </w:rPr>
      </w:pPr>
      <w:r w:rsidRPr="00200EDB">
        <w:rPr>
          <w:szCs w:val="28"/>
        </w:rPr>
        <w:t>6.14.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DC6E76" w:rsidRPr="00200EDB" w:rsidRDefault="00DC6E76" w:rsidP="00DC6E76">
      <w:pPr>
        <w:pStyle w:val="af1"/>
        <w:ind w:right="-1" w:firstLine="567"/>
        <w:jc w:val="both"/>
        <w:rPr>
          <w:sz w:val="28"/>
          <w:szCs w:val="28"/>
        </w:rPr>
      </w:pPr>
      <w:r w:rsidRPr="00200EDB">
        <w:rPr>
          <w:sz w:val="28"/>
          <w:szCs w:val="28"/>
        </w:rPr>
        <w:t>6.15. Учреждение в праве с согласия Учредителя и Департамента вносить имущество, указанное в п. 6.11,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в случаях установленных законом.</w:t>
      </w:r>
    </w:p>
    <w:p w:rsidR="00DC6E76" w:rsidRPr="00200EDB" w:rsidRDefault="00DC6E76" w:rsidP="00DC6E76">
      <w:pPr>
        <w:pStyle w:val="af1"/>
        <w:ind w:right="-1" w:firstLine="567"/>
        <w:jc w:val="both"/>
        <w:rPr>
          <w:sz w:val="28"/>
          <w:szCs w:val="28"/>
        </w:rPr>
      </w:pPr>
      <w:r w:rsidRPr="00200EDB">
        <w:rPr>
          <w:sz w:val="28"/>
          <w:szCs w:val="28"/>
        </w:rPr>
        <w:t>6.16. При осуществлении права оперативного управления имуществом Учреждение обязано:</w:t>
      </w:r>
    </w:p>
    <w:p w:rsidR="00DC6E76" w:rsidRPr="00200EDB" w:rsidRDefault="00DC6E76" w:rsidP="00DC6E76">
      <w:pPr>
        <w:ind w:right="-1" w:firstLine="567"/>
        <w:rPr>
          <w:szCs w:val="28"/>
        </w:rPr>
      </w:pPr>
      <w:r w:rsidRPr="00200EDB">
        <w:rPr>
          <w:szCs w:val="28"/>
        </w:rPr>
        <w:t>6.16.1. эффективно использовать имущество;</w:t>
      </w:r>
    </w:p>
    <w:p w:rsidR="00DC6E76" w:rsidRPr="00200EDB" w:rsidRDefault="00DC6E76" w:rsidP="00DC6E76">
      <w:pPr>
        <w:ind w:right="-1" w:firstLine="567"/>
        <w:rPr>
          <w:szCs w:val="28"/>
        </w:rPr>
      </w:pPr>
      <w:r w:rsidRPr="00200EDB">
        <w:rPr>
          <w:szCs w:val="28"/>
        </w:rPr>
        <w:t>6.16.2. использовать имущество строго в соответствии с целями создания Учреждения;</w:t>
      </w:r>
    </w:p>
    <w:p w:rsidR="00DC6E76" w:rsidRPr="00200EDB" w:rsidRDefault="00DC6E76" w:rsidP="00DC6E76">
      <w:pPr>
        <w:ind w:right="-1" w:firstLine="567"/>
        <w:rPr>
          <w:szCs w:val="28"/>
        </w:rPr>
      </w:pPr>
      <w:r w:rsidRPr="00200EDB">
        <w:rPr>
          <w:szCs w:val="28"/>
        </w:rPr>
        <w:t>6.16.3. обеспечивать сохранность имущества;</w:t>
      </w:r>
    </w:p>
    <w:p w:rsidR="00DC6E76" w:rsidRPr="00200EDB" w:rsidRDefault="00DC6E76" w:rsidP="00DC6E76">
      <w:pPr>
        <w:ind w:right="-1" w:firstLine="567"/>
        <w:rPr>
          <w:szCs w:val="28"/>
        </w:rPr>
      </w:pPr>
      <w:r w:rsidRPr="00200EDB">
        <w:rPr>
          <w:szCs w:val="28"/>
        </w:rPr>
        <w:t>6.16.4. не допускать ухудшения технического состояния имущества, это требование не распространяется на ухудшения, связанные с нормальным износом этого имущества в процессе эксплуатации;</w:t>
      </w:r>
    </w:p>
    <w:p w:rsidR="00DC6E76" w:rsidRPr="00200EDB" w:rsidRDefault="00DC6E76" w:rsidP="00DC6E76">
      <w:pPr>
        <w:ind w:right="-1" w:firstLine="567"/>
        <w:rPr>
          <w:szCs w:val="28"/>
        </w:rPr>
      </w:pPr>
      <w:r w:rsidRPr="00200EDB">
        <w:rPr>
          <w:szCs w:val="28"/>
        </w:rPr>
        <w:lastRenderedPageBreak/>
        <w:t>6.16.5. осуществлять текущий и капитальный ремонт имущества, при этом любые произведенные улучшения имущества возмещению собственником не подлежат.</w:t>
      </w:r>
    </w:p>
    <w:p w:rsidR="00DC6E76" w:rsidRPr="00200EDB" w:rsidRDefault="00DC6E76" w:rsidP="00DC6E76">
      <w:pPr>
        <w:autoSpaceDE w:val="0"/>
        <w:autoSpaceDN w:val="0"/>
        <w:adjustRightInd w:val="0"/>
        <w:ind w:firstLine="567"/>
        <w:rPr>
          <w:rFonts w:eastAsia="Calibri"/>
          <w:szCs w:val="28"/>
          <w:lang w:eastAsia="en-US"/>
        </w:rPr>
      </w:pPr>
      <w:r w:rsidRPr="00200EDB">
        <w:rPr>
          <w:szCs w:val="28"/>
        </w:rPr>
        <w:t xml:space="preserve">6.17. Учреждение обязано </w:t>
      </w:r>
      <w:r w:rsidRPr="00200EDB">
        <w:rPr>
          <w:rFonts w:eastAsia="Calibri"/>
          <w:szCs w:val="28"/>
          <w:lang w:eastAsia="en-US"/>
        </w:rPr>
        <w:t>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 в установленном порядке.</w:t>
      </w:r>
    </w:p>
    <w:p w:rsidR="00DC6E76" w:rsidRPr="00200EDB" w:rsidRDefault="00DC6E76" w:rsidP="00DC6E76">
      <w:pPr>
        <w:ind w:right="-1" w:firstLine="567"/>
        <w:rPr>
          <w:szCs w:val="28"/>
        </w:rPr>
      </w:pPr>
      <w:r w:rsidRPr="00200EDB">
        <w:rPr>
          <w:szCs w:val="28"/>
        </w:rPr>
        <w:t>6.18.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DC6E76" w:rsidRPr="00200EDB" w:rsidRDefault="00DC6E76" w:rsidP="00DC6E76">
      <w:pPr>
        <w:ind w:right="-1" w:firstLine="567"/>
        <w:rPr>
          <w:szCs w:val="28"/>
        </w:rPr>
      </w:pPr>
      <w:r w:rsidRPr="00200EDB">
        <w:rPr>
          <w:szCs w:val="28"/>
        </w:rPr>
        <w:t>6.19. Ответственность за сохранность муниципального имущества и использование его по назначению несет Директор или работник учреждения, назначенный приказом Директора.</w:t>
      </w:r>
    </w:p>
    <w:p w:rsidR="00DC6E76" w:rsidRPr="00200EDB" w:rsidRDefault="00DC6E76" w:rsidP="00DC6E76">
      <w:pPr>
        <w:autoSpaceDE w:val="0"/>
        <w:autoSpaceDN w:val="0"/>
        <w:adjustRightInd w:val="0"/>
        <w:ind w:firstLine="567"/>
        <w:rPr>
          <w:rFonts w:eastAsia="Calibri"/>
          <w:szCs w:val="28"/>
        </w:rPr>
      </w:pPr>
      <w:r w:rsidRPr="00200EDB">
        <w:rPr>
          <w:szCs w:val="28"/>
        </w:rPr>
        <w:t xml:space="preserve">6.20. Учреждение  </w:t>
      </w:r>
      <w:r w:rsidRPr="00200EDB">
        <w:rPr>
          <w:rFonts w:eastAsia="Calibri"/>
          <w:szCs w:val="28"/>
        </w:rPr>
        <w:t>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C6E76" w:rsidRPr="00200EDB" w:rsidRDefault="00DC6E76" w:rsidP="00DC6E76">
      <w:pPr>
        <w:ind w:right="-1" w:firstLine="567"/>
        <w:rPr>
          <w:szCs w:val="28"/>
        </w:rPr>
      </w:pPr>
      <w:r w:rsidRPr="00200EDB">
        <w:rPr>
          <w:szCs w:val="28"/>
        </w:rPr>
        <w:t>6.21. Право оперативного управления на имущество прекращается по основаниям и в порядке, предусмотренном действующим законодательством.</w:t>
      </w:r>
    </w:p>
    <w:p w:rsidR="00DC6E76" w:rsidRPr="00200EDB" w:rsidRDefault="00DC6E76" w:rsidP="00DC6E76">
      <w:pPr>
        <w:ind w:right="-1" w:firstLine="567"/>
        <w:rPr>
          <w:szCs w:val="28"/>
        </w:rPr>
      </w:pPr>
      <w:r w:rsidRPr="00200EDB">
        <w:rPr>
          <w:szCs w:val="28"/>
        </w:rPr>
        <w:t xml:space="preserve">6.22. Департамент по согласованию с Учредителем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w:t>
      </w:r>
      <w:r w:rsidRPr="00200EDB">
        <w:rPr>
          <w:rFonts w:eastAsia="Calibri"/>
          <w:szCs w:val="28"/>
        </w:rPr>
        <w:t>собственником</w:t>
      </w:r>
      <w:r w:rsidRPr="00200EDB">
        <w:rPr>
          <w:szCs w:val="28"/>
        </w:rPr>
        <w:t xml:space="preserve"> на приобретение такого имущества.</w:t>
      </w:r>
    </w:p>
    <w:p w:rsidR="00DC6E76" w:rsidRPr="00200EDB" w:rsidRDefault="00DC6E76" w:rsidP="00DC6E76">
      <w:pPr>
        <w:ind w:right="-1" w:firstLine="567"/>
        <w:rPr>
          <w:szCs w:val="28"/>
        </w:rPr>
      </w:pPr>
      <w:r w:rsidRPr="00200EDB">
        <w:rPr>
          <w:szCs w:val="28"/>
        </w:rPr>
        <w:t xml:space="preserve">Имуществом, изъятым у Учреждения, Департамент вправе распорядиться по своему усмотрению. </w:t>
      </w:r>
    </w:p>
    <w:p w:rsidR="00DC6E76" w:rsidRPr="00200EDB" w:rsidRDefault="00DC6E76" w:rsidP="00DC6E76">
      <w:pPr>
        <w:ind w:right="-1" w:firstLine="567"/>
        <w:rPr>
          <w:szCs w:val="28"/>
        </w:rPr>
      </w:pPr>
      <w:r w:rsidRPr="00200EDB">
        <w:rPr>
          <w:szCs w:val="28"/>
        </w:rPr>
        <w:t xml:space="preserve">6.23. </w:t>
      </w:r>
      <w:r w:rsidRPr="00200EDB">
        <w:rPr>
          <w:color w:val="000000"/>
          <w:szCs w:val="28"/>
        </w:rPr>
        <w:t>Имущество ликвидированного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Учреждения, передается ликвидационной комиссией Учредителю</w:t>
      </w:r>
      <w:r w:rsidRPr="00200EDB">
        <w:rPr>
          <w:szCs w:val="28"/>
        </w:rPr>
        <w:t xml:space="preserve"> </w:t>
      </w:r>
    </w:p>
    <w:p w:rsidR="00DC6E76" w:rsidRPr="00200EDB" w:rsidRDefault="00DC6E76" w:rsidP="00DC6E76">
      <w:pPr>
        <w:ind w:right="-1" w:firstLine="567"/>
        <w:rPr>
          <w:szCs w:val="28"/>
        </w:rPr>
      </w:pPr>
      <w:r w:rsidRPr="00200EDB">
        <w:rPr>
          <w:szCs w:val="28"/>
        </w:rPr>
        <w:t>6.24. Учреждение вправе направлять в Департамент предложения по изъятию у него имущества, закрепленного за Учреждением на праве оперативного управления.</w:t>
      </w:r>
    </w:p>
    <w:p w:rsidR="00DC6E76" w:rsidRPr="00200EDB" w:rsidRDefault="00DC6E76" w:rsidP="00DC6E76">
      <w:pPr>
        <w:ind w:right="-1" w:firstLine="567"/>
        <w:rPr>
          <w:szCs w:val="28"/>
        </w:rPr>
      </w:pPr>
    </w:p>
    <w:p w:rsidR="00DC6E76" w:rsidRPr="00200EDB" w:rsidRDefault="00DC6E76" w:rsidP="00DC6E76">
      <w:pPr>
        <w:ind w:right="-1" w:firstLine="567"/>
        <w:jc w:val="center"/>
        <w:rPr>
          <w:b/>
          <w:szCs w:val="28"/>
        </w:rPr>
      </w:pPr>
      <w:r w:rsidRPr="00200EDB">
        <w:rPr>
          <w:b/>
          <w:szCs w:val="28"/>
          <w:lang w:val="en-US"/>
        </w:rPr>
        <w:t>VII</w:t>
      </w:r>
      <w:r w:rsidRPr="00200EDB">
        <w:rPr>
          <w:b/>
          <w:szCs w:val="28"/>
        </w:rPr>
        <w:t>. ВНЕСЕНИЕ ИЗМЕНЕНИЙ В УСТАВ,</w:t>
      </w:r>
    </w:p>
    <w:p w:rsidR="00DC6E76" w:rsidRPr="00200EDB" w:rsidRDefault="00DC6E76" w:rsidP="00DC6E76">
      <w:pPr>
        <w:ind w:right="-1" w:firstLine="567"/>
        <w:jc w:val="center"/>
        <w:rPr>
          <w:b/>
          <w:szCs w:val="28"/>
        </w:rPr>
      </w:pPr>
      <w:r w:rsidRPr="00200EDB">
        <w:rPr>
          <w:b/>
          <w:szCs w:val="28"/>
        </w:rPr>
        <w:t>РЕОРГАНИЗАЦИЯ И ЛИКВИДАЦИЯ УЧРЕЖДЕНИЯ</w:t>
      </w:r>
    </w:p>
    <w:p w:rsidR="00DC6E76" w:rsidRPr="00200EDB" w:rsidRDefault="00DC6E76" w:rsidP="00DC6E76">
      <w:pPr>
        <w:ind w:firstLine="709"/>
        <w:jc w:val="center"/>
        <w:rPr>
          <w:b/>
          <w:szCs w:val="28"/>
        </w:rPr>
      </w:pPr>
    </w:p>
    <w:p w:rsidR="00DC6E76" w:rsidRPr="00200EDB" w:rsidRDefault="00DC6E76" w:rsidP="00DC6E76">
      <w:pPr>
        <w:ind w:right="-1" w:firstLine="567"/>
        <w:rPr>
          <w:szCs w:val="28"/>
        </w:rPr>
      </w:pPr>
      <w:r w:rsidRPr="00200EDB">
        <w:rPr>
          <w:szCs w:val="28"/>
        </w:rPr>
        <w:t>7.1. Устав Учреждения, а также вносимые в него изменения, утверждаются распоряжением Учредителя Учреждения по согласованию в части, касающейся имущества, с Департаментом, и регистрируются в установленном законодательством порядке. Изменения к Уставу становятся действительными с момента их регистрации.</w:t>
      </w:r>
    </w:p>
    <w:p w:rsidR="00DC6E76" w:rsidRPr="00200EDB" w:rsidRDefault="00DC6E76" w:rsidP="00DC6E76">
      <w:pPr>
        <w:ind w:right="-1" w:firstLine="567"/>
        <w:rPr>
          <w:szCs w:val="28"/>
        </w:rPr>
      </w:pPr>
      <w:r w:rsidRPr="00200EDB">
        <w:rPr>
          <w:szCs w:val="28"/>
        </w:rPr>
        <w:t>Изменения в Устав Учреждения предлагаются Учредителем или Директором, утверждаются Учредителем, в порядке, установленном настоящим Уставом.</w:t>
      </w:r>
    </w:p>
    <w:p w:rsidR="00DC6E76" w:rsidRPr="00200EDB" w:rsidRDefault="00DC6E76" w:rsidP="00DC6E76">
      <w:pPr>
        <w:ind w:firstLine="567"/>
        <w:rPr>
          <w:szCs w:val="28"/>
        </w:rPr>
      </w:pPr>
      <w:r w:rsidRPr="00200EDB">
        <w:rPr>
          <w:szCs w:val="28"/>
        </w:rPr>
        <w:lastRenderedPageBreak/>
        <w:t>7.2. Учреждение может быть реорганизовано по решению Учредителя в порядке, предусмотренном законодательством Российской Федерации.</w:t>
      </w:r>
    </w:p>
    <w:p w:rsidR="00DC6E76" w:rsidRPr="00200EDB" w:rsidRDefault="00DC6E76" w:rsidP="00DC6E76">
      <w:pPr>
        <w:autoSpaceDE w:val="0"/>
        <w:autoSpaceDN w:val="0"/>
        <w:adjustRightInd w:val="0"/>
        <w:ind w:right="-1" w:firstLine="567"/>
        <w:rPr>
          <w:color w:val="000000"/>
          <w:szCs w:val="28"/>
        </w:rPr>
      </w:pPr>
      <w:r w:rsidRPr="00200EDB">
        <w:rPr>
          <w:color w:val="000000"/>
          <w:szCs w:val="28"/>
        </w:rPr>
        <w:t>7.3. Изменение типа Учреждения осуществляется в порядке, установленном нормативными правовыми актами, в том числе законодательными.</w:t>
      </w:r>
    </w:p>
    <w:p w:rsidR="00DC6E76" w:rsidRPr="00200EDB" w:rsidRDefault="00DC6E76" w:rsidP="00DC6E76">
      <w:pPr>
        <w:ind w:right="-1" w:firstLine="567"/>
        <w:rPr>
          <w:szCs w:val="28"/>
        </w:rPr>
      </w:pPr>
      <w:r w:rsidRPr="00200EDB">
        <w:rPr>
          <w:szCs w:val="28"/>
        </w:rPr>
        <w:t>7.4. Учреждение может быть ликвидировано в случаях и порядке, установленных действующим законодательством Российской Федерации, а также по решению суда.</w:t>
      </w:r>
    </w:p>
    <w:p w:rsidR="00DC6E76" w:rsidRPr="00200EDB" w:rsidRDefault="00DC6E76" w:rsidP="00DC6E76">
      <w:pPr>
        <w:ind w:right="-1" w:firstLine="567"/>
        <w:rPr>
          <w:szCs w:val="28"/>
        </w:rPr>
      </w:pPr>
      <w:r w:rsidRPr="00200EDB">
        <w:rPr>
          <w:szCs w:val="28"/>
        </w:rPr>
        <w:t>7.5. Решение о ликвидации Учреждения принимается администрацией города Перми и утверждается постановлением администрации города Перми.</w:t>
      </w:r>
    </w:p>
    <w:p w:rsidR="00DC6E76" w:rsidRPr="00200EDB" w:rsidRDefault="00DC6E76" w:rsidP="00DC6E76">
      <w:pPr>
        <w:ind w:right="-1" w:firstLine="567"/>
        <w:rPr>
          <w:color w:val="000000"/>
          <w:szCs w:val="28"/>
        </w:rPr>
      </w:pPr>
      <w:r w:rsidRPr="00200EDB">
        <w:rPr>
          <w:color w:val="000000"/>
          <w:szCs w:val="28"/>
        </w:rPr>
        <w:t>7.6.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DC6E76" w:rsidRPr="00200EDB" w:rsidRDefault="00DC6E76" w:rsidP="00DC6E76">
      <w:pPr>
        <w:ind w:right="-1" w:firstLine="567"/>
        <w:rPr>
          <w:b/>
          <w:szCs w:val="28"/>
        </w:rPr>
      </w:pPr>
      <w:r w:rsidRPr="00200EDB">
        <w:rPr>
          <w:color w:val="000000"/>
          <w:szCs w:val="28"/>
        </w:rPr>
        <w:t>7.7. Учреждение</w:t>
      </w:r>
      <w:r w:rsidRPr="00200EDB">
        <w:rPr>
          <w:szCs w:val="28"/>
        </w:rPr>
        <w:t xml:space="preserve"> гарантирует учет и обеспечивает сохранность документов по личному составу. В случае реорганизации Учреждение передает документы по личному составу правопреемнику, при отсутствии правопреемника Учреждение передает документы по личному составу на государственное хранение, иные документы сдаются на хранение в архив.</w:t>
      </w:r>
    </w:p>
    <w:p w:rsidR="00DC6E76" w:rsidRPr="00200EDB" w:rsidRDefault="00DC6E76" w:rsidP="00DC6E76">
      <w:pPr>
        <w:ind w:firstLine="567"/>
        <w:rPr>
          <w:szCs w:val="28"/>
        </w:rPr>
      </w:pPr>
    </w:p>
    <w:p w:rsidR="00DC6E76" w:rsidRPr="00200EDB" w:rsidRDefault="00DC6E76" w:rsidP="00DC6E76">
      <w:pPr>
        <w:tabs>
          <w:tab w:val="left" w:pos="7320"/>
        </w:tabs>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p>
    <w:p w:rsidR="00DC6E76" w:rsidRPr="00200EDB" w:rsidRDefault="00DC6E76" w:rsidP="00DC6E76">
      <w:pPr>
        <w:rPr>
          <w:szCs w:val="28"/>
        </w:rPr>
      </w:pPr>
      <w:r w:rsidRPr="00200EDB">
        <w:rPr>
          <w:szCs w:val="28"/>
        </w:rPr>
        <w:tab/>
      </w:r>
    </w:p>
    <w:p w:rsidR="00DC6E76" w:rsidRPr="00200EDB" w:rsidRDefault="00DC6E76" w:rsidP="00DC6E76">
      <w:pPr>
        <w:rPr>
          <w:szCs w:val="28"/>
        </w:rPr>
      </w:pPr>
    </w:p>
    <w:p w:rsidR="00DC6E76" w:rsidRPr="00200EDB" w:rsidRDefault="00DC6E76" w:rsidP="00DC6E76">
      <w:pPr>
        <w:rPr>
          <w:szCs w:val="28"/>
        </w:rPr>
      </w:pPr>
    </w:p>
    <w:p w:rsidR="00DC6E76" w:rsidRPr="008C02D1" w:rsidRDefault="00DC6E76" w:rsidP="008C02D1">
      <w:pPr>
        <w:pStyle w:val="a7"/>
        <w:tabs>
          <w:tab w:val="left" w:pos="0"/>
        </w:tabs>
        <w:spacing w:line="240" w:lineRule="auto"/>
        <w:ind w:hanging="142"/>
        <w:jc w:val="left"/>
        <w:rPr>
          <w:szCs w:val="28"/>
        </w:rPr>
      </w:pPr>
    </w:p>
    <w:sectPr w:rsidR="00DC6E76" w:rsidRPr="008C02D1" w:rsidSect="00115148">
      <w:headerReference w:type="default" r:id="rId11"/>
      <w:footerReference w:type="default" r:id="rId12"/>
      <w:pgSz w:w="11906" w:h="16838" w:code="9"/>
      <w:pgMar w:top="1134" w:right="567" w:bottom="1134" w:left="1418" w:header="363"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D77" w:rsidRDefault="00423D77">
      <w:r>
        <w:separator/>
      </w:r>
    </w:p>
    <w:p w:rsidR="00423D77" w:rsidRDefault="00423D77"/>
    <w:p w:rsidR="00423D77" w:rsidRDefault="00423D77" w:rsidP="006535AD"/>
  </w:endnote>
  <w:endnote w:type="continuationSeparator" w:id="0">
    <w:p w:rsidR="00423D77" w:rsidRDefault="00423D77">
      <w:r>
        <w:continuationSeparator/>
      </w:r>
    </w:p>
    <w:p w:rsidR="00423D77" w:rsidRDefault="00423D77"/>
    <w:p w:rsidR="00423D77" w:rsidRDefault="00423D77" w:rsidP="00653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48" w:rsidRPr="005E6ACA" w:rsidRDefault="00436DF8">
    <w:pPr>
      <w:pStyle w:val="a4"/>
      <w:rPr>
        <w:rFonts w:ascii="Arial" w:hAnsi="Arial" w:cs="Arial"/>
        <w:sz w:val="20"/>
        <w:szCs w:val="20"/>
      </w:rPr>
    </w:pPr>
    <w:r w:rsidRPr="00266A92">
      <w:rPr>
        <w:rFonts w:ascii="Arial" w:hAnsi="Arial" w:cs="Arial"/>
        <w:sz w:val="20"/>
        <w:szCs w:val="20"/>
      </w:rPr>
      <w:fldChar w:fldCharType="begin"/>
    </w:r>
    <w:r w:rsidR="00115148" w:rsidRPr="00266A92">
      <w:rPr>
        <w:rFonts w:ascii="Arial" w:hAnsi="Arial" w:cs="Arial"/>
        <w:sz w:val="20"/>
        <w:szCs w:val="20"/>
        <w:lang w:val="en-US"/>
      </w:rPr>
      <w:instrText xml:space="preserve"> DATE \@ "M/d/yyyy" </w:instrText>
    </w:r>
    <w:r w:rsidRPr="00266A92">
      <w:rPr>
        <w:rFonts w:ascii="Arial" w:hAnsi="Arial" w:cs="Arial"/>
        <w:sz w:val="20"/>
        <w:szCs w:val="20"/>
      </w:rPr>
      <w:fldChar w:fldCharType="separate"/>
    </w:r>
    <w:r w:rsidR="00072293">
      <w:rPr>
        <w:rFonts w:ascii="Arial" w:hAnsi="Arial" w:cs="Arial"/>
        <w:noProof/>
        <w:sz w:val="20"/>
        <w:szCs w:val="20"/>
        <w:lang w:val="en-US"/>
      </w:rPr>
      <w:t>11/29/2018</w:t>
    </w:r>
    <w:r w:rsidRPr="00266A92">
      <w:rPr>
        <w:rFonts w:ascii="Arial" w:hAnsi="Arial" w:cs="Arial"/>
        <w:sz w:val="20"/>
        <w:szCs w:val="20"/>
      </w:rPr>
      <w:fldChar w:fldCharType="end"/>
    </w:r>
    <w:r w:rsidR="00115148" w:rsidRPr="00BF43BD">
      <w:rPr>
        <w:rFonts w:ascii="Arial" w:hAnsi="Arial" w:cs="Arial"/>
        <w:sz w:val="20"/>
        <w:szCs w:val="20"/>
      </w:rPr>
      <w:t xml:space="preserve"> </w:t>
    </w:r>
    <w:r w:rsidRPr="00266A92">
      <w:rPr>
        <w:rFonts w:ascii="Arial" w:hAnsi="Arial" w:cs="Arial"/>
        <w:sz w:val="20"/>
        <w:szCs w:val="20"/>
      </w:rPr>
      <w:fldChar w:fldCharType="begin"/>
    </w:r>
    <w:r w:rsidR="00115148" w:rsidRPr="00BF43BD">
      <w:rPr>
        <w:rFonts w:ascii="Arial" w:hAnsi="Arial" w:cs="Arial"/>
        <w:sz w:val="20"/>
        <w:szCs w:val="20"/>
      </w:rPr>
      <w:instrText xml:space="preserve"> </w:instrText>
    </w:r>
    <w:r w:rsidR="00115148" w:rsidRPr="00266A92">
      <w:rPr>
        <w:rFonts w:ascii="Arial" w:hAnsi="Arial" w:cs="Arial"/>
        <w:sz w:val="20"/>
        <w:szCs w:val="20"/>
        <w:lang w:val="en-US"/>
      </w:rPr>
      <w:instrText>FILENAME</w:instrText>
    </w:r>
    <w:r w:rsidR="00115148" w:rsidRPr="00BF43BD">
      <w:rPr>
        <w:rFonts w:ascii="Arial" w:hAnsi="Arial" w:cs="Arial"/>
        <w:sz w:val="20"/>
        <w:szCs w:val="20"/>
      </w:rPr>
      <w:instrText xml:space="preserve"> </w:instrText>
    </w:r>
    <w:r w:rsidRPr="00266A92">
      <w:rPr>
        <w:rFonts w:ascii="Arial" w:hAnsi="Arial" w:cs="Arial"/>
        <w:sz w:val="20"/>
        <w:szCs w:val="20"/>
      </w:rPr>
      <w:fldChar w:fldCharType="separate"/>
    </w:r>
    <w:r w:rsidR="00BF43BD" w:rsidRPr="00BF43BD">
      <w:rPr>
        <w:rFonts w:ascii="Arial" w:hAnsi="Arial" w:cs="Arial"/>
        <w:noProof/>
        <w:sz w:val="20"/>
        <w:szCs w:val="20"/>
      </w:rPr>
      <w:t>О внесении изменений в Устав  МБУ</w:t>
    </w:r>
    <w:r w:rsidRPr="00266A92">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D77" w:rsidRDefault="00423D77">
      <w:r>
        <w:separator/>
      </w:r>
    </w:p>
    <w:p w:rsidR="00423D77" w:rsidRDefault="00423D77"/>
    <w:p w:rsidR="00423D77" w:rsidRDefault="00423D77" w:rsidP="006535AD"/>
  </w:footnote>
  <w:footnote w:type="continuationSeparator" w:id="0">
    <w:p w:rsidR="00423D77" w:rsidRDefault="00423D77">
      <w:r>
        <w:continuationSeparator/>
      </w:r>
    </w:p>
    <w:p w:rsidR="00423D77" w:rsidRDefault="00423D77"/>
    <w:p w:rsidR="00423D77" w:rsidRDefault="00423D77" w:rsidP="006535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48" w:rsidRPr="00C65D2A" w:rsidRDefault="00436DF8">
    <w:pPr>
      <w:pStyle w:val="a3"/>
      <w:rPr>
        <w:sz w:val="20"/>
      </w:rPr>
    </w:pPr>
    <w:r w:rsidRPr="00C65D2A">
      <w:rPr>
        <w:sz w:val="20"/>
      </w:rPr>
      <w:fldChar w:fldCharType="begin"/>
    </w:r>
    <w:r w:rsidR="00115148" w:rsidRPr="00C65D2A">
      <w:rPr>
        <w:sz w:val="20"/>
      </w:rPr>
      <w:instrText xml:space="preserve"> PAGE </w:instrText>
    </w:r>
    <w:r w:rsidRPr="00C65D2A">
      <w:rPr>
        <w:sz w:val="20"/>
      </w:rPr>
      <w:fldChar w:fldCharType="separate"/>
    </w:r>
    <w:r w:rsidR="00072293">
      <w:rPr>
        <w:noProof/>
        <w:sz w:val="20"/>
      </w:rPr>
      <w:t>2</w:t>
    </w:r>
    <w:r w:rsidRPr="00C65D2A">
      <w:rPr>
        <w:sz w:val="20"/>
      </w:rPr>
      <w:fldChar w:fldCharType="end"/>
    </w:r>
  </w:p>
  <w:p w:rsidR="00115148" w:rsidRDefault="00115148"/>
  <w:p w:rsidR="00115148" w:rsidRDefault="00115148" w:rsidP="006535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D36DB"/>
    <w:multiLevelType w:val="hybridMultilevel"/>
    <w:tmpl w:val="71A89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BD290C"/>
    <w:multiLevelType w:val="multilevel"/>
    <w:tmpl w:val="B928D6C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nsid w:val="60A605E7"/>
    <w:multiLevelType w:val="hybridMultilevel"/>
    <w:tmpl w:val="4208827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D04"/>
    <w:rsid w:val="0001145E"/>
    <w:rsid w:val="000417D6"/>
    <w:rsid w:val="00072293"/>
    <w:rsid w:val="00077CAE"/>
    <w:rsid w:val="00102228"/>
    <w:rsid w:val="00115148"/>
    <w:rsid w:val="0016090A"/>
    <w:rsid w:val="0021732E"/>
    <w:rsid w:val="00295DD1"/>
    <w:rsid w:val="003059E3"/>
    <w:rsid w:val="00333F7C"/>
    <w:rsid w:val="00353D43"/>
    <w:rsid w:val="00370B38"/>
    <w:rsid w:val="003A5445"/>
    <w:rsid w:val="003B46E9"/>
    <w:rsid w:val="003D579C"/>
    <w:rsid w:val="00423D77"/>
    <w:rsid w:val="00436DF8"/>
    <w:rsid w:val="004D0139"/>
    <w:rsid w:val="0052100C"/>
    <w:rsid w:val="005668D8"/>
    <w:rsid w:val="005A0847"/>
    <w:rsid w:val="00636E1B"/>
    <w:rsid w:val="006535AD"/>
    <w:rsid w:val="00722443"/>
    <w:rsid w:val="007D429F"/>
    <w:rsid w:val="00812D4F"/>
    <w:rsid w:val="0082269F"/>
    <w:rsid w:val="0085738E"/>
    <w:rsid w:val="0086354E"/>
    <w:rsid w:val="00890894"/>
    <w:rsid w:val="008C02D1"/>
    <w:rsid w:val="00984F08"/>
    <w:rsid w:val="00996F08"/>
    <w:rsid w:val="009A4BDE"/>
    <w:rsid w:val="009B52C4"/>
    <w:rsid w:val="009C683F"/>
    <w:rsid w:val="009E5EB8"/>
    <w:rsid w:val="00BC56F7"/>
    <w:rsid w:val="00BF0A29"/>
    <w:rsid w:val="00BF10BC"/>
    <w:rsid w:val="00BF34E6"/>
    <w:rsid w:val="00BF43BD"/>
    <w:rsid w:val="00C0749E"/>
    <w:rsid w:val="00D02563"/>
    <w:rsid w:val="00D93215"/>
    <w:rsid w:val="00D96D04"/>
    <w:rsid w:val="00DC6E76"/>
    <w:rsid w:val="00E70C83"/>
    <w:rsid w:val="00EB3FC0"/>
    <w:rsid w:val="00EE770E"/>
    <w:rsid w:val="00FB6390"/>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E9638D"/>
    <w:pPr>
      <w:ind w:firstLine="720"/>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E9638D"/>
    <w:pPr>
      <w:tabs>
        <w:tab w:val="center" w:pos="4153"/>
        <w:tab w:val="right" w:pos="8306"/>
      </w:tabs>
      <w:suppressAutoHyphens/>
      <w:jc w:val="center"/>
    </w:pPr>
    <w:rPr>
      <w:sz w:val="16"/>
    </w:rPr>
  </w:style>
  <w:style w:type="paragraph" w:styleId="a4">
    <w:name w:val="footer"/>
    <w:rsid w:val="00E9638D"/>
    <w:pPr>
      <w:tabs>
        <w:tab w:val="center" w:pos="4677"/>
        <w:tab w:val="right" w:pos="9355"/>
      </w:tabs>
    </w:pPr>
    <w:rPr>
      <w:sz w:val="16"/>
      <w:szCs w:val="24"/>
    </w:rPr>
  </w:style>
  <w:style w:type="paragraph" w:customStyle="1" w:styleId="a5">
    <w:name w:val="Форма"/>
    <w:rsid w:val="00E9638D"/>
    <w:rPr>
      <w:sz w:val="28"/>
      <w:szCs w:val="28"/>
    </w:rPr>
  </w:style>
  <w:style w:type="paragraph" w:customStyle="1" w:styleId="a6">
    <w:name w:val="Заголовок к тексту"/>
    <w:basedOn w:val="a"/>
    <w:next w:val="a7"/>
    <w:rsid w:val="00E9638D"/>
    <w:pPr>
      <w:suppressAutoHyphens/>
      <w:spacing w:after="480" w:line="240" w:lineRule="exact"/>
      <w:ind w:firstLine="0"/>
      <w:jc w:val="left"/>
    </w:pPr>
    <w:rPr>
      <w:b/>
      <w:szCs w:val="20"/>
    </w:rPr>
  </w:style>
  <w:style w:type="paragraph" w:styleId="a7">
    <w:name w:val="Body Text"/>
    <w:basedOn w:val="a"/>
    <w:link w:val="a8"/>
    <w:rsid w:val="00E9638D"/>
    <w:pPr>
      <w:spacing w:line="360" w:lineRule="exact"/>
    </w:pPr>
  </w:style>
  <w:style w:type="paragraph" w:styleId="a9">
    <w:name w:val="Signature"/>
    <w:basedOn w:val="a"/>
    <w:next w:val="a7"/>
    <w:rsid w:val="00E9638D"/>
    <w:pPr>
      <w:tabs>
        <w:tab w:val="left" w:pos="5103"/>
        <w:tab w:val="right" w:pos="9639"/>
      </w:tabs>
      <w:suppressAutoHyphens/>
      <w:spacing w:before="480" w:line="240" w:lineRule="exact"/>
      <w:ind w:firstLine="0"/>
      <w:jc w:val="left"/>
    </w:pPr>
    <w:rPr>
      <w:szCs w:val="20"/>
    </w:rPr>
  </w:style>
  <w:style w:type="paragraph" w:customStyle="1" w:styleId="aa">
    <w:name w:val="Подпись на  бланке должностного лица"/>
    <w:basedOn w:val="a"/>
    <w:next w:val="a7"/>
    <w:rsid w:val="00E9638D"/>
    <w:pPr>
      <w:spacing w:before="480" w:line="240" w:lineRule="exact"/>
      <w:ind w:left="7088" w:firstLine="0"/>
      <w:jc w:val="left"/>
    </w:pPr>
    <w:rPr>
      <w:szCs w:val="20"/>
    </w:rPr>
  </w:style>
  <w:style w:type="paragraph" w:customStyle="1" w:styleId="ab">
    <w:name w:val="Приложение"/>
    <w:basedOn w:val="a7"/>
    <w:rsid w:val="00E9638D"/>
    <w:pPr>
      <w:tabs>
        <w:tab w:val="left" w:pos="1673"/>
      </w:tabs>
      <w:spacing w:before="240" w:line="240" w:lineRule="exact"/>
      <w:ind w:left="1985" w:hanging="1985"/>
    </w:pPr>
    <w:rPr>
      <w:szCs w:val="20"/>
    </w:rPr>
  </w:style>
  <w:style w:type="paragraph" w:customStyle="1" w:styleId="ac">
    <w:name w:val="Исполнитель"/>
    <w:basedOn w:val="a7"/>
    <w:rsid w:val="00E9638D"/>
    <w:pPr>
      <w:suppressAutoHyphens/>
      <w:spacing w:line="240" w:lineRule="exact"/>
      <w:ind w:firstLine="0"/>
      <w:jc w:val="left"/>
    </w:pPr>
    <w:rPr>
      <w:sz w:val="24"/>
      <w:szCs w:val="20"/>
    </w:rPr>
  </w:style>
  <w:style w:type="character" w:customStyle="1" w:styleId="a8">
    <w:name w:val="Основной текст Знак"/>
    <w:link w:val="a7"/>
    <w:rsid w:val="0016090A"/>
    <w:rPr>
      <w:sz w:val="28"/>
      <w:szCs w:val="24"/>
    </w:rPr>
  </w:style>
  <w:style w:type="paragraph" w:styleId="ad">
    <w:name w:val="List Paragraph"/>
    <w:basedOn w:val="a"/>
    <w:uiPriority w:val="34"/>
    <w:qFormat/>
    <w:rsid w:val="0016090A"/>
    <w:pPr>
      <w:spacing w:after="200" w:line="276" w:lineRule="auto"/>
      <w:ind w:left="720" w:firstLine="0"/>
      <w:contextualSpacing/>
      <w:jc w:val="left"/>
    </w:pPr>
    <w:rPr>
      <w:rFonts w:ascii="Calibri" w:hAnsi="Calibri"/>
      <w:sz w:val="22"/>
      <w:szCs w:val="22"/>
    </w:rPr>
  </w:style>
  <w:style w:type="paragraph" w:styleId="ae">
    <w:name w:val="Balloon Text"/>
    <w:basedOn w:val="a"/>
    <w:link w:val="af"/>
    <w:rsid w:val="0016090A"/>
    <w:rPr>
      <w:rFonts w:ascii="Tahoma" w:hAnsi="Tahoma"/>
      <w:sz w:val="16"/>
      <w:szCs w:val="16"/>
    </w:rPr>
  </w:style>
  <w:style w:type="character" w:customStyle="1" w:styleId="af">
    <w:name w:val="Текст выноски Знак"/>
    <w:link w:val="ae"/>
    <w:rsid w:val="0016090A"/>
    <w:rPr>
      <w:rFonts w:ascii="Tahoma" w:hAnsi="Tahoma" w:cs="Tahoma"/>
      <w:sz w:val="16"/>
      <w:szCs w:val="16"/>
    </w:rPr>
  </w:style>
  <w:style w:type="paragraph" w:customStyle="1" w:styleId="ConsPlusNormal">
    <w:name w:val="ConsPlusNormal"/>
    <w:rsid w:val="00DC6E76"/>
    <w:pPr>
      <w:widowControl w:val="0"/>
      <w:autoSpaceDE w:val="0"/>
      <w:autoSpaceDN w:val="0"/>
      <w:adjustRightInd w:val="0"/>
      <w:ind w:firstLine="720"/>
    </w:pPr>
    <w:rPr>
      <w:rFonts w:ascii="Arial" w:hAnsi="Arial" w:cs="Arial"/>
    </w:rPr>
  </w:style>
  <w:style w:type="character" w:customStyle="1" w:styleId="af0">
    <w:name w:val="Основной текст_"/>
    <w:basedOn w:val="a0"/>
    <w:link w:val="3"/>
    <w:uiPriority w:val="99"/>
    <w:locked/>
    <w:rsid w:val="00DC6E76"/>
    <w:rPr>
      <w:spacing w:val="4"/>
      <w:shd w:val="clear" w:color="auto" w:fill="FFFFFF"/>
    </w:rPr>
  </w:style>
  <w:style w:type="paragraph" w:customStyle="1" w:styleId="3">
    <w:name w:val="Основной текст3"/>
    <w:basedOn w:val="a"/>
    <w:link w:val="af0"/>
    <w:uiPriority w:val="99"/>
    <w:rsid w:val="00DC6E76"/>
    <w:pPr>
      <w:widowControl w:val="0"/>
      <w:shd w:val="clear" w:color="auto" w:fill="FFFFFF"/>
      <w:spacing w:line="269" w:lineRule="exact"/>
      <w:ind w:hanging="940"/>
    </w:pPr>
    <w:rPr>
      <w:spacing w:val="4"/>
      <w:sz w:val="20"/>
      <w:szCs w:val="20"/>
    </w:rPr>
  </w:style>
  <w:style w:type="paragraph" w:customStyle="1" w:styleId="af1">
    <w:name w:val="Стиль"/>
    <w:rsid w:val="00DC6E76"/>
    <w:pPr>
      <w:widowControl w:val="0"/>
      <w:autoSpaceDE w:val="0"/>
      <w:autoSpaceDN w:val="0"/>
      <w:adjustRightInd w:val="0"/>
    </w:pPr>
    <w:rPr>
      <w:sz w:val="24"/>
      <w:szCs w:val="24"/>
    </w:rPr>
  </w:style>
  <w:style w:type="character" w:customStyle="1" w:styleId="blk">
    <w:name w:val="blk"/>
    <w:basedOn w:val="a0"/>
    <w:uiPriority w:val="99"/>
    <w:rsid w:val="00DC6E76"/>
    <w:rPr>
      <w:rFonts w:ascii="Times New Roman" w:hAnsi="Times New Roman" w:cs="Times New Roman" w:hint="default"/>
    </w:rPr>
  </w:style>
  <w:style w:type="character" w:customStyle="1" w:styleId="u">
    <w:name w:val="u"/>
    <w:basedOn w:val="a0"/>
    <w:uiPriority w:val="99"/>
    <w:rsid w:val="00DC6E76"/>
    <w:rPr>
      <w:rFonts w:ascii="Times New Roman" w:hAnsi="Times New Roman" w:cs="Times New Roman" w:hint="default"/>
    </w:rPr>
  </w:style>
  <w:style w:type="character" w:customStyle="1" w:styleId="apple-converted-space">
    <w:name w:val="apple-converted-space"/>
    <w:basedOn w:val="a0"/>
    <w:uiPriority w:val="99"/>
    <w:rsid w:val="00DC6E76"/>
    <w:rPr>
      <w:rFonts w:ascii="Times New Roman" w:hAnsi="Times New Roman" w:cs="Times New Roman" w:hint="default"/>
    </w:rPr>
  </w:style>
  <w:style w:type="character" w:styleId="af2">
    <w:name w:val="Hyperlink"/>
    <w:basedOn w:val="a0"/>
    <w:uiPriority w:val="99"/>
    <w:unhideWhenUsed/>
    <w:rsid w:val="00DC6E76"/>
    <w:rPr>
      <w:color w:val="0000FF"/>
      <w:u w:val="single"/>
    </w:rPr>
  </w:style>
  <w:style w:type="character" w:styleId="af3">
    <w:name w:val="Emphasis"/>
    <w:basedOn w:val="a0"/>
    <w:qFormat/>
    <w:rsid w:val="00DC6E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E9638D"/>
    <w:pPr>
      <w:ind w:firstLine="720"/>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E9638D"/>
    <w:pPr>
      <w:tabs>
        <w:tab w:val="center" w:pos="4153"/>
        <w:tab w:val="right" w:pos="8306"/>
      </w:tabs>
      <w:suppressAutoHyphens/>
      <w:jc w:val="center"/>
    </w:pPr>
    <w:rPr>
      <w:sz w:val="16"/>
    </w:rPr>
  </w:style>
  <w:style w:type="paragraph" w:styleId="a4">
    <w:name w:val="footer"/>
    <w:rsid w:val="00E9638D"/>
    <w:pPr>
      <w:tabs>
        <w:tab w:val="center" w:pos="4677"/>
        <w:tab w:val="right" w:pos="9355"/>
      </w:tabs>
    </w:pPr>
    <w:rPr>
      <w:sz w:val="16"/>
      <w:szCs w:val="24"/>
    </w:rPr>
  </w:style>
  <w:style w:type="paragraph" w:customStyle="1" w:styleId="a5">
    <w:name w:val="Форма"/>
    <w:rsid w:val="00E9638D"/>
    <w:rPr>
      <w:sz w:val="28"/>
      <w:szCs w:val="28"/>
    </w:rPr>
  </w:style>
  <w:style w:type="paragraph" w:customStyle="1" w:styleId="a6">
    <w:name w:val="Заголовок к тексту"/>
    <w:basedOn w:val="a"/>
    <w:next w:val="a7"/>
    <w:rsid w:val="00E9638D"/>
    <w:pPr>
      <w:suppressAutoHyphens/>
      <w:spacing w:after="480" w:line="240" w:lineRule="exact"/>
      <w:ind w:firstLine="0"/>
      <w:jc w:val="left"/>
    </w:pPr>
    <w:rPr>
      <w:b/>
      <w:szCs w:val="20"/>
    </w:rPr>
  </w:style>
  <w:style w:type="paragraph" w:styleId="a7">
    <w:name w:val="Body Text"/>
    <w:basedOn w:val="a"/>
    <w:link w:val="a8"/>
    <w:rsid w:val="00E9638D"/>
    <w:pPr>
      <w:spacing w:line="360" w:lineRule="exact"/>
    </w:pPr>
  </w:style>
  <w:style w:type="paragraph" w:styleId="a9">
    <w:name w:val="Signature"/>
    <w:basedOn w:val="a"/>
    <w:next w:val="a7"/>
    <w:rsid w:val="00E9638D"/>
    <w:pPr>
      <w:tabs>
        <w:tab w:val="left" w:pos="5103"/>
        <w:tab w:val="right" w:pos="9639"/>
      </w:tabs>
      <w:suppressAutoHyphens/>
      <w:spacing w:before="480" w:line="240" w:lineRule="exact"/>
      <w:ind w:firstLine="0"/>
      <w:jc w:val="left"/>
    </w:pPr>
    <w:rPr>
      <w:szCs w:val="20"/>
    </w:rPr>
  </w:style>
  <w:style w:type="paragraph" w:customStyle="1" w:styleId="aa">
    <w:name w:val="Подпись на  бланке должностного лица"/>
    <w:basedOn w:val="a"/>
    <w:next w:val="a7"/>
    <w:rsid w:val="00E9638D"/>
    <w:pPr>
      <w:spacing w:before="480" w:line="240" w:lineRule="exact"/>
      <w:ind w:left="7088" w:firstLine="0"/>
      <w:jc w:val="left"/>
    </w:pPr>
    <w:rPr>
      <w:szCs w:val="20"/>
    </w:rPr>
  </w:style>
  <w:style w:type="paragraph" w:customStyle="1" w:styleId="ab">
    <w:name w:val="Приложение"/>
    <w:basedOn w:val="a7"/>
    <w:rsid w:val="00E9638D"/>
    <w:pPr>
      <w:tabs>
        <w:tab w:val="left" w:pos="1673"/>
      </w:tabs>
      <w:spacing w:before="240" w:line="240" w:lineRule="exact"/>
      <w:ind w:left="1985" w:hanging="1985"/>
    </w:pPr>
    <w:rPr>
      <w:szCs w:val="20"/>
    </w:rPr>
  </w:style>
  <w:style w:type="paragraph" w:customStyle="1" w:styleId="ac">
    <w:name w:val="Исполнитель"/>
    <w:basedOn w:val="a7"/>
    <w:rsid w:val="00E9638D"/>
    <w:pPr>
      <w:suppressAutoHyphens/>
      <w:spacing w:line="240" w:lineRule="exact"/>
      <w:ind w:firstLine="0"/>
      <w:jc w:val="left"/>
    </w:pPr>
    <w:rPr>
      <w:sz w:val="24"/>
      <w:szCs w:val="20"/>
    </w:rPr>
  </w:style>
  <w:style w:type="character" w:customStyle="1" w:styleId="a8">
    <w:name w:val="Основной текст Знак"/>
    <w:link w:val="a7"/>
    <w:rsid w:val="0016090A"/>
    <w:rPr>
      <w:sz w:val="28"/>
      <w:szCs w:val="24"/>
    </w:rPr>
  </w:style>
  <w:style w:type="paragraph" w:styleId="ad">
    <w:name w:val="List Paragraph"/>
    <w:basedOn w:val="a"/>
    <w:uiPriority w:val="34"/>
    <w:qFormat/>
    <w:rsid w:val="0016090A"/>
    <w:pPr>
      <w:spacing w:after="200" w:line="276" w:lineRule="auto"/>
      <w:ind w:left="720" w:firstLine="0"/>
      <w:contextualSpacing/>
      <w:jc w:val="left"/>
    </w:pPr>
    <w:rPr>
      <w:rFonts w:ascii="Calibri" w:hAnsi="Calibri"/>
      <w:sz w:val="22"/>
      <w:szCs w:val="22"/>
    </w:rPr>
  </w:style>
  <w:style w:type="paragraph" w:styleId="ae">
    <w:name w:val="Balloon Text"/>
    <w:basedOn w:val="a"/>
    <w:link w:val="af"/>
    <w:rsid w:val="0016090A"/>
    <w:rPr>
      <w:rFonts w:ascii="Tahoma" w:hAnsi="Tahoma"/>
      <w:sz w:val="16"/>
      <w:szCs w:val="16"/>
    </w:rPr>
  </w:style>
  <w:style w:type="character" w:customStyle="1" w:styleId="af">
    <w:name w:val="Текст выноски Знак"/>
    <w:link w:val="ae"/>
    <w:rsid w:val="0016090A"/>
    <w:rPr>
      <w:rFonts w:ascii="Tahoma" w:hAnsi="Tahoma" w:cs="Tahoma"/>
      <w:sz w:val="16"/>
      <w:szCs w:val="16"/>
    </w:rPr>
  </w:style>
  <w:style w:type="paragraph" w:customStyle="1" w:styleId="ConsPlusNormal">
    <w:name w:val="ConsPlusNormal"/>
    <w:rsid w:val="00DC6E76"/>
    <w:pPr>
      <w:widowControl w:val="0"/>
      <w:autoSpaceDE w:val="0"/>
      <w:autoSpaceDN w:val="0"/>
      <w:adjustRightInd w:val="0"/>
      <w:ind w:firstLine="720"/>
    </w:pPr>
    <w:rPr>
      <w:rFonts w:ascii="Arial" w:hAnsi="Arial" w:cs="Arial"/>
    </w:rPr>
  </w:style>
  <w:style w:type="character" w:customStyle="1" w:styleId="af0">
    <w:name w:val="Основной текст_"/>
    <w:basedOn w:val="a0"/>
    <w:link w:val="3"/>
    <w:uiPriority w:val="99"/>
    <w:locked/>
    <w:rsid w:val="00DC6E76"/>
    <w:rPr>
      <w:spacing w:val="4"/>
      <w:shd w:val="clear" w:color="auto" w:fill="FFFFFF"/>
    </w:rPr>
  </w:style>
  <w:style w:type="paragraph" w:customStyle="1" w:styleId="3">
    <w:name w:val="Основной текст3"/>
    <w:basedOn w:val="a"/>
    <w:link w:val="af0"/>
    <w:uiPriority w:val="99"/>
    <w:rsid w:val="00DC6E76"/>
    <w:pPr>
      <w:widowControl w:val="0"/>
      <w:shd w:val="clear" w:color="auto" w:fill="FFFFFF"/>
      <w:spacing w:line="269" w:lineRule="exact"/>
      <w:ind w:hanging="940"/>
    </w:pPr>
    <w:rPr>
      <w:spacing w:val="4"/>
      <w:sz w:val="20"/>
      <w:szCs w:val="20"/>
    </w:rPr>
  </w:style>
  <w:style w:type="paragraph" w:customStyle="1" w:styleId="af1">
    <w:name w:val="Стиль"/>
    <w:rsid w:val="00DC6E76"/>
    <w:pPr>
      <w:widowControl w:val="0"/>
      <w:autoSpaceDE w:val="0"/>
      <w:autoSpaceDN w:val="0"/>
      <w:adjustRightInd w:val="0"/>
    </w:pPr>
    <w:rPr>
      <w:sz w:val="24"/>
      <w:szCs w:val="24"/>
    </w:rPr>
  </w:style>
  <w:style w:type="character" w:customStyle="1" w:styleId="blk">
    <w:name w:val="blk"/>
    <w:basedOn w:val="a0"/>
    <w:uiPriority w:val="99"/>
    <w:rsid w:val="00DC6E76"/>
    <w:rPr>
      <w:rFonts w:ascii="Times New Roman" w:hAnsi="Times New Roman" w:cs="Times New Roman" w:hint="default"/>
    </w:rPr>
  </w:style>
  <w:style w:type="character" w:customStyle="1" w:styleId="u">
    <w:name w:val="u"/>
    <w:basedOn w:val="a0"/>
    <w:uiPriority w:val="99"/>
    <w:rsid w:val="00DC6E76"/>
    <w:rPr>
      <w:rFonts w:ascii="Times New Roman" w:hAnsi="Times New Roman" w:cs="Times New Roman" w:hint="default"/>
    </w:rPr>
  </w:style>
  <w:style w:type="character" w:customStyle="1" w:styleId="apple-converted-space">
    <w:name w:val="apple-converted-space"/>
    <w:basedOn w:val="a0"/>
    <w:uiPriority w:val="99"/>
    <w:rsid w:val="00DC6E76"/>
    <w:rPr>
      <w:rFonts w:ascii="Times New Roman" w:hAnsi="Times New Roman" w:cs="Times New Roman" w:hint="default"/>
    </w:rPr>
  </w:style>
  <w:style w:type="character" w:styleId="af2">
    <w:name w:val="Hyperlink"/>
    <w:basedOn w:val="a0"/>
    <w:uiPriority w:val="99"/>
    <w:unhideWhenUsed/>
    <w:rsid w:val="00DC6E76"/>
    <w:rPr>
      <w:color w:val="0000FF"/>
      <w:u w:val="single"/>
    </w:rPr>
  </w:style>
  <w:style w:type="character" w:styleId="af3">
    <w:name w:val="Emphasis"/>
    <w:basedOn w:val="a0"/>
    <w:qFormat/>
    <w:rsid w:val="00DC6E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B0CBF00AF9BC4B411BCAD3BA341015723E5C4580DE6493407A222BCDD0F8F4FD851EE845D1BB8CB858CED08D74F7AC3DF1D6B90C980EBDDCCvFJ"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SARA~1\AppData\Local\Temp\Rar$DI36.226\&#1075;.&#1055;&#1077;&#1088;&#1084;&#1100;,%20&#1050;&#1086;&#1084;&#1080;&#1090;&#1077;&#1090;%20&#1087;&#1086;%20&#1092;&#1080;&#1079;&#1080;&#1095;&#1077;&#1089;&#1082;&#1086;&#1081;%20&#1082;&#1091;&#1083;&#1100;&#1090;&#1091;&#1088;&#1077;%20&#1080;%20&#1089;&#1087;&#1086;&#1088;&#1090;&#1091;%20-%20&#1088;&#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CFC37-2FA6-4D00-8071-1FED5D1B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г.Пермь, Комитет по физической культуре и спорту - распоряжение</Template>
  <TotalTime>0</TotalTime>
  <Pages>21</Pages>
  <Words>6786</Words>
  <Characters>38684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45380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Саранина Мария Сергеевна</dc:creator>
  <cp:lastModifiedBy>Падерина Дарья Сергеевна</cp:lastModifiedBy>
  <cp:revision>2</cp:revision>
  <cp:lastPrinted>2018-11-15T12:46:00Z</cp:lastPrinted>
  <dcterms:created xsi:type="dcterms:W3CDTF">2018-11-29T07:32:00Z</dcterms:created>
  <dcterms:modified xsi:type="dcterms:W3CDTF">2018-11-29T07:32:00Z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устав , утвержденный приказом председателя комитета по физической культуре и спорту администрации города Перми</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090000019b0f5467</vt:lpwstr>
  </property>
  <property fmtid="{D5CDD505-2E9C-101B-9397-08002B2CF9AE}" pid="6" name="r_version_label">
    <vt:lpwstr>1.0</vt:lpwstr>
  </property>
  <property fmtid="{D5CDD505-2E9C-101B-9397-08002B2CF9AE}" pid="7" name="sign_flag">
    <vt:lpwstr>Подписан ЭЦП</vt:lpwstr>
  </property>
</Properties>
</file>