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32A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37402">
                              <w:rPr>
                                <w:sz w:val="28"/>
                                <w:szCs w:val="28"/>
                                <w:u w:val="single"/>
                              </w:rPr>
                              <w:t>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32A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37402">
                        <w:rPr>
                          <w:sz w:val="28"/>
                          <w:szCs w:val="28"/>
                          <w:u w:val="single"/>
                        </w:rPr>
                        <w:t>229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2A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32A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411D" w:rsidRPr="00C6411D" w:rsidRDefault="00C6411D" w:rsidP="00C6411D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6411D">
        <w:rPr>
          <w:b/>
          <w:sz w:val="28"/>
          <w:szCs w:val="28"/>
        </w:rPr>
        <w:t>О реализации муниципально-частного партнерства в городе Перми</w:t>
      </w:r>
    </w:p>
    <w:p w:rsidR="00C6411D" w:rsidRPr="00C6411D" w:rsidRDefault="00C6411D" w:rsidP="00C641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11D">
        <w:rPr>
          <w:sz w:val="28"/>
          <w:szCs w:val="28"/>
        </w:rPr>
        <w:t>Заслушав и обсудив информацию администрации города Перми о реализации муниципально-частного партнерства в городе Перми,</w:t>
      </w:r>
    </w:p>
    <w:p w:rsidR="00C6411D" w:rsidRPr="00C6411D" w:rsidRDefault="00C6411D" w:rsidP="00C6411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6411D">
        <w:rPr>
          <w:color w:val="000000"/>
          <w:sz w:val="28"/>
          <w:szCs w:val="28"/>
        </w:rPr>
        <w:t xml:space="preserve">Пермская городская Дума </w:t>
      </w:r>
      <w:r w:rsidRPr="00C6411D">
        <w:rPr>
          <w:b/>
          <w:color w:val="000000"/>
          <w:sz w:val="28"/>
          <w:szCs w:val="28"/>
        </w:rPr>
        <w:t>р е ш и л а:</w:t>
      </w:r>
    </w:p>
    <w:p w:rsidR="00C6411D" w:rsidRPr="00C6411D" w:rsidRDefault="00D32A53" w:rsidP="00C64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6411D" w:rsidRPr="00C6411D">
        <w:rPr>
          <w:sz w:val="28"/>
          <w:szCs w:val="28"/>
        </w:rPr>
        <w:t>Информацию принять к сведению.</w:t>
      </w:r>
    </w:p>
    <w:p w:rsidR="00C6411D" w:rsidRPr="00C6411D" w:rsidRDefault="00D32A53" w:rsidP="00C64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6411D" w:rsidRPr="00C6411D">
        <w:rPr>
          <w:sz w:val="28"/>
          <w:szCs w:val="28"/>
        </w:rPr>
        <w:t>Отметить отсутствие в представленной информации сведений о реализации в городе Перми проектов муниципально-частного партнерства в соответствии с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C6411D" w:rsidRPr="00C6411D" w:rsidRDefault="00D32A53" w:rsidP="00C64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6411D" w:rsidRPr="00C6411D">
        <w:rPr>
          <w:sz w:val="28"/>
          <w:szCs w:val="28"/>
        </w:rPr>
        <w:t>Рекомендовать администрации города Перми до 25.12.2019 представить в</w:t>
      </w:r>
      <w:r>
        <w:rPr>
          <w:sz w:val="28"/>
          <w:szCs w:val="28"/>
        </w:rPr>
        <w:t> </w:t>
      </w:r>
      <w:r w:rsidR="00C6411D" w:rsidRPr="00C6411D">
        <w:rPr>
          <w:sz w:val="28"/>
          <w:szCs w:val="28"/>
        </w:rPr>
        <w:t>Пермскую городскую Думу информацию об исполнении в 2016-2018 годах условий концессионных соглашений, заключенных администрацией города Перми, содержащую в том числе сведения о наличии задолженности по арендной плате за земельные участки, предоставленные концессионерам.</w:t>
      </w:r>
    </w:p>
    <w:p w:rsidR="00C6411D" w:rsidRPr="00C6411D" w:rsidRDefault="00D32A53" w:rsidP="00C64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6411D" w:rsidRPr="00C6411D">
        <w:rPr>
          <w:sz w:val="28"/>
          <w:szCs w:val="28"/>
        </w:rPr>
        <w:t>Настоящее решение вступает в силу со дня его подписания.</w:t>
      </w:r>
    </w:p>
    <w:p w:rsidR="00C6411D" w:rsidRPr="00C6411D" w:rsidRDefault="00D32A53" w:rsidP="00C64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6411D" w:rsidRPr="00C6411D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6411D" w:rsidRDefault="00C6411D" w:rsidP="00C6411D">
      <w:pPr>
        <w:spacing w:before="720"/>
        <w:rPr>
          <w:rFonts w:eastAsia="Arial Unicode MS"/>
          <w:sz w:val="28"/>
          <w:szCs w:val="28"/>
        </w:rPr>
      </w:pPr>
      <w:r w:rsidRPr="00C6411D">
        <w:rPr>
          <w:rFonts w:eastAsia="Arial Unicode MS"/>
          <w:sz w:val="28"/>
          <w:szCs w:val="28"/>
        </w:rPr>
        <w:t xml:space="preserve">Председатель </w:t>
      </w:r>
    </w:p>
    <w:p w:rsidR="00284905" w:rsidRDefault="00C6411D" w:rsidP="00C6411D">
      <w:pPr>
        <w:rPr>
          <w:b/>
          <w:sz w:val="28"/>
          <w:szCs w:val="28"/>
        </w:rPr>
      </w:pPr>
      <w:r w:rsidRPr="00C6411D">
        <w:rPr>
          <w:rFonts w:eastAsia="Arial Unicode MS"/>
          <w:sz w:val="28"/>
          <w:szCs w:val="28"/>
        </w:rPr>
        <w:t>Пермской городской Думы</w:t>
      </w:r>
      <w:r w:rsidRPr="00C6411D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r w:rsidRPr="00C6411D">
        <w:rPr>
          <w:rFonts w:eastAsia="Arial Unicode MS"/>
          <w:sz w:val="28"/>
          <w:szCs w:val="28"/>
        </w:rPr>
        <w:t>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DB3FE4" w:rsidRPr="00D32A53" w:rsidRDefault="00DB3FE4" w:rsidP="00D32A53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5E6FF" wp14:editId="58DB9FF9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5E6F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RPr="00D32A53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7402">
      <w:rPr>
        <w:noProof/>
        <w:snapToGrid w:val="0"/>
        <w:sz w:val="16"/>
      </w:rPr>
      <w:t>22.11.2018 17:45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7402">
      <w:rPr>
        <w:noProof/>
        <w:snapToGrid w:val="0"/>
        <w:sz w:val="16"/>
      </w:rPr>
      <w:t>№ 229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40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c34W4VbIYvBTGg50/UJlJiquFo7cZdDFwiSCGQTubE7OYUWaXLTJ26DTmXBj8equ2G6qAHBa/EbQpIdvp8dDA==" w:salt="XABisVZAIncP18K0kZDK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7402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411D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32A53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35E355B-5D92-456D-A10E-198B4257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2018-11-22T12:45:00Z</cp:lastPrinted>
  <dcterms:created xsi:type="dcterms:W3CDTF">2018-11-16T07:19:00Z</dcterms:created>
  <dcterms:modified xsi:type="dcterms:W3CDTF">2018-11-22T12:46:00Z</dcterms:modified>
</cp:coreProperties>
</file>