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28135</wp:posOffset>
                </wp:positionH>
                <wp:positionV relativeFrom="page">
                  <wp:posOffset>253218</wp:posOffset>
                </wp:positionV>
                <wp:extent cx="7531100" cy="1955410"/>
                <wp:effectExtent l="0" t="0" r="0" b="698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1955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Pr="005850D6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="005850D6" w:rsidRPr="002560BB">
                              <w:rPr>
                                <w:sz w:val="36"/>
                              </w:rPr>
                              <w:t xml:space="preserve"> </w:t>
                            </w:r>
                            <w:r w:rsidR="005850D6"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 w:rsidR="005850D6"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36A" w:rsidRDefault="00D7236A" w:rsidP="00BD02FB">
                            <w:pPr>
                              <w:widowControl w:val="0"/>
                              <w:spacing w:after="96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.2pt;margin-top:19.95pt;width:593pt;height:153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Pr="005850D6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="005850D6" w:rsidRPr="002560BB">
                        <w:rPr>
                          <w:sz w:val="36"/>
                        </w:rPr>
                        <w:t xml:space="preserve"> </w:t>
                      </w:r>
                      <w:r w:rsidR="005850D6">
                        <w:rPr>
                          <w:sz w:val="36"/>
                          <w:lang w:val="en-US"/>
                        </w:rPr>
                        <w:t>VI</w:t>
                      </w:r>
                      <w:r w:rsidR="005850D6">
                        <w:rPr>
                          <w:sz w:val="36"/>
                        </w:rPr>
                        <w:t xml:space="preserve"> созыва</w:t>
                      </w:r>
                    </w:p>
                    <w:p w:rsidR="00D7236A" w:rsidRDefault="00D7236A" w:rsidP="00BD02FB">
                      <w:pPr>
                        <w:widowControl w:val="0"/>
                        <w:spacing w:after="96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BD02FB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DD329F" wp14:editId="1BEBAD6B">
                <wp:simplePos x="0" y="0"/>
                <wp:positionH relativeFrom="column">
                  <wp:posOffset>4655820</wp:posOffset>
                </wp:positionH>
                <wp:positionV relativeFrom="paragraph">
                  <wp:posOffset>65259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D7236A" w:rsidRPr="00FD0A67" w:rsidRDefault="00D21C71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270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7DD329F" id="Text Box 15" o:spid="_x0000_s1027" type="#_x0000_t202" style="position:absolute;left:0;text-align:left;margin-left:366.6pt;margin-top:5.15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" filled="f" stroked="f">
                <v:textbox>
                  <w:txbxContent>
                    <w:p w:rsidR="00D7236A" w:rsidRPr="00FD0A67" w:rsidRDefault="00D21C71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270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E9EF6D7" wp14:editId="53705798">
                <wp:simplePos x="0" y="0"/>
                <wp:positionH relativeFrom="column">
                  <wp:posOffset>53340</wp:posOffset>
                </wp:positionH>
                <wp:positionV relativeFrom="paragraph">
                  <wp:posOffset>60960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D21C71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18.12.2018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E9EF6D7" id="Text Box 13" o:spid="_x0000_s1028" type="#_x0000_t202" style="position:absolute;left:0;text-align:left;margin-left:4.2pt;margin-top: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" filled="f" stroked="f">
                <v:textbox>
                  <w:txbxContent>
                    <w:p w:rsidR="00D7236A" w:rsidRPr="00170172" w:rsidRDefault="00D21C71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18.12.2018</w:t>
                      </w:r>
                    </w:p>
                  </w:txbxContent>
                </v:textbox>
              </v:shape>
            </w:pict>
          </mc:Fallback>
        </mc:AlternateConten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116801" w:rsidRPr="00116801" w:rsidRDefault="00116801" w:rsidP="00116801">
      <w:pPr>
        <w:autoSpaceDE w:val="0"/>
        <w:autoSpaceDN w:val="0"/>
        <w:adjustRightInd w:val="0"/>
        <w:spacing w:before="480"/>
        <w:jc w:val="center"/>
        <w:outlineLvl w:val="0"/>
        <w:rPr>
          <w:b/>
          <w:bCs/>
          <w:sz w:val="28"/>
          <w:szCs w:val="28"/>
        </w:rPr>
      </w:pPr>
      <w:r w:rsidRPr="00116801">
        <w:rPr>
          <w:b/>
          <w:bCs/>
          <w:sz w:val="28"/>
          <w:szCs w:val="28"/>
        </w:rPr>
        <w:t>О бюджете города Перми на 2019 год и на плановый период 2020 и 2021 годов</w:t>
      </w:r>
    </w:p>
    <w:p w:rsidR="00116801" w:rsidRPr="00116801" w:rsidRDefault="00116801" w:rsidP="00116801">
      <w:pPr>
        <w:autoSpaceDE w:val="0"/>
        <w:autoSpaceDN w:val="0"/>
        <w:adjustRightInd w:val="0"/>
        <w:spacing w:before="480" w:after="240"/>
        <w:ind w:firstLine="539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 xml:space="preserve">Пермская городская Дума </w:t>
      </w:r>
      <w:proofErr w:type="gramStart"/>
      <w:r w:rsidRPr="00116801">
        <w:rPr>
          <w:rFonts w:eastAsia="Calibri"/>
          <w:b/>
          <w:sz w:val="28"/>
          <w:szCs w:val="28"/>
          <w:lang w:eastAsia="en-US"/>
        </w:rPr>
        <w:t>р</w:t>
      </w:r>
      <w:proofErr w:type="gramEnd"/>
      <w:r w:rsidRPr="00116801">
        <w:rPr>
          <w:rFonts w:eastAsia="Calibri"/>
          <w:b/>
          <w:sz w:val="28"/>
          <w:szCs w:val="28"/>
          <w:lang w:eastAsia="en-US"/>
        </w:rPr>
        <w:t xml:space="preserve"> е ш и л а</w:t>
      </w:r>
      <w:r w:rsidRPr="00116801">
        <w:rPr>
          <w:rFonts w:eastAsia="Calibri"/>
          <w:sz w:val="28"/>
          <w:szCs w:val="28"/>
          <w:lang w:eastAsia="en-US"/>
        </w:rPr>
        <w:t>: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Статья 1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A326A" w:rsidRDefault="001B76D2" w:rsidP="008138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1B76D2">
        <w:rPr>
          <w:sz w:val="28"/>
        </w:rPr>
        <w:t>1. Утвердить основные характеристики бюджета города Перми (далее - бюджет города) на 2019 год:</w:t>
      </w:r>
    </w:p>
    <w:p w:rsidR="001A326A" w:rsidRDefault="001B76D2" w:rsidP="008138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1B76D2">
        <w:rPr>
          <w:sz w:val="28"/>
        </w:rPr>
        <w:t xml:space="preserve">1.1 прогнозируемый общий объем доходов бюджета города в сумме </w:t>
      </w:r>
      <w:r w:rsidRPr="001B76D2">
        <w:rPr>
          <w:bCs/>
          <w:sz w:val="28"/>
        </w:rPr>
        <w:t xml:space="preserve">28 088 793,9 </w:t>
      </w:r>
      <w:proofErr w:type="spellStart"/>
      <w:r w:rsidRPr="001B76D2">
        <w:rPr>
          <w:sz w:val="28"/>
        </w:rPr>
        <w:t>тыс</w:t>
      </w:r>
      <w:proofErr w:type="gramStart"/>
      <w:r w:rsidRPr="001B76D2">
        <w:rPr>
          <w:sz w:val="28"/>
        </w:rPr>
        <w:t>.р</w:t>
      </w:r>
      <w:proofErr w:type="gramEnd"/>
      <w:r w:rsidRPr="001B76D2">
        <w:rPr>
          <w:sz w:val="28"/>
        </w:rPr>
        <w:t>уб</w:t>
      </w:r>
      <w:proofErr w:type="spellEnd"/>
      <w:r w:rsidRPr="001B76D2">
        <w:rPr>
          <w:sz w:val="28"/>
        </w:rPr>
        <w:t>.;</w:t>
      </w:r>
    </w:p>
    <w:p w:rsidR="001A326A" w:rsidRDefault="001B76D2" w:rsidP="008138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1B76D2">
        <w:rPr>
          <w:sz w:val="28"/>
        </w:rPr>
        <w:t xml:space="preserve">1.2 общий объем расходов бюджета города в сумме </w:t>
      </w:r>
      <w:r w:rsidRPr="001B76D2">
        <w:rPr>
          <w:bCs/>
          <w:sz w:val="28"/>
        </w:rPr>
        <w:t xml:space="preserve">28 441 436,301 </w:t>
      </w:r>
      <w:proofErr w:type="spellStart"/>
      <w:r w:rsidRPr="001B76D2">
        <w:rPr>
          <w:bCs/>
          <w:sz w:val="28"/>
        </w:rPr>
        <w:t>тыс</w:t>
      </w:r>
      <w:proofErr w:type="gramStart"/>
      <w:r w:rsidRPr="001B76D2">
        <w:rPr>
          <w:bCs/>
          <w:sz w:val="28"/>
        </w:rPr>
        <w:t>.р</w:t>
      </w:r>
      <w:proofErr w:type="gramEnd"/>
      <w:r w:rsidRPr="001B76D2">
        <w:rPr>
          <w:bCs/>
          <w:sz w:val="28"/>
        </w:rPr>
        <w:t>уб</w:t>
      </w:r>
      <w:proofErr w:type="spellEnd"/>
      <w:r w:rsidRPr="001B76D2">
        <w:rPr>
          <w:bCs/>
          <w:sz w:val="28"/>
        </w:rPr>
        <w:t>.</w:t>
      </w:r>
      <w:r w:rsidRPr="001B76D2">
        <w:rPr>
          <w:sz w:val="28"/>
        </w:rPr>
        <w:t>;</w:t>
      </w:r>
    </w:p>
    <w:p w:rsidR="001A326A" w:rsidRDefault="001D399C" w:rsidP="008138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1.3 дефицит</w:t>
      </w:r>
      <w:r w:rsidR="001B76D2" w:rsidRPr="001B76D2">
        <w:rPr>
          <w:sz w:val="28"/>
        </w:rPr>
        <w:t xml:space="preserve"> бюджета города в сумме 352 642,401 </w:t>
      </w:r>
      <w:proofErr w:type="spellStart"/>
      <w:r w:rsidR="001B76D2" w:rsidRPr="001B76D2">
        <w:rPr>
          <w:sz w:val="28"/>
        </w:rPr>
        <w:t>тыс</w:t>
      </w:r>
      <w:proofErr w:type="gramStart"/>
      <w:r w:rsidR="001B76D2" w:rsidRPr="001B76D2">
        <w:rPr>
          <w:sz w:val="28"/>
        </w:rPr>
        <w:t>.р</w:t>
      </w:r>
      <w:proofErr w:type="gramEnd"/>
      <w:r w:rsidR="001B76D2" w:rsidRPr="001B76D2">
        <w:rPr>
          <w:sz w:val="28"/>
        </w:rPr>
        <w:t>уб</w:t>
      </w:r>
      <w:proofErr w:type="spellEnd"/>
      <w:r w:rsidR="001B76D2" w:rsidRPr="001B76D2">
        <w:rPr>
          <w:sz w:val="28"/>
        </w:rPr>
        <w:t>.;</w:t>
      </w:r>
    </w:p>
    <w:p w:rsidR="001A326A" w:rsidRDefault="001B76D2" w:rsidP="008138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1B76D2">
        <w:rPr>
          <w:sz w:val="28"/>
        </w:rPr>
        <w:t xml:space="preserve">1.4 объем оборотной кассовой наличности на 01 января 2020 года в сумме 95 500,0 </w:t>
      </w:r>
      <w:proofErr w:type="spellStart"/>
      <w:r w:rsidRPr="001B76D2">
        <w:rPr>
          <w:sz w:val="28"/>
        </w:rPr>
        <w:t>тыс</w:t>
      </w:r>
      <w:proofErr w:type="gramStart"/>
      <w:r w:rsidRPr="001B76D2">
        <w:rPr>
          <w:sz w:val="28"/>
        </w:rPr>
        <w:t>.р</w:t>
      </w:r>
      <w:proofErr w:type="gramEnd"/>
      <w:r w:rsidRPr="001B76D2">
        <w:rPr>
          <w:sz w:val="28"/>
        </w:rPr>
        <w:t>уб</w:t>
      </w:r>
      <w:proofErr w:type="spellEnd"/>
      <w:r w:rsidRPr="001B76D2">
        <w:rPr>
          <w:sz w:val="28"/>
        </w:rPr>
        <w:t>.</w:t>
      </w:r>
    </w:p>
    <w:p w:rsidR="001A326A" w:rsidRDefault="001B76D2" w:rsidP="008138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1B76D2">
        <w:rPr>
          <w:sz w:val="28"/>
        </w:rPr>
        <w:t xml:space="preserve">2. Утвердить основные характеристики </w:t>
      </w:r>
      <w:r w:rsidR="001A326A">
        <w:rPr>
          <w:sz w:val="28"/>
        </w:rPr>
        <w:t>бюджета города на 2020 год и на </w:t>
      </w:r>
      <w:r w:rsidRPr="001B76D2">
        <w:rPr>
          <w:sz w:val="28"/>
        </w:rPr>
        <w:t>2021 год:</w:t>
      </w:r>
    </w:p>
    <w:p w:rsidR="001A326A" w:rsidRDefault="001B76D2" w:rsidP="008138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1B76D2">
        <w:rPr>
          <w:sz w:val="28"/>
        </w:rPr>
        <w:t>2.1 прогнозируемый общий объем доходов бюджета горо</w:t>
      </w:r>
      <w:r w:rsidR="001A326A">
        <w:rPr>
          <w:sz w:val="28"/>
        </w:rPr>
        <w:t>да на 2020 год в </w:t>
      </w:r>
      <w:r w:rsidRPr="001B76D2">
        <w:rPr>
          <w:sz w:val="28"/>
        </w:rPr>
        <w:t xml:space="preserve">сумме </w:t>
      </w:r>
      <w:r w:rsidRPr="001B76D2">
        <w:rPr>
          <w:bCs/>
          <w:sz w:val="28"/>
        </w:rPr>
        <w:t xml:space="preserve">29 348 941,1 </w:t>
      </w:r>
      <w:proofErr w:type="spellStart"/>
      <w:r w:rsidRPr="001B76D2">
        <w:rPr>
          <w:bCs/>
          <w:sz w:val="28"/>
        </w:rPr>
        <w:t>тыс</w:t>
      </w:r>
      <w:proofErr w:type="gramStart"/>
      <w:r w:rsidRPr="001B76D2">
        <w:rPr>
          <w:bCs/>
          <w:sz w:val="28"/>
        </w:rPr>
        <w:t>.р</w:t>
      </w:r>
      <w:proofErr w:type="gramEnd"/>
      <w:r w:rsidRPr="001B76D2">
        <w:rPr>
          <w:bCs/>
          <w:sz w:val="28"/>
        </w:rPr>
        <w:t>уб</w:t>
      </w:r>
      <w:proofErr w:type="spellEnd"/>
      <w:r w:rsidRPr="001B76D2">
        <w:rPr>
          <w:bCs/>
          <w:sz w:val="28"/>
        </w:rPr>
        <w:t>.</w:t>
      </w:r>
      <w:r w:rsidRPr="001B76D2">
        <w:rPr>
          <w:sz w:val="28"/>
        </w:rPr>
        <w:t xml:space="preserve"> и на 2021 год в сумме</w:t>
      </w:r>
      <w:r w:rsidRPr="001B76D2">
        <w:rPr>
          <w:bCs/>
          <w:sz w:val="28"/>
        </w:rPr>
        <w:t xml:space="preserve"> 29 290 350,3</w:t>
      </w:r>
      <w:r w:rsidRPr="001B76D2">
        <w:rPr>
          <w:sz w:val="28"/>
        </w:rPr>
        <w:t xml:space="preserve"> </w:t>
      </w:r>
      <w:proofErr w:type="spellStart"/>
      <w:r w:rsidRPr="001B76D2">
        <w:rPr>
          <w:sz w:val="28"/>
        </w:rPr>
        <w:t>тыс.руб</w:t>
      </w:r>
      <w:proofErr w:type="spellEnd"/>
      <w:r w:rsidRPr="001B76D2">
        <w:rPr>
          <w:sz w:val="28"/>
        </w:rPr>
        <w:t>.;</w:t>
      </w:r>
    </w:p>
    <w:p w:rsidR="001A326A" w:rsidRDefault="001B76D2" w:rsidP="008138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1B76D2">
        <w:rPr>
          <w:sz w:val="28"/>
        </w:rPr>
        <w:t xml:space="preserve">2.2 общий объем расходов бюджета города на 2020 год в сумме </w:t>
      </w:r>
      <w:r w:rsidRPr="001B76D2">
        <w:rPr>
          <w:bCs/>
          <w:sz w:val="28"/>
        </w:rPr>
        <w:t>29 665 491,658</w:t>
      </w:r>
      <w:r w:rsidRPr="001B76D2">
        <w:rPr>
          <w:sz w:val="28"/>
        </w:rPr>
        <w:t xml:space="preserve"> </w:t>
      </w:r>
      <w:proofErr w:type="spellStart"/>
      <w:r w:rsidRPr="001B76D2">
        <w:rPr>
          <w:sz w:val="28"/>
        </w:rPr>
        <w:t>тыс</w:t>
      </w:r>
      <w:proofErr w:type="gramStart"/>
      <w:r w:rsidRPr="001B76D2">
        <w:rPr>
          <w:sz w:val="28"/>
        </w:rPr>
        <w:t>.р</w:t>
      </w:r>
      <w:proofErr w:type="gramEnd"/>
      <w:r w:rsidRPr="001B76D2">
        <w:rPr>
          <w:sz w:val="28"/>
        </w:rPr>
        <w:t>уб</w:t>
      </w:r>
      <w:proofErr w:type="spellEnd"/>
      <w:r w:rsidRPr="001B76D2">
        <w:rPr>
          <w:sz w:val="28"/>
        </w:rPr>
        <w:t>., в том числе условно утвер</w:t>
      </w:r>
      <w:r w:rsidR="001A326A">
        <w:rPr>
          <w:sz w:val="28"/>
        </w:rPr>
        <w:t>жденные расходы в сумме 432 </w:t>
      </w:r>
      <w:r w:rsidRPr="001B76D2">
        <w:rPr>
          <w:sz w:val="28"/>
        </w:rPr>
        <w:t xml:space="preserve">970,1 </w:t>
      </w:r>
      <w:proofErr w:type="spellStart"/>
      <w:r w:rsidRPr="001B76D2">
        <w:rPr>
          <w:sz w:val="28"/>
        </w:rPr>
        <w:t>тыс.руб</w:t>
      </w:r>
      <w:proofErr w:type="spellEnd"/>
      <w:r w:rsidRPr="001B76D2">
        <w:rPr>
          <w:sz w:val="28"/>
        </w:rPr>
        <w:t xml:space="preserve">., и на 2021 год в сумме </w:t>
      </w:r>
      <w:r w:rsidRPr="001B76D2">
        <w:rPr>
          <w:bCs/>
          <w:sz w:val="28"/>
        </w:rPr>
        <w:t xml:space="preserve">29 488 383,758 </w:t>
      </w:r>
      <w:proofErr w:type="spellStart"/>
      <w:r w:rsidRPr="001B76D2">
        <w:rPr>
          <w:sz w:val="28"/>
        </w:rPr>
        <w:t>тыс.руб</w:t>
      </w:r>
      <w:proofErr w:type="spellEnd"/>
      <w:r w:rsidRPr="001B76D2">
        <w:rPr>
          <w:sz w:val="28"/>
        </w:rPr>
        <w:t xml:space="preserve">., в том числе условно утвержденные расходы в сумме 886 950,2 </w:t>
      </w:r>
      <w:proofErr w:type="spellStart"/>
      <w:r w:rsidRPr="001B76D2">
        <w:rPr>
          <w:sz w:val="28"/>
        </w:rPr>
        <w:t>тыс.руб</w:t>
      </w:r>
      <w:proofErr w:type="spellEnd"/>
      <w:r w:rsidRPr="001B76D2">
        <w:rPr>
          <w:sz w:val="28"/>
        </w:rPr>
        <w:t>.;</w:t>
      </w:r>
    </w:p>
    <w:p w:rsidR="001A326A" w:rsidRDefault="001B76D2" w:rsidP="008138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1B76D2">
        <w:rPr>
          <w:sz w:val="28"/>
        </w:rPr>
        <w:t>2.3 дефицит бюджета города на 2020</w:t>
      </w:r>
      <w:r w:rsidR="00894B6C">
        <w:rPr>
          <w:sz w:val="28"/>
        </w:rPr>
        <w:t xml:space="preserve"> год</w:t>
      </w:r>
      <w:r w:rsidRPr="001B76D2">
        <w:rPr>
          <w:sz w:val="28"/>
        </w:rPr>
        <w:t xml:space="preserve"> в сумме 316 550,558</w:t>
      </w:r>
      <w:r w:rsidR="00F17FD4">
        <w:rPr>
          <w:sz w:val="28"/>
        </w:rPr>
        <w:t xml:space="preserve"> </w:t>
      </w:r>
      <w:proofErr w:type="spellStart"/>
      <w:r w:rsidR="00F17FD4">
        <w:rPr>
          <w:sz w:val="28"/>
        </w:rPr>
        <w:t>тыс</w:t>
      </w:r>
      <w:proofErr w:type="gramStart"/>
      <w:r w:rsidR="00F17FD4">
        <w:rPr>
          <w:sz w:val="28"/>
        </w:rPr>
        <w:t>.р</w:t>
      </w:r>
      <w:proofErr w:type="gramEnd"/>
      <w:r w:rsidR="00F17FD4">
        <w:rPr>
          <w:sz w:val="28"/>
        </w:rPr>
        <w:t>уб</w:t>
      </w:r>
      <w:proofErr w:type="spellEnd"/>
      <w:r w:rsidR="00F17FD4">
        <w:rPr>
          <w:sz w:val="28"/>
        </w:rPr>
        <w:t>., на 2021 </w:t>
      </w:r>
      <w:r w:rsidRPr="001B76D2">
        <w:rPr>
          <w:sz w:val="28"/>
        </w:rPr>
        <w:t xml:space="preserve">год в сумме 198 033,458 </w:t>
      </w:r>
      <w:proofErr w:type="spellStart"/>
      <w:r w:rsidRPr="001B76D2">
        <w:rPr>
          <w:sz w:val="28"/>
        </w:rPr>
        <w:t>тыс.руб</w:t>
      </w:r>
      <w:proofErr w:type="spellEnd"/>
      <w:r w:rsidRPr="001B76D2">
        <w:rPr>
          <w:sz w:val="28"/>
        </w:rPr>
        <w:t>.;</w:t>
      </w:r>
    </w:p>
    <w:p w:rsidR="001B76D2" w:rsidRDefault="001B76D2" w:rsidP="008138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1B76D2">
        <w:rPr>
          <w:sz w:val="28"/>
        </w:rPr>
        <w:t>2.4 объем оборотной кассовой наличности</w:t>
      </w:r>
      <w:r w:rsidR="001A326A">
        <w:rPr>
          <w:sz w:val="28"/>
        </w:rPr>
        <w:t xml:space="preserve"> на 01 января 2021 года и на 01 </w:t>
      </w:r>
      <w:r w:rsidRPr="001B76D2">
        <w:rPr>
          <w:sz w:val="28"/>
        </w:rPr>
        <w:t xml:space="preserve">января 2022 года ежегодно в сумме 95 500,0 </w:t>
      </w:r>
      <w:proofErr w:type="spellStart"/>
      <w:r w:rsidRPr="001B76D2">
        <w:rPr>
          <w:sz w:val="28"/>
        </w:rPr>
        <w:t>тыс</w:t>
      </w:r>
      <w:proofErr w:type="gramStart"/>
      <w:r w:rsidRPr="001B76D2">
        <w:rPr>
          <w:sz w:val="28"/>
        </w:rPr>
        <w:t>.р</w:t>
      </w:r>
      <w:proofErr w:type="gramEnd"/>
      <w:r w:rsidRPr="001B76D2">
        <w:rPr>
          <w:sz w:val="28"/>
        </w:rPr>
        <w:t>уб</w:t>
      </w:r>
      <w:proofErr w:type="spellEnd"/>
      <w:r w:rsidRPr="001B76D2">
        <w:rPr>
          <w:sz w:val="28"/>
        </w:rPr>
        <w:t>.</w:t>
      </w:r>
    </w:p>
    <w:p w:rsidR="001B76D2" w:rsidRPr="001B76D2" w:rsidRDefault="001B76D2" w:rsidP="008138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Статья 2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1. Установить, что в бюджет города зачисляются доходы по нормативам, установленным бюджетным законодательством Российской Федерации, Пермск</w:t>
      </w:r>
      <w:r w:rsidRPr="00116801">
        <w:rPr>
          <w:rFonts w:eastAsia="Calibri"/>
          <w:sz w:val="28"/>
          <w:szCs w:val="28"/>
          <w:lang w:eastAsia="en-US"/>
        </w:rPr>
        <w:t>о</w:t>
      </w:r>
      <w:r w:rsidRPr="00116801">
        <w:rPr>
          <w:rFonts w:eastAsia="Calibri"/>
          <w:sz w:val="28"/>
          <w:szCs w:val="28"/>
          <w:lang w:eastAsia="en-US"/>
        </w:rPr>
        <w:t>го края.</w:t>
      </w:r>
    </w:p>
    <w:p w:rsidR="00116801" w:rsidRPr="00116801" w:rsidRDefault="00116801" w:rsidP="0081388D">
      <w:pPr>
        <w:tabs>
          <w:tab w:val="left" w:pos="1600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2. Установить, что муниципальные пре</w:t>
      </w:r>
      <w:r w:rsidR="00F17FD4">
        <w:rPr>
          <w:rFonts w:eastAsia="Calibri"/>
          <w:sz w:val="28"/>
          <w:szCs w:val="28"/>
          <w:lang w:eastAsia="en-US"/>
        </w:rPr>
        <w:t>дприятия ежегодно перечисляют в </w:t>
      </w:r>
      <w:r w:rsidRPr="00116801">
        <w:rPr>
          <w:rFonts w:eastAsia="Calibri"/>
          <w:sz w:val="28"/>
          <w:szCs w:val="28"/>
          <w:lang w:eastAsia="en-US"/>
        </w:rPr>
        <w:t>доход бюджета города 50</w:t>
      </w:r>
      <w:r w:rsidR="00F2043D">
        <w:rPr>
          <w:rFonts w:eastAsia="Calibri"/>
          <w:sz w:val="28"/>
          <w:szCs w:val="28"/>
          <w:lang w:eastAsia="en-US"/>
        </w:rPr>
        <w:t> </w:t>
      </w:r>
      <w:r w:rsidRPr="00116801">
        <w:rPr>
          <w:rFonts w:eastAsia="Calibri"/>
          <w:sz w:val="28"/>
          <w:szCs w:val="28"/>
          <w:lang w:eastAsia="en-US"/>
        </w:rPr>
        <w:t xml:space="preserve">% прибыли, остающейся после уплаты налогов и иных </w:t>
      </w:r>
      <w:r w:rsidRPr="00116801">
        <w:rPr>
          <w:rFonts w:eastAsia="Calibri"/>
          <w:sz w:val="28"/>
          <w:szCs w:val="28"/>
          <w:lang w:eastAsia="en-US"/>
        </w:rPr>
        <w:lastRenderedPageBreak/>
        <w:t>обязательных платежей, до 15 апреля текущего года, если иное не предусмотрено настоящей статьей.</w:t>
      </w:r>
    </w:p>
    <w:p w:rsidR="00116801" w:rsidRPr="00116801" w:rsidRDefault="00116801" w:rsidP="0081388D">
      <w:pPr>
        <w:tabs>
          <w:tab w:val="left" w:pos="1600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Объем средств, подлежащий перечислению в бюджет города, исчисляется предприятиями на основании показателей бухгалтерской отчетности предприятия за отчетный финансовый год.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 xml:space="preserve">3. </w:t>
      </w:r>
      <w:proofErr w:type="gramStart"/>
      <w:r w:rsidRPr="00116801">
        <w:rPr>
          <w:rFonts w:eastAsia="Calibri"/>
          <w:sz w:val="28"/>
          <w:szCs w:val="28"/>
          <w:lang w:eastAsia="en-US"/>
        </w:rPr>
        <w:t>Средства, поступающие во временное распоряжение получателей бю</w:t>
      </w:r>
      <w:r w:rsidRPr="00116801">
        <w:rPr>
          <w:rFonts w:eastAsia="Calibri"/>
          <w:sz w:val="28"/>
          <w:szCs w:val="28"/>
          <w:lang w:eastAsia="en-US"/>
        </w:rPr>
        <w:t>д</w:t>
      </w:r>
      <w:r w:rsidRPr="00116801">
        <w:rPr>
          <w:rFonts w:eastAsia="Calibri"/>
          <w:sz w:val="28"/>
          <w:szCs w:val="28"/>
          <w:lang w:eastAsia="en-US"/>
        </w:rPr>
        <w:t>жетных средств в соответствии с законодательными и иными нормативными пр</w:t>
      </w:r>
      <w:r w:rsidRPr="00116801">
        <w:rPr>
          <w:rFonts w:eastAsia="Calibri"/>
          <w:sz w:val="28"/>
          <w:szCs w:val="28"/>
          <w:lang w:eastAsia="en-US"/>
        </w:rPr>
        <w:t>а</w:t>
      </w:r>
      <w:r w:rsidRPr="00116801">
        <w:rPr>
          <w:rFonts w:eastAsia="Calibri"/>
          <w:sz w:val="28"/>
          <w:szCs w:val="28"/>
          <w:lang w:eastAsia="en-US"/>
        </w:rPr>
        <w:t>вовыми актами Российской Федерации, учитываются на лицевых счетах, откр</w:t>
      </w:r>
      <w:r w:rsidRPr="00116801">
        <w:rPr>
          <w:rFonts w:eastAsia="Calibri"/>
          <w:sz w:val="28"/>
          <w:szCs w:val="28"/>
          <w:lang w:eastAsia="en-US"/>
        </w:rPr>
        <w:t>ы</w:t>
      </w:r>
      <w:r w:rsidRPr="00116801">
        <w:rPr>
          <w:rFonts w:eastAsia="Calibri"/>
          <w:sz w:val="28"/>
          <w:szCs w:val="28"/>
          <w:lang w:eastAsia="en-US"/>
        </w:rPr>
        <w:t>тых им в финансовом органе города Перми (далее</w:t>
      </w:r>
      <w:r w:rsidR="001743DF">
        <w:rPr>
          <w:rFonts w:eastAsia="Calibri"/>
          <w:sz w:val="28"/>
          <w:szCs w:val="28"/>
          <w:lang w:eastAsia="en-US"/>
        </w:rPr>
        <w:t xml:space="preserve"> </w:t>
      </w:r>
      <w:r w:rsidRPr="00116801">
        <w:rPr>
          <w:rFonts w:eastAsia="Calibri"/>
          <w:sz w:val="28"/>
          <w:szCs w:val="28"/>
          <w:lang w:eastAsia="en-US"/>
        </w:rPr>
        <w:t>-</w:t>
      </w:r>
      <w:r w:rsidR="001743DF">
        <w:rPr>
          <w:rFonts w:eastAsia="Calibri"/>
          <w:sz w:val="28"/>
          <w:szCs w:val="28"/>
          <w:lang w:eastAsia="en-US"/>
        </w:rPr>
        <w:t xml:space="preserve"> </w:t>
      </w:r>
      <w:r w:rsidRPr="00116801">
        <w:rPr>
          <w:rFonts w:eastAsia="Calibri"/>
          <w:sz w:val="28"/>
          <w:szCs w:val="28"/>
          <w:lang w:eastAsia="en-US"/>
        </w:rPr>
        <w:t>финансовый орган), в поря</w:t>
      </w:r>
      <w:r w:rsidRPr="00116801">
        <w:rPr>
          <w:rFonts w:eastAsia="Calibri"/>
          <w:sz w:val="28"/>
          <w:szCs w:val="28"/>
          <w:lang w:eastAsia="en-US"/>
        </w:rPr>
        <w:t>д</w:t>
      </w:r>
      <w:r w:rsidRPr="00116801">
        <w:rPr>
          <w:rFonts w:eastAsia="Calibri"/>
          <w:sz w:val="28"/>
          <w:szCs w:val="28"/>
          <w:lang w:eastAsia="en-US"/>
        </w:rPr>
        <w:t>ке, установленном финансовым органом.</w:t>
      </w:r>
      <w:proofErr w:type="gramEnd"/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Статья 3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 xml:space="preserve">1. Утвердить распределение доходов бюджета города по кодам поступлений в бюджет (группам, подгруппам, статьям классификации доходов бюджета) на 2019 год и на плановый период 2020 и 2021 годов согласно </w:t>
      </w:r>
      <w:hyperlink r:id="rId10" w:history="1">
        <w:r w:rsidRPr="00116801">
          <w:rPr>
            <w:rFonts w:eastAsia="Calibri"/>
            <w:sz w:val="28"/>
            <w:szCs w:val="28"/>
            <w:lang w:eastAsia="en-US"/>
          </w:rPr>
          <w:t>приложениям 1</w:t>
        </w:r>
      </w:hyperlink>
      <w:r w:rsidR="00F17FD4">
        <w:rPr>
          <w:rFonts w:eastAsia="Calibri"/>
          <w:sz w:val="28"/>
          <w:szCs w:val="28"/>
          <w:lang w:eastAsia="en-US"/>
        </w:rPr>
        <w:t xml:space="preserve"> и 2 к </w:t>
      </w:r>
      <w:r w:rsidRPr="00116801">
        <w:rPr>
          <w:rFonts w:eastAsia="Calibri"/>
          <w:sz w:val="28"/>
          <w:szCs w:val="28"/>
          <w:lang w:eastAsia="en-US"/>
        </w:rPr>
        <w:t>настоящему решению.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 xml:space="preserve">2. Утвердить перечень главных администраторов доходов бюджета города на 2019 год и на плановый период 2020 и 2021 годов согласно приложениям </w:t>
      </w:r>
      <w:hyperlink r:id="rId11" w:history="1">
        <w:r w:rsidRPr="00116801">
          <w:rPr>
            <w:rFonts w:eastAsia="Calibri"/>
            <w:sz w:val="28"/>
            <w:szCs w:val="28"/>
            <w:lang w:eastAsia="en-US"/>
          </w:rPr>
          <w:t>3</w:t>
        </w:r>
      </w:hyperlink>
      <w:r w:rsidRPr="00116801">
        <w:rPr>
          <w:rFonts w:eastAsia="Calibri"/>
          <w:sz w:val="28"/>
          <w:szCs w:val="28"/>
          <w:lang w:eastAsia="en-US"/>
        </w:rPr>
        <w:t xml:space="preserve"> и 4 к настоящему решению.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 xml:space="preserve">3. В случае </w:t>
      </w:r>
      <w:proofErr w:type="gramStart"/>
      <w:r w:rsidRPr="00116801">
        <w:rPr>
          <w:rFonts w:eastAsia="Calibri"/>
          <w:sz w:val="28"/>
          <w:szCs w:val="28"/>
          <w:lang w:eastAsia="en-US"/>
        </w:rPr>
        <w:t>изменения перечня главных администраторов доходов бюджета</w:t>
      </w:r>
      <w:proofErr w:type="gramEnd"/>
      <w:r w:rsidRPr="00116801">
        <w:rPr>
          <w:rFonts w:eastAsia="Calibri"/>
          <w:sz w:val="28"/>
          <w:szCs w:val="28"/>
          <w:lang w:eastAsia="en-US"/>
        </w:rPr>
        <w:t xml:space="preserve"> города, а также состава закрепленных за ними кодов классификации доходов бюджета финансовый орган уведомляет Контрольно-счетную палату города Пе</w:t>
      </w:r>
      <w:r w:rsidRPr="00116801">
        <w:rPr>
          <w:rFonts w:eastAsia="Calibri"/>
          <w:sz w:val="28"/>
          <w:szCs w:val="28"/>
          <w:lang w:eastAsia="en-US"/>
        </w:rPr>
        <w:t>р</w:t>
      </w:r>
      <w:r w:rsidRPr="00116801">
        <w:rPr>
          <w:rFonts w:eastAsia="Calibri"/>
          <w:sz w:val="28"/>
          <w:szCs w:val="28"/>
          <w:lang w:eastAsia="en-US"/>
        </w:rPr>
        <w:t>ми о внесенных изменениях в целях текущего контроля за исполнением бюджета города.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Статья 4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1. Утвердить 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бюджетов на 2019 год и на плановый период 2020 и 2021 годов согласно приложениям 5 и 6 к настоящему решению.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 xml:space="preserve">2. Утвердить ведомственную структуру </w:t>
      </w:r>
      <w:r w:rsidR="00F17FD4">
        <w:rPr>
          <w:rFonts w:eastAsia="Calibri"/>
          <w:sz w:val="28"/>
          <w:szCs w:val="28"/>
          <w:lang w:eastAsia="en-US"/>
        </w:rPr>
        <w:t>расходов бюджета города на 2019 </w:t>
      </w:r>
      <w:r w:rsidRPr="00116801">
        <w:rPr>
          <w:rFonts w:eastAsia="Calibri"/>
          <w:sz w:val="28"/>
          <w:szCs w:val="28"/>
          <w:lang w:eastAsia="en-US"/>
        </w:rPr>
        <w:t xml:space="preserve">год и на плановый период 2020 и 2021 годов согласно приложениям </w:t>
      </w:r>
      <w:hyperlink r:id="rId12" w:history="1">
        <w:r w:rsidRPr="00116801">
          <w:rPr>
            <w:rFonts w:eastAsia="Calibri"/>
            <w:sz w:val="28"/>
            <w:szCs w:val="28"/>
            <w:lang w:eastAsia="en-US"/>
          </w:rPr>
          <w:t>7</w:t>
        </w:r>
      </w:hyperlink>
      <w:r w:rsidRPr="00116801">
        <w:rPr>
          <w:rFonts w:eastAsia="Calibri"/>
          <w:sz w:val="28"/>
          <w:szCs w:val="28"/>
          <w:lang w:eastAsia="en-US"/>
        </w:rPr>
        <w:t xml:space="preserve"> и 8 к настоящему решению.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3. Утвердить перечень объектов капитального строительства муниципал</w:t>
      </w:r>
      <w:r w:rsidRPr="00116801">
        <w:rPr>
          <w:rFonts w:eastAsia="Calibri"/>
          <w:sz w:val="28"/>
          <w:szCs w:val="28"/>
          <w:lang w:eastAsia="en-US"/>
        </w:rPr>
        <w:t>ь</w:t>
      </w:r>
      <w:r w:rsidRPr="00116801">
        <w:rPr>
          <w:rFonts w:eastAsia="Calibri"/>
          <w:sz w:val="28"/>
          <w:szCs w:val="28"/>
          <w:lang w:eastAsia="en-US"/>
        </w:rPr>
        <w:t>ной собственности и объектов недвижимого имущества, приобретаемых в мун</w:t>
      </w:r>
      <w:r w:rsidRPr="00116801">
        <w:rPr>
          <w:rFonts w:eastAsia="Calibri"/>
          <w:sz w:val="28"/>
          <w:szCs w:val="28"/>
          <w:lang w:eastAsia="en-US"/>
        </w:rPr>
        <w:t>и</w:t>
      </w:r>
      <w:r w:rsidRPr="00116801">
        <w:rPr>
          <w:rFonts w:eastAsia="Calibri"/>
          <w:sz w:val="28"/>
          <w:szCs w:val="28"/>
          <w:lang w:eastAsia="en-US"/>
        </w:rPr>
        <w:t>ципальную собственность, на 2019 год и на плановый период 2020 и 202</w:t>
      </w:r>
      <w:r w:rsidR="00F17FD4">
        <w:rPr>
          <w:rFonts w:eastAsia="Calibri"/>
          <w:sz w:val="28"/>
          <w:szCs w:val="28"/>
          <w:lang w:eastAsia="en-US"/>
        </w:rPr>
        <w:t xml:space="preserve">1 годов согласно приложениям 9 </w:t>
      </w:r>
      <w:r w:rsidRPr="00116801">
        <w:rPr>
          <w:rFonts w:eastAsia="Calibri"/>
          <w:sz w:val="28"/>
          <w:szCs w:val="28"/>
          <w:lang w:eastAsia="en-US"/>
        </w:rPr>
        <w:t>и 10 к настоящему решению.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 xml:space="preserve">4. </w:t>
      </w:r>
      <w:proofErr w:type="gramStart"/>
      <w:r w:rsidRPr="00116801">
        <w:rPr>
          <w:rFonts w:eastAsia="Calibri"/>
          <w:sz w:val="28"/>
          <w:szCs w:val="28"/>
          <w:lang w:eastAsia="en-US"/>
        </w:rPr>
        <w:t>Администрации города Перми производить расходование средств на ре</w:t>
      </w:r>
      <w:r w:rsidRPr="00116801">
        <w:rPr>
          <w:rFonts w:eastAsia="Calibri"/>
          <w:sz w:val="28"/>
          <w:szCs w:val="28"/>
          <w:lang w:eastAsia="en-US"/>
        </w:rPr>
        <w:t>а</w:t>
      </w:r>
      <w:r w:rsidRPr="00116801">
        <w:rPr>
          <w:rFonts w:eastAsia="Calibri"/>
          <w:sz w:val="28"/>
          <w:szCs w:val="28"/>
          <w:lang w:eastAsia="en-US"/>
        </w:rPr>
        <w:t>лизацию муниципальных программ, ведомствен</w:t>
      </w:r>
      <w:r w:rsidR="00F17FD4">
        <w:rPr>
          <w:rFonts w:eastAsia="Calibri"/>
          <w:sz w:val="28"/>
          <w:szCs w:val="28"/>
          <w:lang w:eastAsia="en-US"/>
        </w:rPr>
        <w:t>ных целевых программ, средств в </w:t>
      </w:r>
      <w:r w:rsidRPr="00116801">
        <w:rPr>
          <w:rFonts w:eastAsia="Calibri"/>
          <w:sz w:val="28"/>
          <w:szCs w:val="28"/>
          <w:lang w:eastAsia="en-US"/>
        </w:rPr>
        <w:t>объекты капитального строительства муниципальной собственности и на пр</w:t>
      </w:r>
      <w:r w:rsidRPr="00116801">
        <w:rPr>
          <w:rFonts w:eastAsia="Calibri"/>
          <w:sz w:val="28"/>
          <w:szCs w:val="28"/>
          <w:lang w:eastAsia="en-US"/>
        </w:rPr>
        <w:t>и</w:t>
      </w:r>
      <w:r w:rsidRPr="00116801">
        <w:rPr>
          <w:rFonts w:eastAsia="Calibri"/>
          <w:sz w:val="28"/>
          <w:szCs w:val="28"/>
          <w:lang w:eastAsia="en-US"/>
        </w:rPr>
        <w:t xml:space="preserve">обретение объектов недвижимого имущества в </w:t>
      </w:r>
      <w:r w:rsidR="00F17FD4">
        <w:rPr>
          <w:rFonts w:eastAsia="Calibri"/>
          <w:sz w:val="28"/>
          <w:szCs w:val="28"/>
          <w:lang w:eastAsia="en-US"/>
        </w:rPr>
        <w:t>муниципальную собственность, на </w:t>
      </w:r>
      <w:r w:rsidRPr="00116801">
        <w:rPr>
          <w:rFonts w:eastAsia="Calibri"/>
          <w:sz w:val="28"/>
          <w:szCs w:val="28"/>
          <w:lang w:eastAsia="en-US"/>
        </w:rPr>
        <w:t xml:space="preserve">предоставление субсидий из бюджета </w:t>
      </w:r>
      <w:r w:rsidR="00F17FD4">
        <w:rPr>
          <w:rFonts w:eastAsia="Calibri"/>
          <w:sz w:val="28"/>
          <w:szCs w:val="28"/>
          <w:lang w:eastAsia="en-US"/>
        </w:rPr>
        <w:t xml:space="preserve">города при условии утверждения </w:t>
      </w:r>
      <w:r w:rsidRPr="00116801">
        <w:rPr>
          <w:rFonts w:eastAsia="Calibri"/>
          <w:sz w:val="28"/>
          <w:szCs w:val="28"/>
          <w:lang w:eastAsia="en-US"/>
        </w:rPr>
        <w:t>(внес</w:t>
      </w:r>
      <w:r w:rsidRPr="00116801">
        <w:rPr>
          <w:rFonts w:eastAsia="Calibri"/>
          <w:sz w:val="28"/>
          <w:szCs w:val="28"/>
          <w:lang w:eastAsia="en-US"/>
        </w:rPr>
        <w:t>е</w:t>
      </w:r>
      <w:r w:rsidRPr="00116801">
        <w:rPr>
          <w:rFonts w:eastAsia="Calibri"/>
          <w:sz w:val="28"/>
          <w:szCs w:val="28"/>
          <w:lang w:eastAsia="en-US"/>
        </w:rPr>
        <w:lastRenderedPageBreak/>
        <w:t>ния изменений) муниципальных программ (в муниципальные программы), ведо</w:t>
      </w:r>
      <w:r w:rsidRPr="00116801">
        <w:rPr>
          <w:rFonts w:eastAsia="Calibri"/>
          <w:sz w:val="28"/>
          <w:szCs w:val="28"/>
          <w:lang w:eastAsia="en-US"/>
        </w:rPr>
        <w:t>м</w:t>
      </w:r>
      <w:r w:rsidRPr="00116801">
        <w:rPr>
          <w:rFonts w:eastAsia="Calibri"/>
          <w:sz w:val="28"/>
          <w:szCs w:val="28"/>
          <w:lang w:eastAsia="en-US"/>
        </w:rPr>
        <w:t>ственных целевых программ, инвестиционных проектов, порядков предоставл</w:t>
      </w:r>
      <w:r w:rsidRPr="00116801">
        <w:rPr>
          <w:rFonts w:eastAsia="Calibri"/>
          <w:sz w:val="28"/>
          <w:szCs w:val="28"/>
          <w:lang w:eastAsia="en-US"/>
        </w:rPr>
        <w:t>е</w:t>
      </w:r>
      <w:r w:rsidRPr="00116801">
        <w:rPr>
          <w:rFonts w:eastAsia="Calibri"/>
          <w:sz w:val="28"/>
          <w:szCs w:val="28"/>
          <w:lang w:eastAsia="en-US"/>
        </w:rPr>
        <w:t>ния субсидий в установленном порядке.</w:t>
      </w:r>
      <w:proofErr w:type="gramEnd"/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Статья 5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1. Утвердить объем резервного фонда адм</w:t>
      </w:r>
      <w:r w:rsidR="00F17FD4">
        <w:rPr>
          <w:rFonts w:eastAsia="Calibri"/>
          <w:sz w:val="28"/>
          <w:szCs w:val="28"/>
          <w:lang w:eastAsia="en-US"/>
        </w:rPr>
        <w:t>инистрации города Перми на 2019 </w:t>
      </w:r>
      <w:r w:rsidRPr="00116801">
        <w:rPr>
          <w:rFonts w:eastAsia="Calibri"/>
          <w:sz w:val="28"/>
          <w:szCs w:val="28"/>
          <w:lang w:eastAsia="en-US"/>
        </w:rPr>
        <w:t xml:space="preserve">год в сумме 78 600,0 </w:t>
      </w:r>
      <w:proofErr w:type="spellStart"/>
      <w:r w:rsidR="00640C31">
        <w:rPr>
          <w:rFonts w:eastAsia="Calibri"/>
          <w:sz w:val="28"/>
          <w:szCs w:val="28"/>
          <w:lang w:eastAsia="en-US"/>
        </w:rPr>
        <w:t>тыс</w:t>
      </w:r>
      <w:proofErr w:type="gramStart"/>
      <w:r w:rsidR="00640C31">
        <w:rPr>
          <w:rFonts w:eastAsia="Calibri"/>
          <w:sz w:val="28"/>
          <w:szCs w:val="28"/>
          <w:lang w:eastAsia="en-US"/>
        </w:rPr>
        <w:t>.р</w:t>
      </w:r>
      <w:proofErr w:type="gramEnd"/>
      <w:r w:rsidR="00640C31">
        <w:rPr>
          <w:rFonts w:eastAsia="Calibri"/>
          <w:sz w:val="28"/>
          <w:szCs w:val="28"/>
          <w:lang w:eastAsia="en-US"/>
        </w:rPr>
        <w:t>уб</w:t>
      </w:r>
      <w:proofErr w:type="spellEnd"/>
      <w:r w:rsidR="00640C31">
        <w:rPr>
          <w:rFonts w:eastAsia="Calibri"/>
          <w:sz w:val="28"/>
          <w:szCs w:val="28"/>
          <w:lang w:eastAsia="en-US"/>
        </w:rPr>
        <w:t>.</w:t>
      </w:r>
      <w:r w:rsidRPr="00116801">
        <w:rPr>
          <w:rFonts w:eastAsia="Calibri"/>
          <w:sz w:val="28"/>
          <w:szCs w:val="28"/>
          <w:lang w:eastAsia="en-US"/>
        </w:rPr>
        <w:t xml:space="preserve">, на 2020 год в сумме  78 600,0 </w:t>
      </w:r>
      <w:proofErr w:type="spellStart"/>
      <w:r w:rsidR="00640C31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640C31">
        <w:rPr>
          <w:rFonts w:eastAsia="Calibri"/>
          <w:sz w:val="28"/>
          <w:szCs w:val="28"/>
          <w:lang w:eastAsia="en-US"/>
        </w:rPr>
        <w:t>.</w:t>
      </w:r>
      <w:r w:rsidR="00F17FD4">
        <w:rPr>
          <w:rFonts w:eastAsia="Calibri"/>
          <w:sz w:val="28"/>
          <w:szCs w:val="28"/>
          <w:lang w:eastAsia="en-US"/>
        </w:rPr>
        <w:t>, на </w:t>
      </w:r>
      <w:r w:rsidRPr="00116801">
        <w:rPr>
          <w:rFonts w:eastAsia="Calibri"/>
          <w:sz w:val="28"/>
          <w:szCs w:val="28"/>
          <w:lang w:eastAsia="en-US"/>
        </w:rPr>
        <w:t xml:space="preserve">2021 год в сумме 78 600,0 </w:t>
      </w:r>
      <w:proofErr w:type="spellStart"/>
      <w:r w:rsidR="00640C31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640C31">
        <w:rPr>
          <w:rFonts w:eastAsia="Calibri"/>
          <w:sz w:val="28"/>
          <w:szCs w:val="28"/>
          <w:lang w:eastAsia="en-US"/>
        </w:rPr>
        <w:t>.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2. Утвердить общий объем бюджетных ассигнований на исполнение пу</w:t>
      </w:r>
      <w:r w:rsidRPr="00116801">
        <w:rPr>
          <w:rFonts w:eastAsia="Calibri"/>
          <w:sz w:val="28"/>
          <w:szCs w:val="28"/>
          <w:lang w:eastAsia="en-US"/>
        </w:rPr>
        <w:t>б</w:t>
      </w:r>
      <w:r w:rsidRPr="00116801">
        <w:rPr>
          <w:rFonts w:eastAsia="Calibri"/>
          <w:sz w:val="28"/>
          <w:szCs w:val="28"/>
          <w:lang w:eastAsia="en-US"/>
        </w:rPr>
        <w:t>личных нормативных обязательств города Перми на 2019 год в сумме 21 267,1</w:t>
      </w:r>
      <w:r w:rsidR="00797409">
        <w:rPr>
          <w:rFonts w:eastAsia="Calibri"/>
          <w:sz w:val="28"/>
          <w:szCs w:val="28"/>
          <w:lang w:eastAsia="en-US"/>
        </w:rPr>
        <w:t> </w:t>
      </w:r>
      <w:proofErr w:type="spellStart"/>
      <w:r w:rsidR="00640C31">
        <w:rPr>
          <w:rFonts w:eastAsia="Calibri"/>
          <w:sz w:val="28"/>
          <w:szCs w:val="28"/>
          <w:lang w:eastAsia="en-US"/>
        </w:rPr>
        <w:t>тыс</w:t>
      </w:r>
      <w:proofErr w:type="gramStart"/>
      <w:r w:rsidR="00640C31">
        <w:rPr>
          <w:rFonts w:eastAsia="Calibri"/>
          <w:sz w:val="28"/>
          <w:szCs w:val="28"/>
          <w:lang w:eastAsia="en-US"/>
        </w:rPr>
        <w:t>.р</w:t>
      </w:r>
      <w:proofErr w:type="gramEnd"/>
      <w:r w:rsidR="00640C31">
        <w:rPr>
          <w:rFonts w:eastAsia="Calibri"/>
          <w:sz w:val="28"/>
          <w:szCs w:val="28"/>
          <w:lang w:eastAsia="en-US"/>
        </w:rPr>
        <w:t>уб</w:t>
      </w:r>
      <w:proofErr w:type="spellEnd"/>
      <w:r w:rsidR="00640C31">
        <w:rPr>
          <w:rFonts w:eastAsia="Calibri"/>
          <w:sz w:val="28"/>
          <w:szCs w:val="28"/>
          <w:lang w:eastAsia="en-US"/>
        </w:rPr>
        <w:t>.</w:t>
      </w:r>
      <w:r w:rsidR="00774820">
        <w:rPr>
          <w:rFonts w:eastAsia="Calibri"/>
          <w:sz w:val="28"/>
          <w:szCs w:val="28"/>
          <w:lang w:eastAsia="en-US"/>
        </w:rPr>
        <w:t xml:space="preserve">, на 2020 год в сумме </w:t>
      </w:r>
      <w:r w:rsidRPr="00116801">
        <w:rPr>
          <w:rFonts w:eastAsia="Calibri"/>
          <w:sz w:val="28"/>
          <w:szCs w:val="28"/>
          <w:lang w:eastAsia="en-US"/>
        </w:rPr>
        <w:t xml:space="preserve">22 146,3 </w:t>
      </w:r>
      <w:proofErr w:type="spellStart"/>
      <w:r w:rsidR="00640C31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640C31">
        <w:rPr>
          <w:rFonts w:eastAsia="Calibri"/>
          <w:sz w:val="28"/>
          <w:szCs w:val="28"/>
          <w:lang w:eastAsia="en-US"/>
        </w:rPr>
        <w:t>.</w:t>
      </w:r>
      <w:r w:rsidRPr="00116801">
        <w:rPr>
          <w:rFonts w:eastAsia="Calibri"/>
          <w:sz w:val="28"/>
          <w:szCs w:val="28"/>
          <w:lang w:eastAsia="en-US"/>
        </w:rPr>
        <w:t xml:space="preserve">, на 2021 год в сумме 17 548,6 </w:t>
      </w:r>
      <w:proofErr w:type="spellStart"/>
      <w:r w:rsidR="00640C31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640C31">
        <w:rPr>
          <w:rFonts w:eastAsia="Calibri"/>
          <w:sz w:val="28"/>
          <w:szCs w:val="28"/>
          <w:lang w:eastAsia="en-US"/>
        </w:rPr>
        <w:t>.</w:t>
      </w:r>
      <w:r w:rsidRPr="00116801">
        <w:rPr>
          <w:rFonts w:eastAsia="Calibri"/>
          <w:sz w:val="28"/>
          <w:szCs w:val="28"/>
          <w:lang w:eastAsia="en-US"/>
        </w:rPr>
        <w:t>, в том числе: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2.1 на выплаты стипендий Главы города Перми-главы администрации гор</w:t>
      </w:r>
      <w:r w:rsidRPr="00116801">
        <w:rPr>
          <w:rFonts w:eastAsia="Calibri"/>
          <w:sz w:val="28"/>
          <w:szCs w:val="28"/>
          <w:lang w:eastAsia="en-US"/>
        </w:rPr>
        <w:t>о</w:t>
      </w:r>
      <w:r w:rsidRPr="00116801">
        <w:rPr>
          <w:rFonts w:eastAsia="Calibri"/>
          <w:sz w:val="28"/>
          <w:szCs w:val="28"/>
          <w:lang w:eastAsia="en-US"/>
        </w:rPr>
        <w:t>да Перми «Спортивные надежды» юным спортсменам города, победителям и пр</w:t>
      </w:r>
      <w:r w:rsidRPr="00116801">
        <w:rPr>
          <w:rFonts w:eastAsia="Calibri"/>
          <w:sz w:val="28"/>
          <w:szCs w:val="28"/>
          <w:lang w:eastAsia="en-US"/>
        </w:rPr>
        <w:t>и</w:t>
      </w:r>
      <w:r w:rsidRPr="00116801">
        <w:rPr>
          <w:rFonts w:eastAsia="Calibri"/>
          <w:sz w:val="28"/>
          <w:szCs w:val="28"/>
          <w:lang w:eastAsia="en-US"/>
        </w:rPr>
        <w:t>зерам всероссийских и международных соревнований: на 2019 год – 1 668,0</w:t>
      </w:r>
      <w:r w:rsidR="008B1078">
        <w:rPr>
          <w:rFonts w:eastAsia="Calibri"/>
          <w:sz w:val="28"/>
          <w:szCs w:val="28"/>
          <w:lang w:eastAsia="en-US"/>
        </w:rPr>
        <w:t> </w:t>
      </w:r>
      <w:proofErr w:type="spellStart"/>
      <w:r w:rsidR="00640C31">
        <w:rPr>
          <w:rFonts w:eastAsia="Calibri"/>
          <w:sz w:val="28"/>
          <w:szCs w:val="28"/>
          <w:lang w:eastAsia="en-US"/>
        </w:rPr>
        <w:t>тыс</w:t>
      </w:r>
      <w:proofErr w:type="gramStart"/>
      <w:r w:rsidR="00640C31">
        <w:rPr>
          <w:rFonts w:eastAsia="Calibri"/>
          <w:sz w:val="28"/>
          <w:szCs w:val="28"/>
          <w:lang w:eastAsia="en-US"/>
        </w:rPr>
        <w:t>.р</w:t>
      </w:r>
      <w:proofErr w:type="gramEnd"/>
      <w:r w:rsidR="00640C31">
        <w:rPr>
          <w:rFonts w:eastAsia="Calibri"/>
          <w:sz w:val="28"/>
          <w:szCs w:val="28"/>
          <w:lang w:eastAsia="en-US"/>
        </w:rPr>
        <w:t>уб</w:t>
      </w:r>
      <w:proofErr w:type="spellEnd"/>
      <w:r w:rsidR="00640C31">
        <w:rPr>
          <w:rFonts w:eastAsia="Calibri"/>
          <w:sz w:val="28"/>
          <w:szCs w:val="28"/>
          <w:lang w:eastAsia="en-US"/>
        </w:rPr>
        <w:t>.</w:t>
      </w:r>
      <w:r w:rsidRPr="00116801">
        <w:rPr>
          <w:rFonts w:eastAsia="Calibri"/>
          <w:sz w:val="28"/>
          <w:szCs w:val="28"/>
          <w:lang w:eastAsia="en-US"/>
        </w:rPr>
        <w:t xml:space="preserve">, на 2020 год – 1 668,0 </w:t>
      </w:r>
      <w:proofErr w:type="spellStart"/>
      <w:r w:rsidR="00640C31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640C31">
        <w:rPr>
          <w:rFonts w:eastAsia="Calibri"/>
          <w:sz w:val="28"/>
          <w:szCs w:val="28"/>
          <w:lang w:eastAsia="en-US"/>
        </w:rPr>
        <w:t>.</w:t>
      </w:r>
      <w:r w:rsidRPr="00116801">
        <w:rPr>
          <w:rFonts w:eastAsia="Calibri"/>
          <w:sz w:val="28"/>
          <w:szCs w:val="28"/>
          <w:lang w:eastAsia="en-US"/>
        </w:rPr>
        <w:t xml:space="preserve">, на 2021 год – 1 668,0 </w:t>
      </w:r>
      <w:proofErr w:type="spellStart"/>
      <w:r w:rsidR="00640C31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640C31">
        <w:rPr>
          <w:rFonts w:eastAsia="Calibri"/>
          <w:sz w:val="28"/>
          <w:szCs w:val="28"/>
          <w:lang w:eastAsia="en-US"/>
        </w:rPr>
        <w:t>.</w:t>
      </w:r>
      <w:r w:rsidRPr="00116801">
        <w:rPr>
          <w:rFonts w:eastAsia="Calibri"/>
          <w:sz w:val="28"/>
          <w:szCs w:val="28"/>
          <w:lang w:eastAsia="en-US"/>
        </w:rPr>
        <w:t>;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 xml:space="preserve">2.2 на выплаты за проезд в медицинские организации, осуществляющие свою деятельность на территории города Перми, для проведения амбулаторного гемодиализа </w:t>
      </w:r>
      <w:r w:rsidR="00E75BDF" w:rsidRPr="00E75BDF">
        <w:rPr>
          <w:bCs/>
          <w:sz w:val="28"/>
        </w:rPr>
        <w:t>гражданам, постоянно или преимущественно проживающим на те</w:t>
      </w:r>
      <w:r w:rsidR="00E75BDF" w:rsidRPr="00E75BDF">
        <w:rPr>
          <w:bCs/>
          <w:sz w:val="28"/>
        </w:rPr>
        <w:t>р</w:t>
      </w:r>
      <w:r w:rsidR="00E75BDF" w:rsidRPr="00E75BDF">
        <w:rPr>
          <w:bCs/>
          <w:sz w:val="28"/>
        </w:rPr>
        <w:t>ритории города Перми,</w:t>
      </w:r>
      <w:r w:rsidR="00E75BDF" w:rsidRPr="00E75BDF">
        <w:rPr>
          <w:rFonts w:eastAsia="Calibri"/>
          <w:sz w:val="36"/>
          <w:szCs w:val="28"/>
          <w:lang w:eastAsia="en-US"/>
        </w:rPr>
        <w:t xml:space="preserve"> </w:t>
      </w:r>
      <w:r w:rsidRPr="00116801">
        <w:rPr>
          <w:rFonts w:eastAsia="Calibri"/>
          <w:sz w:val="28"/>
          <w:szCs w:val="28"/>
          <w:lang w:eastAsia="en-US"/>
        </w:rPr>
        <w:t xml:space="preserve">с хронической почечной недостаточностью: на 2019 год – 8 093,4 </w:t>
      </w:r>
      <w:proofErr w:type="spellStart"/>
      <w:r w:rsidR="00640C31">
        <w:rPr>
          <w:rFonts w:eastAsia="Calibri"/>
          <w:sz w:val="28"/>
          <w:szCs w:val="28"/>
          <w:lang w:eastAsia="en-US"/>
        </w:rPr>
        <w:t>тыс</w:t>
      </w:r>
      <w:proofErr w:type="gramStart"/>
      <w:r w:rsidR="00640C31">
        <w:rPr>
          <w:rFonts w:eastAsia="Calibri"/>
          <w:sz w:val="28"/>
          <w:szCs w:val="28"/>
          <w:lang w:eastAsia="en-US"/>
        </w:rPr>
        <w:t>.р</w:t>
      </w:r>
      <w:proofErr w:type="gramEnd"/>
      <w:r w:rsidR="00640C31">
        <w:rPr>
          <w:rFonts w:eastAsia="Calibri"/>
          <w:sz w:val="28"/>
          <w:szCs w:val="28"/>
          <w:lang w:eastAsia="en-US"/>
        </w:rPr>
        <w:t>уб</w:t>
      </w:r>
      <w:proofErr w:type="spellEnd"/>
      <w:r w:rsidR="00640C31">
        <w:rPr>
          <w:rFonts w:eastAsia="Calibri"/>
          <w:sz w:val="28"/>
          <w:szCs w:val="28"/>
          <w:lang w:eastAsia="en-US"/>
        </w:rPr>
        <w:t>.</w:t>
      </w:r>
      <w:r w:rsidRPr="00116801">
        <w:rPr>
          <w:rFonts w:eastAsia="Calibri"/>
          <w:sz w:val="28"/>
          <w:szCs w:val="28"/>
          <w:lang w:eastAsia="en-US"/>
        </w:rPr>
        <w:t xml:space="preserve">, на 2020 год – 8 972,6 </w:t>
      </w:r>
      <w:proofErr w:type="spellStart"/>
      <w:r w:rsidR="00640C31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640C31">
        <w:rPr>
          <w:rFonts w:eastAsia="Calibri"/>
          <w:sz w:val="28"/>
          <w:szCs w:val="28"/>
          <w:lang w:eastAsia="en-US"/>
        </w:rPr>
        <w:t>.</w:t>
      </w:r>
      <w:r w:rsidRPr="00116801">
        <w:rPr>
          <w:rFonts w:eastAsia="Calibri"/>
          <w:sz w:val="28"/>
          <w:szCs w:val="28"/>
          <w:lang w:eastAsia="en-US"/>
        </w:rPr>
        <w:t xml:space="preserve">, на 2021 год – 8 972,6 </w:t>
      </w:r>
      <w:proofErr w:type="spellStart"/>
      <w:r w:rsidR="00640C31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640C31">
        <w:rPr>
          <w:rFonts w:eastAsia="Calibri"/>
          <w:sz w:val="28"/>
          <w:szCs w:val="28"/>
          <w:lang w:eastAsia="en-US"/>
        </w:rPr>
        <w:t>.</w:t>
      </w:r>
      <w:r w:rsidRPr="00116801">
        <w:rPr>
          <w:rFonts w:eastAsia="Calibri"/>
          <w:sz w:val="28"/>
          <w:szCs w:val="28"/>
          <w:lang w:eastAsia="en-US"/>
        </w:rPr>
        <w:t>;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2.3 на выплаты одному из родителей (законных представителей), явля</w:t>
      </w:r>
      <w:r w:rsidRPr="00116801">
        <w:rPr>
          <w:rFonts w:eastAsia="Calibri"/>
          <w:sz w:val="28"/>
          <w:szCs w:val="28"/>
          <w:lang w:eastAsia="en-US"/>
        </w:rPr>
        <w:t>ю</w:t>
      </w:r>
      <w:r w:rsidRPr="00116801">
        <w:rPr>
          <w:rFonts w:eastAsia="Calibri"/>
          <w:sz w:val="28"/>
          <w:szCs w:val="28"/>
          <w:lang w:eastAsia="en-US"/>
        </w:rPr>
        <w:t>щихся студентами или учащимися, постоянно, преимущественно или временно проживающих на территории города Перм</w:t>
      </w:r>
      <w:r w:rsidR="00F17FD4">
        <w:rPr>
          <w:rFonts w:eastAsia="Calibri"/>
          <w:sz w:val="28"/>
          <w:szCs w:val="28"/>
          <w:lang w:eastAsia="en-US"/>
        </w:rPr>
        <w:t>и, обучающихся по очной форме в </w:t>
      </w:r>
      <w:r w:rsidRPr="00116801">
        <w:rPr>
          <w:rFonts w:eastAsia="Calibri"/>
          <w:sz w:val="28"/>
          <w:szCs w:val="28"/>
          <w:lang w:eastAsia="en-US"/>
        </w:rPr>
        <w:t>профессиональных образовательных организациях, образовательных организ</w:t>
      </w:r>
      <w:r w:rsidRPr="00116801">
        <w:rPr>
          <w:rFonts w:eastAsia="Calibri"/>
          <w:sz w:val="28"/>
          <w:szCs w:val="28"/>
          <w:lang w:eastAsia="en-US"/>
        </w:rPr>
        <w:t>а</w:t>
      </w:r>
      <w:r w:rsidRPr="00116801">
        <w:rPr>
          <w:rFonts w:eastAsia="Calibri"/>
          <w:sz w:val="28"/>
          <w:szCs w:val="28"/>
          <w:lang w:eastAsia="en-US"/>
        </w:rPr>
        <w:t xml:space="preserve">циях высшего образования, имеющих детей в возрасте до 1,5 лет: на 2019 год -4 034,4 </w:t>
      </w:r>
      <w:proofErr w:type="spellStart"/>
      <w:r w:rsidR="00640C31">
        <w:rPr>
          <w:rFonts w:eastAsia="Calibri"/>
          <w:sz w:val="28"/>
          <w:szCs w:val="28"/>
          <w:lang w:eastAsia="en-US"/>
        </w:rPr>
        <w:t>тыс</w:t>
      </w:r>
      <w:proofErr w:type="gramStart"/>
      <w:r w:rsidR="00640C31">
        <w:rPr>
          <w:rFonts w:eastAsia="Calibri"/>
          <w:sz w:val="28"/>
          <w:szCs w:val="28"/>
          <w:lang w:eastAsia="en-US"/>
        </w:rPr>
        <w:t>.р</w:t>
      </w:r>
      <w:proofErr w:type="gramEnd"/>
      <w:r w:rsidR="00640C31">
        <w:rPr>
          <w:rFonts w:eastAsia="Calibri"/>
          <w:sz w:val="28"/>
          <w:szCs w:val="28"/>
          <w:lang w:eastAsia="en-US"/>
        </w:rPr>
        <w:t>уб</w:t>
      </w:r>
      <w:proofErr w:type="spellEnd"/>
      <w:r w:rsidR="00640C31">
        <w:rPr>
          <w:rFonts w:eastAsia="Calibri"/>
          <w:sz w:val="28"/>
          <w:szCs w:val="28"/>
          <w:lang w:eastAsia="en-US"/>
        </w:rPr>
        <w:t>.</w:t>
      </w:r>
      <w:r w:rsidRPr="00116801">
        <w:rPr>
          <w:rFonts w:eastAsia="Calibri"/>
          <w:sz w:val="28"/>
          <w:szCs w:val="28"/>
          <w:lang w:eastAsia="en-US"/>
        </w:rPr>
        <w:t>, на 2020 год –</w:t>
      </w:r>
      <w:r w:rsidR="004B4EA5">
        <w:rPr>
          <w:rFonts w:eastAsia="Calibri"/>
          <w:sz w:val="28"/>
          <w:szCs w:val="28"/>
          <w:lang w:eastAsia="en-US"/>
        </w:rPr>
        <w:t xml:space="preserve"> </w:t>
      </w:r>
      <w:r w:rsidRPr="00116801">
        <w:rPr>
          <w:rFonts w:eastAsia="Calibri"/>
          <w:sz w:val="28"/>
          <w:szCs w:val="28"/>
          <w:lang w:eastAsia="en-US"/>
        </w:rPr>
        <w:t xml:space="preserve">4 034,4 </w:t>
      </w:r>
      <w:proofErr w:type="spellStart"/>
      <w:r w:rsidR="00640C31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640C31">
        <w:rPr>
          <w:rFonts w:eastAsia="Calibri"/>
          <w:sz w:val="28"/>
          <w:szCs w:val="28"/>
          <w:lang w:eastAsia="en-US"/>
        </w:rPr>
        <w:t>.</w:t>
      </w:r>
      <w:r w:rsidRPr="00116801">
        <w:rPr>
          <w:rFonts w:eastAsia="Calibri"/>
          <w:sz w:val="28"/>
          <w:szCs w:val="28"/>
          <w:lang w:eastAsia="en-US"/>
        </w:rPr>
        <w:t xml:space="preserve">, на 2021 год – 4 034,4 </w:t>
      </w:r>
      <w:proofErr w:type="spellStart"/>
      <w:r w:rsidR="00640C31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640C31">
        <w:rPr>
          <w:rFonts w:eastAsia="Calibri"/>
          <w:sz w:val="28"/>
          <w:szCs w:val="28"/>
          <w:lang w:eastAsia="en-US"/>
        </w:rPr>
        <w:t>.</w:t>
      </w:r>
      <w:r w:rsidRPr="00116801">
        <w:rPr>
          <w:rFonts w:eastAsia="Calibri"/>
          <w:sz w:val="28"/>
          <w:szCs w:val="28"/>
          <w:lang w:eastAsia="en-US"/>
        </w:rPr>
        <w:t>;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 xml:space="preserve">2.4 на дополнительные меры социальной поддержки </w:t>
      </w:r>
      <w:r w:rsidR="00904B7E" w:rsidRPr="00904B7E">
        <w:rPr>
          <w:bCs/>
          <w:sz w:val="28"/>
        </w:rPr>
        <w:t>одного из родителей</w:t>
      </w:r>
      <w:r w:rsidR="00904B7E" w:rsidRPr="00904B7E">
        <w:rPr>
          <w:sz w:val="28"/>
        </w:rPr>
        <w:t xml:space="preserve"> </w:t>
      </w:r>
      <w:r w:rsidR="00F17FD4">
        <w:rPr>
          <w:rFonts w:eastAsia="Calibri"/>
          <w:sz w:val="28"/>
          <w:szCs w:val="28"/>
          <w:lang w:eastAsia="en-US"/>
        </w:rPr>
        <w:t>в </w:t>
      </w:r>
      <w:r w:rsidRPr="00116801">
        <w:rPr>
          <w:rFonts w:eastAsia="Calibri"/>
          <w:sz w:val="28"/>
          <w:szCs w:val="28"/>
          <w:lang w:eastAsia="en-US"/>
        </w:rPr>
        <w:t>случае рождения троих или более детей одно</w:t>
      </w:r>
      <w:r w:rsidR="00F17FD4">
        <w:rPr>
          <w:rFonts w:eastAsia="Calibri"/>
          <w:sz w:val="28"/>
          <w:szCs w:val="28"/>
          <w:lang w:eastAsia="en-US"/>
        </w:rPr>
        <w:t>временно: на 2019 год – 4 597,7 </w:t>
      </w:r>
      <w:proofErr w:type="spellStart"/>
      <w:r w:rsidRPr="00116801">
        <w:rPr>
          <w:rFonts w:eastAsia="Calibri"/>
          <w:sz w:val="28"/>
          <w:szCs w:val="28"/>
          <w:lang w:eastAsia="en-US"/>
        </w:rPr>
        <w:t>тыс</w:t>
      </w:r>
      <w:proofErr w:type="gramStart"/>
      <w:r w:rsidRPr="00116801">
        <w:rPr>
          <w:rFonts w:eastAsia="Calibri"/>
          <w:sz w:val="28"/>
          <w:szCs w:val="28"/>
          <w:lang w:eastAsia="en-US"/>
        </w:rPr>
        <w:t>.р</w:t>
      </w:r>
      <w:proofErr w:type="gramEnd"/>
      <w:r w:rsidRPr="00116801">
        <w:rPr>
          <w:rFonts w:eastAsia="Calibri"/>
          <w:sz w:val="28"/>
          <w:szCs w:val="28"/>
          <w:lang w:eastAsia="en-US"/>
        </w:rPr>
        <w:t>уб</w:t>
      </w:r>
      <w:proofErr w:type="spellEnd"/>
      <w:r w:rsidRPr="00116801">
        <w:rPr>
          <w:rFonts w:eastAsia="Calibri"/>
          <w:sz w:val="28"/>
          <w:szCs w:val="28"/>
          <w:lang w:eastAsia="en-US"/>
        </w:rPr>
        <w:t>., на 2020 год –</w:t>
      </w:r>
      <w:r w:rsidR="004B4EA5">
        <w:rPr>
          <w:rFonts w:eastAsia="Calibri"/>
          <w:sz w:val="28"/>
          <w:szCs w:val="28"/>
          <w:lang w:eastAsia="en-US"/>
        </w:rPr>
        <w:t xml:space="preserve"> </w:t>
      </w:r>
      <w:r w:rsidRPr="00116801">
        <w:rPr>
          <w:rFonts w:eastAsia="Calibri"/>
          <w:sz w:val="28"/>
          <w:szCs w:val="28"/>
          <w:lang w:eastAsia="en-US"/>
        </w:rPr>
        <w:t xml:space="preserve">4 597,7 </w:t>
      </w:r>
      <w:proofErr w:type="spellStart"/>
      <w:r w:rsidRPr="00116801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Pr="00116801">
        <w:rPr>
          <w:rFonts w:eastAsia="Calibri"/>
          <w:sz w:val="28"/>
          <w:szCs w:val="28"/>
          <w:lang w:eastAsia="en-US"/>
        </w:rPr>
        <w:t>.;</w:t>
      </w:r>
    </w:p>
    <w:p w:rsidR="00116801" w:rsidRPr="00116801" w:rsidRDefault="00087897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2.5 </w:t>
      </w:r>
      <w:r w:rsidR="00116801" w:rsidRPr="00116801">
        <w:rPr>
          <w:rFonts w:eastAsia="Calibri"/>
          <w:sz w:val="28"/>
          <w:szCs w:val="28"/>
          <w:lang w:eastAsia="en-US"/>
        </w:rPr>
        <w:t>на выплаты премии Главы города Перми «Золотой резерв» талантливым и одаренным обучающимся общеобразовательн</w:t>
      </w:r>
      <w:r w:rsidR="00F17FD4">
        <w:rPr>
          <w:rFonts w:eastAsia="Calibri"/>
          <w:sz w:val="28"/>
          <w:szCs w:val="28"/>
          <w:lang w:eastAsia="en-US"/>
        </w:rPr>
        <w:t>ых организаций города Перми: на </w:t>
      </w:r>
      <w:r w:rsidR="00116801" w:rsidRPr="00116801">
        <w:rPr>
          <w:rFonts w:eastAsia="Calibri"/>
          <w:sz w:val="28"/>
          <w:szCs w:val="28"/>
          <w:lang w:eastAsia="en-US"/>
        </w:rPr>
        <w:t xml:space="preserve">2019 год - 2 873,6 </w:t>
      </w:r>
      <w:proofErr w:type="spellStart"/>
      <w:r w:rsidR="00116801" w:rsidRPr="00116801">
        <w:rPr>
          <w:rFonts w:eastAsia="Calibri"/>
          <w:sz w:val="28"/>
          <w:szCs w:val="28"/>
          <w:lang w:eastAsia="en-US"/>
        </w:rPr>
        <w:t>тыс</w:t>
      </w:r>
      <w:proofErr w:type="gramStart"/>
      <w:r w:rsidR="00116801" w:rsidRPr="00116801">
        <w:rPr>
          <w:rFonts w:eastAsia="Calibri"/>
          <w:sz w:val="28"/>
          <w:szCs w:val="28"/>
          <w:lang w:eastAsia="en-US"/>
        </w:rPr>
        <w:t>.р</w:t>
      </w:r>
      <w:proofErr w:type="gramEnd"/>
      <w:r w:rsidR="00116801" w:rsidRPr="00116801">
        <w:rPr>
          <w:rFonts w:eastAsia="Calibri"/>
          <w:sz w:val="28"/>
          <w:szCs w:val="28"/>
          <w:lang w:eastAsia="en-US"/>
        </w:rPr>
        <w:t>уб</w:t>
      </w:r>
      <w:proofErr w:type="spellEnd"/>
      <w:r w:rsidR="00116801" w:rsidRPr="00116801">
        <w:rPr>
          <w:rFonts w:eastAsia="Calibri"/>
          <w:sz w:val="28"/>
          <w:szCs w:val="28"/>
          <w:lang w:eastAsia="en-US"/>
        </w:rPr>
        <w:t xml:space="preserve">., на 2020 год – 2 873,6 </w:t>
      </w:r>
      <w:proofErr w:type="spellStart"/>
      <w:r w:rsidR="00F17FD4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F17FD4">
        <w:rPr>
          <w:rFonts w:eastAsia="Calibri"/>
          <w:sz w:val="28"/>
          <w:szCs w:val="28"/>
          <w:lang w:eastAsia="en-US"/>
        </w:rPr>
        <w:t>., на 2021 год – 2 873,6 </w:t>
      </w:r>
      <w:proofErr w:type="spellStart"/>
      <w:r w:rsidR="00116801" w:rsidRPr="00116801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116801" w:rsidRPr="00116801">
        <w:rPr>
          <w:rFonts w:eastAsia="Calibri"/>
          <w:sz w:val="28"/>
          <w:szCs w:val="28"/>
          <w:lang w:eastAsia="en-US"/>
        </w:rPr>
        <w:t>.</w:t>
      </w:r>
    </w:p>
    <w:p w:rsidR="00116801" w:rsidRPr="00087897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 xml:space="preserve">3. Утвердить объем бюджетных ассигнований дорожного фонда города Перми на 2019 год в сумме </w:t>
      </w:r>
      <w:r w:rsidR="00087897" w:rsidRPr="00087897">
        <w:rPr>
          <w:bCs/>
          <w:sz w:val="28"/>
          <w:szCs w:val="28"/>
        </w:rPr>
        <w:t>4 468 299,8</w:t>
      </w:r>
      <w:r w:rsidR="00087897" w:rsidRPr="00087897">
        <w:rPr>
          <w:sz w:val="28"/>
          <w:szCs w:val="28"/>
        </w:rPr>
        <w:t xml:space="preserve"> </w:t>
      </w:r>
      <w:proofErr w:type="spellStart"/>
      <w:r w:rsidR="00640C31" w:rsidRPr="00087897">
        <w:rPr>
          <w:rFonts w:eastAsia="Calibri"/>
          <w:sz w:val="28"/>
          <w:szCs w:val="28"/>
          <w:lang w:eastAsia="en-US"/>
        </w:rPr>
        <w:t>тыс</w:t>
      </w:r>
      <w:proofErr w:type="gramStart"/>
      <w:r w:rsidR="00640C31" w:rsidRPr="00087897">
        <w:rPr>
          <w:rFonts w:eastAsia="Calibri"/>
          <w:sz w:val="28"/>
          <w:szCs w:val="28"/>
          <w:lang w:eastAsia="en-US"/>
        </w:rPr>
        <w:t>.р</w:t>
      </w:r>
      <w:proofErr w:type="gramEnd"/>
      <w:r w:rsidR="00640C31" w:rsidRPr="00087897">
        <w:rPr>
          <w:rFonts w:eastAsia="Calibri"/>
          <w:sz w:val="28"/>
          <w:szCs w:val="28"/>
          <w:lang w:eastAsia="en-US"/>
        </w:rPr>
        <w:t>уб</w:t>
      </w:r>
      <w:proofErr w:type="spellEnd"/>
      <w:r w:rsidR="00640C31" w:rsidRPr="00087897">
        <w:rPr>
          <w:rFonts w:eastAsia="Calibri"/>
          <w:sz w:val="28"/>
          <w:szCs w:val="28"/>
          <w:lang w:eastAsia="en-US"/>
        </w:rPr>
        <w:t>.</w:t>
      </w:r>
      <w:r w:rsidRPr="00087897">
        <w:rPr>
          <w:rFonts w:eastAsia="Calibri"/>
          <w:sz w:val="28"/>
          <w:szCs w:val="28"/>
          <w:lang w:eastAsia="en-US"/>
        </w:rPr>
        <w:t xml:space="preserve">, на 2020 год в сумме </w:t>
      </w:r>
      <w:r w:rsidR="00087897" w:rsidRPr="00087897">
        <w:rPr>
          <w:bCs/>
          <w:sz w:val="28"/>
          <w:szCs w:val="28"/>
        </w:rPr>
        <w:t>5 104 323,4</w:t>
      </w:r>
      <w:r w:rsidR="00F17FD4">
        <w:rPr>
          <w:sz w:val="28"/>
          <w:szCs w:val="28"/>
        </w:rPr>
        <w:t> </w:t>
      </w:r>
      <w:proofErr w:type="spellStart"/>
      <w:r w:rsidR="00640C31" w:rsidRPr="00087897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640C31" w:rsidRPr="00087897">
        <w:rPr>
          <w:rFonts w:eastAsia="Calibri"/>
          <w:sz w:val="28"/>
          <w:szCs w:val="28"/>
          <w:lang w:eastAsia="en-US"/>
        </w:rPr>
        <w:t>.</w:t>
      </w:r>
      <w:r w:rsidRPr="00087897">
        <w:rPr>
          <w:rFonts w:eastAsia="Calibri"/>
          <w:sz w:val="28"/>
          <w:szCs w:val="28"/>
          <w:lang w:eastAsia="en-US"/>
        </w:rPr>
        <w:t xml:space="preserve">, на 2021 год в сумме </w:t>
      </w:r>
      <w:r w:rsidR="00087897" w:rsidRPr="00087897">
        <w:rPr>
          <w:bCs/>
          <w:sz w:val="28"/>
          <w:szCs w:val="28"/>
        </w:rPr>
        <w:t>5 118 795,8</w:t>
      </w:r>
      <w:r w:rsidR="00087897" w:rsidRPr="00087897">
        <w:rPr>
          <w:sz w:val="28"/>
          <w:szCs w:val="28"/>
        </w:rPr>
        <w:t xml:space="preserve"> </w:t>
      </w:r>
      <w:proofErr w:type="spellStart"/>
      <w:r w:rsidR="00640C31" w:rsidRPr="00087897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640C31" w:rsidRPr="00087897">
        <w:rPr>
          <w:rFonts w:eastAsia="Calibri"/>
          <w:sz w:val="28"/>
          <w:szCs w:val="28"/>
          <w:lang w:eastAsia="en-US"/>
        </w:rPr>
        <w:t>.</w:t>
      </w:r>
      <w:r w:rsidRPr="00087897">
        <w:rPr>
          <w:rFonts w:eastAsia="Calibri"/>
          <w:sz w:val="28"/>
          <w:szCs w:val="28"/>
          <w:lang w:eastAsia="en-US"/>
        </w:rPr>
        <w:t>, в том числе сре</w:t>
      </w:r>
      <w:r w:rsidRPr="00087897">
        <w:rPr>
          <w:rFonts w:eastAsia="Calibri"/>
          <w:sz w:val="28"/>
          <w:szCs w:val="28"/>
          <w:lang w:eastAsia="en-US"/>
        </w:rPr>
        <w:t>д</w:t>
      </w:r>
      <w:r w:rsidRPr="00087897">
        <w:rPr>
          <w:rFonts w:eastAsia="Calibri"/>
          <w:sz w:val="28"/>
          <w:szCs w:val="28"/>
          <w:lang w:eastAsia="en-US"/>
        </w:rPr>
        <w:t xml:space="preserve">ства краевого бюджета на 2019 год в сумме </w:t>
      </w:r>
      <w:r w:rsidR="00087897" w:rsidRPr="00087897">
        <w:rPr>
          <w:bCs/>
          <w:sz w:val="28"/>
          <w:szCs w:val="28"/>
        </w:rPr>
        <w:t>1 314 579,5</w:t>
      </w:r>
      <w:r w:rsidR="00087897" w:rsidRPr="00087897">
        <w:rPr>
          <w:sz w:val="28"/>
          <w:szCs w:val="28"/>
        </w:rPr>
        <w:t xml:space="preserve"> </w:t>
      </w:r>
      <w:proofErr w:type="spellStart"/>
      <w:r w:rsidR="00640C31" w:rsidRPr="00087897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640C31" w:rsidRPr="00087897">
        <w:rPr>
          <w:rFonts w:eastAsia="Calibri"/>
          <w:sz w:val="28"/>
          <w:szCs w:val="28"/>
          <w:lang w:eastAsia="en-US"/>
        </w:rPr>
        <w:t>.</w:t>
      </w:r>
      <w:r w:rsidR="00F17FD4">
        <w:rPr>
          <w:rFonts w:eastAsia="Calibri"/>
          <w:sz w:val="28"/>
          <w:szCs w:val="28"/>
          <w:lang w:eastAsia="en-US"/>
        </w:rPr>
        <w:t>, на 2020 год в </w:t>
      </w:r>
      <w:r w:rsidRPr="00087897">
        <w:rPr>
          <w:rFonts w:eastAsia="Calibri"/>
          <w:sz w:val="28"/>
          <w:szCs w:val="28"/>
          <w:lang w:eastAsia="en-US"/>
        </w:rPr>
        <w:t xml:space="preserve">сумме </w:t>
      </w:r>
      <w:r w:rsidR="00087897" w:rsidRPr="00087897">
        <w:rPr>
          <w:bCs/>
          <w:sz w:val="28"/>
          <w:szCs w:val="28"/>
        </w:rPr>
        <w:t>1 818 626,2</w:t>
      </w:r>
      <w:r w:rsidR="00087897" w:rsidRPr="00087897">
        <w:rPr>
          <w:sz w:val="28"/>
          <w:szCs w:val="28"/>
        </w:rPr>
        <w:t xml:space="preserve">  </w:t>
      </w:r>
      <w:proofErr w:type="spellStart"/>
      <w:r w:rsidR="00640C31" w:rsidRPr="00087897">
        <w:rPr>
          <w:rFonts w:eastAsia="Calibri"/>
          <w:sz w:val="28"/>
          <w:szCs w:val="28"/>
          <w:lang w:eastAsia="en-US"/>
        </w:rPr>
        <w:t>тыс</w:t>
      </w:r>
      <w:proofErr w:type="gramStart"/>
      <w:r w:rsidR="00640C31" w:rsidRPr="00087897">
        <w:rPr>
          <w:rFonts w:eastAsia="Calibri"/>
          <w:sz w:val="28"/>
          <w:szCs w:val="28"/>
          <w:lang w:eastAsia="en-US"/>
        </w:rPr>
        <w:t>.р</w:t>
      </w:r>
      <w:proofErr w:type="gramEnd"/>
      <w:r w:rsidR="00640C31" w:rsidRPr="00087897">
        <w:rPr>
          <w:rFonts w:eastAsia="Calibri"/>
          <w:sz w:val="28"/>
          <w:szCs w:val="28"/>
          <w:lang w:eastAsia="en-US"/>
        </w:rPr>
        <w:t>уб</w:t>
      </w:r>
      <w:proofErr w:type="spellEnd"/>
      <w:r w:rsidR="00640C31" w:rsidRPr="00087897">
        <w:rPr>
          <w:rFonts w:eastAsia="Calibri"/>
          <w:sz w:val="28"/>
          <w:szCs w:val="28"/>
          <w:lang w:eastAsia="en-US"/>
        </w:rPr>
        <w:t>.</w:t>
      </w:r>
      <w:r w:rsidRPr="00087897">
        <w:rPr>
          <w:rFonts w:eastAsia="Calibri"/>
          <w:sz w:val="28"/>
          <w:szCs w:val="28"/>
          <w:lang w:eastAsia="en-US"/>
        </w:rPr>
        <w:t xml:space="preserve">, на 2021 год в сумме </w:t>
      </w:r>
      <w:r w:rsidR="00087897" w:rsidRPr="00087897">
        <w:rPr>
          <w:bCs/>
          <w:sz w:val="28"/>
          <w:szCs w:val="28"/>
        </w:rPr>
        <w:t>1 453 084,7</w:t>
      </w:r>
      <w:r w:rsidR="00087897" w:rsidRPr="00087897">
        <w:rPr>
          <w:sz w:val="28"/>
          <w:szCs w:val="28"/>
        </w:rPr>
        <w:t xml:space="preserve">  </w:t>
      </w:r>
      <w:proofErr w:type="spellStart"/>
      <w:r w:rsidR="00640C31" w:rsidRPr="00087897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640C31" w:rsidRPr="00087897">
        <w:rPr>
          <w:rFonts w:eastAsia="Calibri"/>
          <w:sz w:val="28"/>
          <w:szCs w:val="28"/>
          <w:lang w:eastAsia="en-US"/>
        </w:rPr>
        <w:t>.</w:t>
      </w:r>
    </w:p>
    <w:p w:rsidR="00087897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sz w:val="22"/>
        </w:rPr>
      </w:pPr>
      <w:r w:rsidRPr="00116801">
        <w:rPr>
          <w:rFonts w:eastAsia="Calibri"/>
          <w:sz w:val="28"/>
          <w:szCs w:val="28"/>
          <w:lang w:eastAsia="en-US"/>
        </w:rPr>
        <w:t xml:space="preserve">4. </w:t>
      </w:r>
      <w:r w:rsidR="00087897" w:rsidRPr="00087897">
        <w:rPr>
          <w:sz w:val="28"/>
        </w:rPr>
        <w:t>Утвердить общий объем межбюдже</w:t>
      </w:r>
      <w:r w:rsidR="00F17FD4">
        <w:rPr>
          <w:sz w:val="28"/>
        </w:rPr>
        <w:t>тных трансфертов, поступающих в </w:t>
      </w:r>
      <w:r w:rsidR="00087897" w:rsidRPr="00087897">
        <w:rPr>
          <w:sz w:val="28"/>
        </w:rPr>
        <w:t xml:space="preserve">бюджет города из бюджета Пермского края, в 2019 году в сумме </w:t>
      </w:r>
      <w:r w:rsidR="00087897" w:rsidRPr="00087897">
        <w:rPr>
          <w:bCs/>
          <w:sz w:val="28"/>
        </w:rPr>
        <w:t>11 634 705,8</w:t>
      </w:r>
      <w:r w:rsidR="00F17FD4">
        <w:rPr>
          <w:sz w:val="28"/>
        </w:rPr>
        <w:t> </w:t>
      </w:r>
      <w:proofErr w:type="spellStart"/>
      <w:r w:rsidR="00087897" w:rsidRPr="00087897">
        <w:rPr>
          <w:sz w:val="28"/>
        </w:rPr>
        <w:t>тыс</w:t>
      </w:r>
      <w:proofErr w:type="gramStart"/>
      <w:r w:rsidR="00087897" w:rsidRPr="00087897">
        <w:rPr>
          <w:sz w:val="28"/>
        </w:rPr>
        <w:t>.р</w:t>
      </w:r>
      <w:proofErr w:type="gramEnd"/>
      <w:r w:rsidR="00087897" w:rsidRPr="00087897">
        <w:rPr>
          <w:sz w:val="28"/>
        </w:rPr>
        <w:t>уб</w:t>
      </w:r>
      <w:proofErr w:type="spellEnd"/>
      <w:r w:rsidR="00087897" w:rsidRPr="00087897">
        <w:rPr>
          <w:sz w:val="28"/>
        </w:rPr>
        <w:t xml:space="preserve">., в 2020 году в сумме </w:t>
      </w:r>
      <w:r w:rsidR="00087897" w:rsidRPr="00087897">
        <w:rPr>
          <w:bCs/>
          <w:sz w:val="28"/>
        </w:rPr>
        <w:t>12 735 511,1</w:t>
      </w:r>
      <w:r w:rsidR="00F17FD4">
        <w:rPr>
          <w:sz w:val="28"/>
        </w:rPr>
        <w:t xml:space="preserve"> </w:t>
      </w:r>
      <w:proofErr w:type="spellStart"/>
      <w:r w:rsidR="00F17FD4">
        <w:rPr>
          <w:sz w:val="28"/>
        </w:rPr>
        <w:t>тыс.руб</w:t>
      </w:r>
      <w:proofErr w:type="spellEnd"/>
      <w:r w:rsidR="00F17FD4">
        <w:rPr>
          <w:sz w:val="28"/>
        </w:rPr>
        <w:t>., в 2021 году в </w:t>
      </w:r>
      <w:r w:rsidR="00087897" w:rsidRPr="00087897">
        <w:rPr>
          <w:sz w:val="28"/>
        </w:rPr>
        <w:t xml:space="preserve">сумме </w:t>
      </w:r>
      <w:r w:rsidR="00087897" w:rsidRPr="00087897">
        <w:rPr>
          <w:bCs/>
          <w:sz w:val="28"/>
        </w:rPr>
        <w:t>12 202 566,5</w:t>
      </w:r>
      <w:r w:rsidR="00087897" w:rsidRPr="00087897">
        <w:rPr>
          <w:sz w:val="28"/>
        </w:rPr>
        <w:t xml:space="preserve"> </w:t>
      </w:r>
      <w:proofErr w:type="spellStart"/>
      <w:r w:rsidR="00087897" w:rsidRPr="00087897">
        <w:rPr>
          <w:sz w:val="28"/>
        </w:rPr>
        <w:t>тыс.руб</w:t>
      </w:r>
      <w:proofErr w:type="spellEnd"/>
      <w:r w:rsidR="00087897" w:rsidRPr="00087897">
        <w:rPr>
          <w:sz w:val="28"/>
        </w:rPr>
        <w:t>.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 xml:space="preserve">5. Предусмотреть в расходах бюджета города средства </w:t>
      </w:r>
      <w:proofErr w:type="gramStart"/>
      <w:r w:rsidRPr="00116801">
        <w:rPr>
          <w:rFonts w:eastAsia="Calibri"/>
          <w:sz w:val="28"/>
          <w:szCs w:val="28"/>
          <w:lang w:eastAsia="en-US"/>
        </w:rPr>
        <w:t>на</w:t>
      </w:r>
      <w:proofErr w:type="gramEnd"/>
      <w:r w:rsidRPr="00116801">
        <w:rPr>
          <w:rFonts w:eastAsia="Calibri"/>
          <w:sz w:val="28"/>
          <w:szCs w:val="28"/>
          <w:lang w:eastAsia="en-US"/>
        </w:rPr>
        <w:t>:</w:t>
      </w:r>
    </w:p>
    <w:p w:rsidR="00116801" w:rsidRPr="00116801" w:rsidRDefault="00116801" w:rsidP="0081388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lastRenderedPageBreak/>
        <w:t>увеличение размеров денежных норм по</w:t>
      </w:r>
      <w:r w:rsidR="00F17FD4">
        <w:rPr>
          <w:rFonts w:eastAsia="Calibri"/>
          <w:sz w:val="28"/>
          <w:szCs w:val="28"/>
          <w:lang w:eastAsia="en-US"/>
        </w:rPr>
        <w:t xml:space="preserve"> бесплатному питанию учащихся в </w:t>
      </w:r>
      <w:r w:rsidRPr="00116801">
        <w:rPr>
          <w:rFonts w:eastAsia="Calibri"/>
          <w:sz w:val="28"/>
          <w:szCs w:val="28"/>
          <w:lang w:eastAsia="en-US"/>
        </w:rPr>
        <w:t>муниципальных общеобразовательных организациях, частных общеобразов</w:t>
      </w:r>
      <w:r w:rsidRPr="00116801">
        <w:rPr>
          <w:rFonts w:eastAsia="Calibri"/>
          <w:sz w:val="28"/>
          <w:szCs w:val="28"/>
          <w:lang w:eastAsia="en-US"/>
        </w:rPr>
        <w:t>а</w:t>
      </w:r>
      <w:r w:rsidRPr="00116801">
        <w:rPr>
          <w:rFonts w:eastAsia="Calibri"/>
          <w:sz w:val="28"/>
          <w:szCs w:val="28"/>
          <w:lang w:eastAsia="en-US"/>
        </w:rPr>
        <w:t>тельных орг</w:t>
      </w:r>
      <w:r w:rsidR="005718F2">
        <w:rPr>
          <w:rFonts w:eastAsia="Calibri"/>
          <w:sz w:val="28"/>
          <w:szCs w:val="28"/>
          <w:lang w:eastAsia="en-US"/>
        </w:rPr>
        <w:t>анизациях с 01.01.2019 на 3,0 %,</w:t>
      </w:r>
    </w:p>
    <w:p w:rsidR="00116801" w:rsidRPr="00116801" w:rsidRDefault="00116801" w:rsidP="0081388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индексацию ежегодной денежной выплаты почетным гражданам города Перми с 01.01.2019 на 4,0</w:t>
      </w:r>
      <w:r w:rsidR="00841508">
        <w:rPr>
          <w:rFonts w:eastAsia="Calibri"/>
          <w:sz w:val="28"/>
          <w:szCs w:val="28"/>
          <w:lang w:eastAsia="en-US"/>
        </w:rPr>
        <w:t xml:space="preserve"> </w:t>
      </w:r>
      <w:r w:rsidRPr="00116801">
        <w:rPr>
          <w:rFonts w:eastAsia="Calibri"/>
          <w:sz w:val="28"/>
          <w:szCs w:val="28"/>
          <w:lang w:eastAsia="en-US"/>
        </w:rPr>
        <w:t>%, с 01.01.2020 на 4,0</w:t>
      </w:r>
      <w:r w:rsidR="00841508">
        <w:rPr>
          <w:rFonts w:eastAsia="Calibri"/>
          <w:sz w:val="28"/>
          <w:szCs w:val="28"/>
          <w:lang w:eastAsia="en-US"/>
        </w:rPr>
        <w:t xml:space="preserve"> </w:t>
      </w:r>
      <w:r w:rsidRPr="00116801">
        <w:rPr>
          <w:rFonts w:eastAsia="Calibri"/>
          <w:sz w:val="28"/>
          <w:szCs w:val="28"/>
          <w:lang w:eastAsia="en-US"/>
        </w:rPr>
        <w:t xml:space="preserve">%, с 01.01.2021 </w:t>
      </w:r>
      <w:proofErr w:type="gramStart"/>
      <w:r w:rsidRPr="00116801">
        <w:rPr>
          <w:rFonts w:eastAsia="Calibri"/>
          <w:sz w:val="28"/>
          <w:szCs w:val="28"/>
          <w:lang w:eastAsia="en-US"/>
        </w:rPr>
        <w:t>на</w:t>
      </w:r>
      <w:proofErr w:type="gramEnd"/>
      <w:r w:rsidRPr="00116801">
        <w:rPr>
          <w:rFonts w:eastAsia="Calibri"/>
          <w:sz w:val="28"/>
          <w:szCs w:val="28"/>
          <w:lang w:eastAsia="en-US"/>
        </w:rPr>
        <w:t xml:space="preserve"> 4,0</w:t>
      </w:r>
      <w:r w:rsidR="00841508">
        <w:rPr>
          <w:rFonts w:eastAsia="Calibri"/>
          <w:sz w:val="28"/>
          <w:szCs w:val="28"/>
          <w:lang w:eastAsia="en-US"/>
        </w:rPr>
        <w:t xml:space="preserve"> </w:t>
      </w:r>
      <w:r w:rsidRPr="00116801">
        <w:rPr>
          <w:rFonts w:eastAsia="Calibri"/>
          <w:sz w:val="28"/>
          <w:szCs w:val="28"/>
          <w:lang w:eastAsia="en-US"/>
        </w:rPr>
        <w:t>%.</w:t>
      </w:r>
    </w:p>
    <w:p w:rsidR="00116801" w:rsidRPr="00116801" w:rsidRDefault="00116801" w:rsidP="0081388D">
      <w:pPr>
        <w:ind w:firstLine="709"/>
        <w:rPr>
          <w:rFonts w:eastAsia="Calibri"/>
          <w:sz w:val="28"/>
          <w:szCs w:val="28"/>
          <w:lang w:eastAsia="en-US"/>
        </w:rPr>
      </w:pP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116801">
        <w:rPr>
          <w:sz w:val="28"/>
          <w:szCs w:val="28"/>
        </w:rPr>
        <w:t>Статья 6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  <w:highlight w:val="yellow"/>
        </w:rPr>
      </w:pPr>
    </w:p>
    <w:p w:rsidR="00116801" w:rsidRPr="00116801" w:rsidRDefault="00116801" w:rsidP="0081388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 xml:space="preserve">Направить субсидии из бюджета Пермского края, предоставляемые в целях </w:t>
      </w:r>
      <w:proofErr w:type="spellStart"/>
      <w:r w:rsidRPr="00116801">
        <w:rPr>
          <w:rFonts w:eastAsia="Calibri"/>
          <w:sz w:val="28"/>
          <w:szCs w:val="28"/>
          <w:lang w:eastAsia="en-US"/>
        </w:rPr>
        <w:t>софинансирования</w:t>
      </w:r>
      <w:proofErr w:type="spellEnd"/>
      <w:r w:rsidRPr="00116801">
        <w:rPr>
          <w:rFonts w:eastAsia="Calibri"/>
          <w:sz w:val="28"/>
          <w:szCs w:val="28"/>
          <w:lang w:eastAsia="en-US"/>
        </w:rPr>
        <w:t xml:space="preserve"> расходных обязательств п</w:t>
      </w:r>
      <w:r w:rsidR="00F17FD4">
        <w:rPr>
          <w:rFonts w:eastAsia="Calibri"/>
          <w:sz w:val="28"/>
          <w:szCs w:val="28"/>
          <w:lang w:eastAsia="en-US"/>
        </w:rPr>
        <w:t>о вопросам местного значения, в </w:t>
      </w:r>
      <w:r w:rsidRPr="00116801">
        <w:rPr>
          <w:rFonts w:eastAsia="Calibri"/>
          <w:sz w:val="28"/>
          <w:szCs w:val="28"/>
          <w:lang w:eastAsia="en-US"/>
        </w:rPr>
        <w:t xml:space="preserve">2019 году в сумме 281 931,3 </w:t>
      </w:r>
      <w:proofErr w:type="spellStart"/>
      <w:r w:rsidR="00640C31">
        <w:rPr>
          <w:rFonts w:eastAsia="Calibri"/>
          <w:sz w:val="28"/>
          <w:szCs w:val="28"/>
          <w:lang w:eastAsia="en-US"/>
        </w:rPr>
        <w:t>тыс</w:t>
      </w:r>
      <w:proofErr w:type="gramStart"/>
      <w:r w:rsidR="00640C31">
        <w:rPr>
          <w:rFonts w:eastAsia="Calibri"/>
          <w:sz w:val="28"/>
          <w:szCs w:val="28"/>
          <w:lang w:eastAsia="en-US"/>
        </w:rPr>
        <w:t>.р</w:t>
      </w:r>
      <w:proofErr w:type="gramEnd"/>
      <w:r w:rsidR="00640C31">
        <w:rPr>
          <w:rFonts w:eastAsia="Calibri"/>
          <w:sz w:val="28"/>
          <w:szCs w:val="28"/>
          <w:lang w:eastAsia="en-US"/>
        </w:rPr>
        <w:t>уб</w:t>
      </w:r>
      <w:proofErr w:type="spellEnd"/>
      <w:r w:rsidR="00640C31">
        <w:rPr>
          <w:rFonts w:eastAsia="Calibri"/>
          <w:sz w:val="28"/>
          <w:szCs w:val="28"/>
          <w:lang w:eastAsia="en-US"/>
        </w:rPr>
        <w:t>.</w:t>
      </w:r>
      <w:r w:rsidRPr="00116801">
        <w:rPr>
          <w:rFonts w:eastAsia="Calibri"/>
          <w:sz w:val="28"/>
          <w:szCs w:val="28"/>
          <w:lang w:eastAsia="en-US"/>
        </w:rPr>
        <w:t xml:space="preserve">, в 2020 году в сумме 281 931,3 </w:t>
      </w:r>
      <w:proofErr w:type="spellStart"/>
      <w:r w:rsidR="00640C31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640C31">
        <w:rPr>
          <w:rFonts w:eastAsia="Calibri"/>
          <w:sz w:val="28"/>
          <w:szCs w:val="28"/>
          <w:lang w:eastAsia="en-US"/>
        </w:rPr>
        <w:t>.</w:t>
      </w:r>
      <w:r w:rsidR="00F17FD4">
        <w:rPr>
          <w:rFonts w:eastAsia="Calibri"/>
          <w:sz w:val="28"/>
          <w:szCs w:val="28"/>
          <w:lang w:eastAsia="en-US"/>
        </w:rPr>
        <w:t>, в </w:t>
      </w:r>
      <w:r w:rsidRPr="00116801">
        <w:rPr>
          <w:rFonts w:eastAsia="Calibri"/>
          <w:sz w:val="28"/>
          <w:szCs w:val="28"/>
          <w:lang w:eastAsia="en-US"/>
        </w:rPr>
        <w:t xml:space="preserve">2020 году в сумме 281 931,3 </w:t>
      </w:r>
      <w:proofErr w:type="spellStart"/>
      <w:r w:rsidR="00640C31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640C31">
        <w:rPr>
          <w:rFonts w:eastAsia="Calibri"/>
          <w:sz w:val="28"/>
          <w:szCs w:val="28"/>
          <w:lang w:eastAsia="en-US"/>
        </w:rPr>
        <w:t>.</w:t>
      </w:r>
      <w:r w:rsidRPr="00116801">
        <w:rPr>
          <w:rFonts w:eastAsia="Calibri"/>
          <w:sz w:val="28"/>
          <w:szCs w:val="28"/>
          <w:lang w:eastAsia="en-US"/>
        </w:rPr>
        <w:t xml:space="preserve"> на реализацию инвестиционных и приор</w:t>
      </w:r>
      <w:r w:rsidRPr="00116801">
        <w:rPr>
          <w:rFonts w:eastAsia="Calibri"/>
          <w:sz w:val="28"/>
          <w:szCs w:val="28"/>
          <w:lang w:eastAsia="en-US"/>
        </w:rPr>
        <w:t>и</w:t>
      </w:r>
      <w:r w:rsidRPr="00116801">
        <w:rPr>
          <w:rFonts w:eastAsia="Calibri"/>
          <w:sz w:val="28"/>
          <w:szCs w:val="28"/>
          <w:lang w:eastAsia="en-US"/>
        </w:rPr>
        <w:t>тетных региональных проектов:</w:t>
      </w:r>
    </w:p>
    <w:p w:rsidR="0074708F" w:rsidRDefault="00116801" w:rsidP="0081388D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 w:rsidRPr="00116801">
        <w:rPr>
          <w:rFonts w:eastAsia="Calibri"/>
          <w:sz w:val="28"/>
          <w:szCs w:val="22"/>
          <w:lang w:eastAsia="en-US"/>
        </w:rPr>
        <w:t>в 2019 году на инвестиционный проект «Строительство здания для размещ</w:t>
      </w:r>
      <w:r w:rsidRPr="00116801">
        <w:rPr>
          <w:rFonts w:eastAsia="Calibri"/>
          <w:sz w:val="28"/>
          <w:szCs w:val="22"/>
          <w:lang w:eastAsia="en-US"/>
        </w:rPr>
        <w:t>е</w:t>
      </w:r>
      <w:r w:rsidRPr="00116801">
        <w:rPr>
          <w:rFonts w:eastAsia="Calibri"/>
          <w:sz w:val="28"/>
          <w:szCs w:val="22"/>
          <w:lang w:eastAsia="en-US"/>
        </w:rPr>
        <w:t>ния дошкольного образовательного учреждения по</w:t>
      </w:r>
      <w:r w:rsidR="00F17FD4">
        <w:rPr>
          <w:rFonts w:eastAsia="Calibri"/>
          <w:sz w:val="28"/>
          <w:szCs w:val="22"/>
          <w:lang w:eastAsia="en-US"/>
        </w:rPr>
        <w:t xml:space="preserve"> ул. Плеханова, 63» - 127 684,3 </w:t>
      </w:r>
      <w:proofErr w:type="spellStart"/>
      <w:r w:rsidRPr="00116801">
        <w:rPr>
          <w:rFonts w:eastAsia="Calibri"/>
          <w:sz w:val="28"/>
          <w:szCs w:val="22"/>
          <w:lang w:eastAsia="en-US"/>
        </w:rPr>
        <w:t>тыс</w:t>
      </w:r>
      <w:proofErr w:type="gramStart"/>
      <w:r w:rsidRPr="00116801">
        <w:rPr>
          <w:rFonts w:eastAsia="Calibri"/>
          <w:sz w:val="28"/>
          <w:szCs w:val="22"/>
          <w:lang w:eastAsia="en-US"/>
        </w:rPr>
        <w:t>.р</w:t>
      </w:r>
      <w:proofErr w:type="gramEnd"/>
      <w:r w:rsidRPr="00116801">
        <w:rPr>
          <w:rFonts w:eastAsia="Calibri"/>
          <w:sz w:val="28"/>
          <w:szCs w:val="22"/>
          <w:lang w:eastAsia="en-US"/>
        </w:rPr>
        <w:t>уб</w:t>
      </w:r>
      <w:proofErr w:type="spellEnd"/>
      <w:r w:rsidRPr="00116801">
        <w:rPr>
          <w:rFonts w:eastAsia="Calibri"/>
          <w:sz w:val="28"/>
          <w:szCs w:val="22"/>
          <w:lang w:eastAsia="en-US"/>
        </w:rPr>
        <w:t xml:space="preserve">., на приоритетный проект «Строительство спортивной базы «Летающий лыжник» г. Перми, ул. Тихая, 22» - 40 057,9 </w:t>
      </w:r>
      <w:proofErr w:type="spellStart"/>
      <w:r w:rsidR="00640C3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640C31">
        <w:rPr>
          <w:rFonts w:eastAsia="Calibri"/>
          <w:sz w:val="28"/>
          <w:szCs w:val="22"/>
          <w:lang w:eastAsia="en-US"/>
        </w:rPr>
        <w:t>.</w:t>
      </w:r>
      <w:r w:rsidRPr="00116801">
        <w:rPr>
          <w:rFonts w:eastAsia="Calibri"/>
          <w:sz w:val="28"/>
          <w:szCs w:val="22"/>
          <w:lang w:eastAsia="en-US"/>
        </w:rPr>
        <w:t>, на инвестиц</w:t>
      </w:r>
      <w:r w:rsidRPr="00116801">
        <w:rPr>
          <w:rFonts w:eastAsia="Calibri"/>
          <w:sz w:val="28"/>
          <w:szCs w:val="22"/>
          <w:lang w:eastAsia="en-US"/>
        </w:rPr>
        <w:t>и</w:t>
      </w:r>
      <w:r w:rsidRPr="00116801">
        <w:rPr>
          <w:rFonts w:eastAsia="Calibri"/>
          <w:sz w:val="28"/>
          <w:szCs w:val="22"/>
          <w:lang w:eastAsia="en-US"/>
        </w:rPr>
        <w:t>онный проект «Реконструкция здания муниципального автономного учреждения дополнительного образования «Детско-юношеский центр имени Василия Сол</w:t>
      </w:r>
      <w:r w:rsidRPr="00116801">
        <w:rPr>
          <w:rFonts w:eastAsia="Calibri"/>
          <w:sz w:val="28"/>
          <w:szCs w:val="22"/>
          <w:lang w:eastAsia="en-US"/>
        </w:rPr>
        <w:t>о</w:t>
      </w:r>
      <w:r w:rsidRPr="00116801">
        <w:rPr>
          <w:rFonts w:eastAsia="Calibri"/>
          <w:sz w:val="28"/>
          <w:szCs w:val="22"/>
          <w:lang w:eastAsia="en-US"/>
        </w:rPr>
        <w:t xml:space="preserve">мина» </w:t>
      </w:r>
      <w:r w:rsidRPr="0074708F">
        <w:rPr>
          <w:rFonts w:eastAsia="Calibri"/>
          <w:sz w:val="28"/>
          <w:szCs w:val="28"/>
          <w:lang w:eastAsia="en-US"/>
        </w:rPr>
        <w:t xml:space="preserve">- </w:t>
      </w:r>
      <w:r w:rsidR="0074708F" w:rsidRPr="0074708F">
        <w:rPr>
          <w:bCs/>
          <w:sz w:val="28"/>
          <w:szCs w:val="28"/>
        </w:rPr>
        <w:t xml:space="preserve">40 861,2 </w:t>
      </w:r>
      <w:proofErr w:type="spellStart"/>
      <w:r w:rsidR="0074708F" w:rsidRPr="0074708F">
        <w:rPr>
          <w:bCs/>
          <w:sz w:val="28"/>
          <w:szCs w:val="28"/>
        </w:rPr>
        <w:t>тыс.руб</w:t>
      </w:r>
      <w:proofErr w:type="spellEnd"/>
      <w:r w:rsidR="0074708F" w:rsidRPr="0074708F">
        <w:rPr>
          <w:bCs/>
          <w:sz w:val="28"/>
          <w:szCs w:val="28"/>
        </w:rPr>
        <w:t>.</w:t>
      </w:r>
      <w:r w:rsidR="00F17FD4">
        <w:rPr>
          <w:bCs/>
          <w:sz w:val="28"/>
          <w:szCs w:val="28"/>
        </w:rPr>
        <w:t>, на инвестиционный проект «</w:t>
      </w:r>
      <w:r w:rsidR="0074708F" w:rsidRPr="0074708F">
        <w:rPr>
          <w:bCs/>
          <w:sz w:val="28"/>
          <w:szCs w:val="28"/>
        </w:rPr>
        <w:t xml:space="preserve">Реконструкция здания МАОУ «СОШ № 93» </w:t>
      </w:r>
      <w:proofErr w:type="spellStart"/>
      <w:r w:rsidR="0074708F" w:rsidRPr="0074708F">
        <w:rPr>
          <w:bCs/>
          <w:sz w:val="28"/>
          <w:szCs w:val="28"/>
        </w:rPr>
        <w:t>г</w:t>
      </w:r>
      <w:proofErr w:type="gramStart"/>
      <w:r w:rsidR="0074708F" w:rsidRPr="0074708F">
        <w:rPr>
          <w:bCs/>
          <w:sz w:val="28"/>
          <w:szCs w:val="28"/>
        </w:rPr>
        <w:t>.П</w:t>
      </w:r>
      <w:proofErr w:type="gramEnd"/>
      <w:r w:rsidR="0074708F" w:rsidRPr="0074708F">
        <w:rPr>
          <w:bCs/>
          <w:sz w:val="28"/>
          <w:szCs w:val="28"/>
        </w:rPr>
        <w:t>ерми</w:t>
      </w:r>
      <w:proofErr w:type="spellEnd"/>
      <w:r w:rsidR="0074708F" w:rsidRPr="0074708F">
        <w:rPr>
          <w:sz w:val="28"/>
          <w:szCs w:val="28"/>
        </w:rPr>
        <w:t xml:space="preserve"> </w:t>
      </w:r>
      <w:r w:rsidR="0074708F" w:rsidRPr="0074708F">
        <w:rPr>
          <w:bCs/>
          <w:sz w:val="28"/>
          <w:szCs w:val="28"/>
        </w:rPr>
        <w:t>(при</w:t>
      </w:r>
      <w:r w:rsidR="00F17FD4">
        <w:rPr>
          <w:bCs/>
          <w:sz w:val="28"/>
          <w:szCs w:val="28"/>
        </w:rPr>
        <w:t>стройка нового корпуса)»</w:t>
      </w:r>
      <w:r w:rsidR="0074708F" w:rsidRPr="0074708F">
        <w:rPr>
          <w:bCs/>
          <w:sz w:val="28"/>
          <w:szCs w:val="28"/>
        </w:rPr>
        <w:t xml:space="preserve"> - 73 327,9 </w:t>
      </w:r>
      <w:proofErr w:type="spellStart"/>
      <w:r w:rsidR="0074708F" w:rsidRPr="0074708F">
        <w:rPr>
          <w:bCs/>
          <w:sz w:val="28"/>
          <w:szCs w:val="28"/>
        </w:rPr>
        <w:t>тыс.руб</w:t>
      </w:r>
      <w:proofErr w:type="spellEnd"/>
      <w:r w:rsidR="0074708F" w:rsidRPr="0074708F">
        <w:rPr>
          <w:bCs/>
          <w:sz w:val="28"/>
          <w:szCs w:val="28"/>
        </w:rPr>
        <w:t>.,</w:t>
      </w:r>
    </w:p>
    <w:p w:rsidR="00116801" w:rsidRPr="00116801" w:rsidRDefault="00116801" w:rsidP="0081388D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в 2020 году на инвестиционный проект «Строительство здания для размещ</w:t>
      </w:r>
      <w:r w:rsidRPr="00116801">
        <w:rPr>
          <w:rFonts w:eastAsia="Calibri"/>
          <w:sz w:val="28"/>
          <w:szCs w:val="28"/>
          <w:lang w:eastAsia="en-US"/>
        </w:rPr>
        <w:t>е</w:t>
      </w:r>
      <w:r w:rsidRPr="00116801">
        <w:rPr>
          <w:rFonts w:eastAsia="Calibri"/>
          <w:sz w:val="28"/>
          <w:szCs w:val="28"/>
          <w:lang w:eastAsia="en-US"/>
        </w:rPr>
        <w:t>ния дошкольного образовательного учреждения по ул. Евгения Перм</w:t>
      </w:r>
      <w:r w:rsidRPr="00116801">
        <w:rPr>
          <w:rFonts w:eastAsia="Calibri"/>
          <w:sz w:val="28"/>
          <w:szCs w:val="28"/>
          <w:lang w:eastAsia="en-US"/>
        </w:rPr>
        <w:t>я</w:t>
      </w:r>
      <w:r w:rsidRPr="00116801">
        <w:rPr>
          <w:rFonts w:eastAsia="Calibri"/>
          <w:sz w:val="28"/>
          <w:szCs w:val="28"/>
          <w:lang w:eastAsia="en-US"/>
        </w:rPr>
        <w:t xml:space="preserve">ка/Целинной» – 154 628,2 </w:t>
      </w:r>
      <w:proofErr w:type="spellStart"/>
      <w:r w:rsidR="00640C31">
        <w:rPr>
          <w:rFonts w:eastAsia="Calibri"/>
          <w:sz w:val="28"/>
          <w:szCs w:val="28"/>
          <w:lang w:eastAsia="en-US"/>
        </w:rPr>
        <w:t>тыс</w:t>
      </w:r>
      <w:proofErr w:type="gramStart"/>
      <w:r w:rsidR="00640C31">
        <w:rPr>
          <w:rFonts w:eastAsia="Calibri"/>
          <w:sz w:val="28"/>
          <w:szCs w:val="28"/>
          <w:lang w:eastAsia="en-US"/>
        </w:rPr>
        <w:t>.р</w:t>
      </w:r>
      <w:proofErr w:type="gramEnd"/>
      <w:r w:rsidR="00640C31">
        <w:rPr>
          <w:rFonts w:eastAsia="Calibri"/>
          <w:sz w:val="28"/>
          <w:szCs w:val="28"/>
          <w:lang w:eastAsia="en-US"/>
        </w:rPr>
        <w:t>уб</w:t>
      </w:r>
      <w:proofErr w:type="spellEnd"/>
      <w:r w:rsidR="00640C31">
        <w:rPr>
          <w:rFonts w:eastAsia="Calibri"/>
          <w:sz w:val="28"/>
          <w:szCs w:val="28"/>
          <w:lang w:eastAsia="en-US"/>
        </w:rPr>
        <w:t>.</w:t>
      </w:r>
      <w:r w:rsidRPr="00116801">
        <w:rPr>
          <w:rFonts w:eastAsia="Calibri"/>
          <w:sz w:val="28"/>
          <w:szCs w:val="28"/>
          <w:lang w:eastAsia="en-US"/>
        </w:rPr>
        <w:t>, на инвестиционный проект «Строительство здания для размещения дошкольного образовательного учреждения по ул. Жел</w:t>
      </w:r>
      <w:r w:rsidRPr="00116801">
        <w:rPr>
          <w:rFonts w:eastAsia="Calibri"/>
          <w:sz w:val="28"/>
          <w:szCs w:val="28"/>
          <w:lang w:eastAsia="en-US"/>
        </w:rPr>
        <w:t>я</w:t>
      </w:r>
      <w:r w:rsidRPr="00116801">
        <w:rPr>
          <w:rFonts w:eastAsia="Calibri"/>
          <w:sz w:val="28"/>
          <w:szCs w:val="28"/>
          <w:lang w:eastAsia="en-US"/>
        </w:rPr>
        <w:t xml:space="preserve">бова, 16б» – 127 303,1 </w:t>
      </w:r>
      <w:proofErr w:type="spellStart"/>
      <w:r w:rsidR="00640C31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640C31">
        <w:rPr>
          <w:rFonts w:eastAsia="Calibri"/>
          <w:sz w:val="28"/>
          <w:szCs w:val="28"/>
          <w:lang w:eastAsia="en-US"/>
        </w:rPr>
        <w:t>.</w:t>
      </w:r>
      <w:r w:rsidRPr="00116801">
        <w:rPr>
          <w:rFonts w:eastAsia="Calibri"/>
          <w:sz w:val="28"/>
          <w:szCs w:val="28"/>
          <w:lang w:eastAsia="en-US"/>
        </w:rPr>
        <w:t>,</w:t>
      </w:r>
    </w:p>
    <w:p w:rsidR="00165077" w:rsidRPr="00165077" w:rsidRDefault="00116801" w:rsidP="0081388D">
      <w:pPr>
        <w:ind w:firstLine="709"/>
        <w:jc w:val="both"/>
        <w:rPr>
          <w:bCs/>
          <w:sz w:val="28"/>
          <w:szCs w:val="28"/>
        </w:rPr>
      </w:pPr>
      <w:r w:rsidRPr="00116801">
        <w:rPr>
          <w:rFonts w:eastAsia="Calibri"/>
          <w:sz w:val="28"/>
          <w:szCs w:val="28"/>
          <w:lang w:eastAsia="en-US"/>
        </w:rPr>
        <w:t>в 2021 году на инвестиционный проект «Строительство здания для разм</w:t>
      </w:r>
      <w:r w:rsidRPr="00116801">
        <w:rPr>
          <w:rFonts w:eastAsia="Calibri"/>
          <w:sz w:val="28"/>
          <w:szCs w:val="28"/>
          <w:lang w:eastAsia="en-US"/>
        </w:rPr>
        <w:t>е</w:t>
      </w:r>
      <w:r w:rsidRPr="00116801">
        <w:rPr>
          <w:rFonts w:eastAsia="Calibri"/>
          <w:sz w:val="28"/>
          <w:szCs w:val="28"/>
          <w:lang w:eastAsia="en-US"/>
        </w:rPr>
        <w:t>щения дошкольного образовательного учрежд</w:t>
      </w:r>
      <w:r w:rsidR="00F17FD4">
        <w:rPr>
          <w:rFonts w:eastAsia="Calibri"/>
          <w:sz w:val="28"/>
          <w:szCs w:val="28"/>
          <w:lang w:eastAsia="en-US"/>
        </w:rPr>
        <w:t>ения по ул. Желябова, 16б» – 27 </w:t>
      </w:r>
      <w:r w:rsidRPr="00116801">
        <w:rPr>
          <w:rFonts w:eastAsia="Calibri"/>
          <w:sz w:val="28"/>
          <w:szCs w:val="28"/>
          <w:lang w:eastAsia="en-US"/>
        </w:rPr>
        <w:t xml:space="preserve">387,8 </w:t>
      </w:r>
      <w:proofErr w:type="spellStart"/>
      <w:r w:rsidR="00640C31">
        <w:rPr>
          <w:rFonts w:eastAsia="Calibri"/>
          <w:sz w:val="28"/>
          <w:szCs w:val="28"/>
          <w:lang w:eastAsia="en-US"/>
        </w:rPr>
        <w:t>тыс</w:t>
      </w:r>
      <w:proofErr w:type="gramStart"/>
      <w:r w:rsidR="00640C31">
        <w:rPr>
          <w:rFonts w:eastAsia="Calibri"/>
          <w:sz w:val="28"/>
          <w:szCs w:val="28"/>
          <w:lang w:eastAsia="en-US"/>
        </w:rPr>
        <w:t>.р</w:t>
      </w:r>
      <w:proofErr w:type="gramEnd"/>
      <w:r w:rsidR="00640C31">
        <w:rPr>
          <w:rFonts w:eastAsia="Calibri"/>
          <w:sz w:val="28"/>
          <w:szCs w:val="28"/>
          <w:lang w:eastAsia="en-US"/>
        </w:rPr>
        <w:t>уб</w:t>
      </w:r>
      <w:proofErr w:type="spellEnd"/>
      <w:r w:rsidR="00640C31">
        <w:rPr>
          <w:rFonts w:eastAsia="Calibri"/>
          <w:sz w:val="28"/>
          <w:szCs w:val="28"/>
          <w:lang w:eastAsia="en-US"/>
        </w:rPr>
        <w:t>.</w:t>
      </w:r>
      <w:r w:rsidRPr="00116801">
        <w:rPr>
          <w:rFonts w:eastAsia="Calibri"/>
          <w:sz w:val="28"/>
          <w:szCs w:val="28"/>
          <w:lang w:eastAsia="en-US"/>
        </w:rPr>
        <w:t>, на инвестиционный проект «Строительство здания общеобр</w:t>
      </w:r>
      <w:r w:rsidRPr="00116801">
        <w:rPr>
          <w:rFonts w:eastAsia="Calibri"/>
          <w:sz w:val="28"/>
          <w:szCs w:val="28"/>
          <w:lang w:eastAsia="en-US"/>
        </w:rPr>
        <w:t>а</w:t>
      </w:r>
      <w:r w:rsidRPr="00116801">
        <w:rPr>
          <w:rFonts w:eastAsia="Calibri"/>
          <w:sz w:val="28"/>
          <w:szCs w:val="28"/>
          <w:lang w:eastAsia="en-US"/>
        </w:rPr>
        <w:t xml:space="preserve">зовательного учреждения по ул. Юнг </w:t>
      </w:r>
      <w:proofErr w:type="spellStart"/>
      <w:r w:rsidRPr="00116801">
        <w:rPr>
          <w:rFonts w:eastAsia="Calibri"/>
          <w:sz w:val="28"/>
          <w:szCs w:val="28"/>
          <w:lang w:eastAsia="en-US"/>
        </w:rPr>
        <w:t>Прикамья</w:t>
      </w:r>
      <w:proofErr w:type="spellEnd"/>
      <w:r w:rsidRPr="00116801">
        <w:rPr>
          <w:rFonts w:eastAsia="Calibri"/>
          <w:sz w:val="28"/>
          <w:szCs w:val="28"/>
          <w:lang w:eastAsia="en-US"/>
        </w:rPr>
        <w:t>,</w:t>
      </w:r>
      <w:r w:rsidR="00A31BAA">
        <w:rPr>
          <w:rFonts w:eastAsia="Calibri"/>
          <w:sz w:val="28"/>
          <w:szCs w:val="28"/>
          <w:lang w:eastAsia="en-US"/>
        </w:rPr>
        <w:t xml:space="preserve"> </w:t>
      </w:r>
      <w:r w:rsidRPr="00116801">
        <w:rPr>
          <w:rFonts w:eastAsia="Calibri"/>
          <w:sz w:val="28"/>
          <w:szCs w:val="28"/>
          <w:lang w:eastAsia="en-US"/>
        </w:rPr>
        <w:t>3</w:t>
      </w:r>
      <w:r w:rsidRPr="00165077">
        <w:rPr>
          <w:rFonts w:eastAsia="Calibri"/>
          <w:sz w:val="28"/>
          <w:szCs w:val="28"/>
          <w:lang w:eastAsia="en-US"/>
        </w:rPr>
        <w:t xml:space="preserve">» - </w:t>
      </w:r>
      <w:r w:rsidR="00165077" w:rsidRPr="00165077">
        <w:rPr>
          <w:bCs/>
          <w:sz w:val="28"/>
          <w:szCs w:val="28"/>
        </w:rPr>
        <w:t xml:space="preserve">6 882,6 </w:t>
      </w:r>
      <w:proofErr w:type="spellStart"/>
      <w:r w:rsidR="00165077" w:rsidRPr="00165077">
        <w:rPr>
          <w:bCs/>
          <w:sz w:val="28"/>
          <w:szCs w:val="28"/>
        </w:rPr>
        <w:t>тыс.руб</w:t>
      </w:r>
      <w:proofErr w:type="spellEnd"/>
      <w:r w:rsidR="00165077" w:rsidRPr="00165077">
        <w:rPr>
          <w:bCs/>
          <w:sz w:val="28"/>
          <w:szCs w:val="28"/>
        </w:rPr>
        <w:t>., на инвест</w:t>
      </w:r>
      <w:r w:rsidR="00165077" w:rsidRPr="00165077">
        <w:rPr>
          <w:bCs/>
          <w:sz w:val="28"/>
          <w:szCs w:val="28"/>
        </w:rPr>
        <w:t>и</w:t>
      </w:r>
      <w:r w:rsidR="00165077" w:rsidRPr="00165077">
        <w:rPr>
          <w:bCs/>
          <w:sz w:val="28"/>
          <w:szCs w:val="28"/>
        </w:rPr>
        <w:t>ционный проект «Строительство нового корпуса МАОУ «Гимназия № 3» г. Пе</w:t>
      </w:r>
      <w:r w:rsidR="00165077" w:rsidRPr="00165077">
        <w:rPr>
          <w:bCs/>
          <w:sz w:val="28"/>
          <w:szCs w:val="28"/>
        </w:rPr>
        <w:t>р</w:t>
      </w:r>
      <w:r w:rsidR="00165077" w:rsidRPr="00165077">
        <w:rPr>
          <w:bCs/>
          <w:sz w:val="28"/>
          <w:szCs w:val="28"/>
        </w:rPr>
        <w:t xml:space="preserve">ми» – 100 000 </w:t>
      </w:r>
      <w:proofErr w:type="spellStart"/>
      <w:r w:rsidR="00165077" w:rsidRPr="00165077">
        <w:rPr>
          <w:bCs/>
          <w:sz w:val="28"/>
          <w:szCs w:val="28"/>
        </w:rPr>
        <w:t>тыс.руб</w:t>
      </w:r>
      <w:proofErr w:type="spellEnd"/>
      <w:r w:rsidR="00165077" w:rsidRPr="00165077">
        <w:rPr>
          <w:bCs/>
          <w:sz w:val="28"/>
          <w:szCs w:val="28"/>
        </w:rPr>
        <w:t>., на инвестиционный проект «Реконструкция здания МБОУ «Гимназия № 17» г.</w:t>
      </w:r>
      <w:r w:rsidR="00A31BAA">
        <w:rPr>
          <w:bCs/>
          <w:sz w:val="28"/>
          <w:szCs w:val="28"/>
        </w:rPr>
        <w:t xml:space="preserve"> </w:t>
      </w:r>
      <w:r w:rsidR="00165077" w:rsidRPr="00165077">
        <w:rPr>
          <w:bCs/>
          <w:sz w:val="28"/>
          <w:szCs w:val="28"/>
        </w:rPr>
        <w:t>Перми (пристройка нового корпуса)»</w:t>
      </w:r>
      <w:r w:rsidR="000B7171">
        <w:rPr>
          <w:bCs/>
          <w:sz w:val="28"/>
          <w:szCs w:val="28"/>
        </w:rPr>
        <w:t xml:space="preserve"> </w:t>
      </w:r>
      <w:r w:rsidR="00165077" w:rsidRPr="00165077">
        <w:rPr>
          <w:bCs/>
          <w:sz w:val="28"/>
          <w:szCs w:val="28"/>
        </w:rPr>
        <w:t>– 147 </w:t>
      </w:r>
      <w:r w:rsidR="00F17FD4">
        <w:rPr>
          <w:bCs/>
          <w:sz w:val="28"/>
          <w:szCs w:val="28"/>
        </w:rPr>
        <w:t>660,9 </w:t>
      </w:r>
      <w:proofErr w:type="spellStart"/>
      <w:r w:rsidR="00165077" w:rsidRPr="00165077">
        <w:rPr>
          <w:bCs/>
          <w:sz w:val="28"/>
          <w:szCs w:val="28"/>
        </w:rPr>
        <w:t>тыс</w:t>
      </w:r>
      <w:proofErr w:type="gramStart"/>
      <w:r w:rsidR="00165077" w:rsidRPr="00165077">
        <w:rPr>
          <w:bCs/>
          <w:sz w:val="28"/>
          <w:szCs w:val="28"/>
        </w:rPr>
        <w:t>.р</w:t>
      </w:r>
      <w:proofErr w:type="gramEnd"/>
      <w:r w:rsidR="00165077" w:rsidRPr="00165077">
        <w:rPr>
          <w:bCs/>
          <w:sz w:val="28"/>
          <w:szCs w:val="28"/>
        </w:rPr>
        <w:t>уб</w:t>
      </w:r>
      <w:proofErr w:type="spellEnd"/>
      <w:r w:rsidR="00165077" w:rsidRPr="00165077">
        <w:rPr>
          <w:bCs/>
          <w:sz w:val="28"/>
          <w:szCs w:val="28"/>
        </w:rPr>
        <w:t xml:space="preserve">. </w:t>
      </w:r>
    </w:p>
    <w:p w:rsidR="00116801" w:rsidRPr="00116801" w:rsidRDefault="00116801" w:rsidP="0081388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Статья 7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1. Утвердить на 2019 год и на плановый период 2020 и 2021 годов источн</w:t>
      </w:r>
      <w:r w:rsidRPr="00116801">
        <w:rPr>
          <w:rFonts w:eastAsia="Calibri"/>
          <w:sz w:val="28"/>
          <w:szCs w:val="28"/>
          <w:lang w:eastAsia="en-US"/>
        </w:rPr>
        <w:t>и</w:t>
      </w:r>
      <w:r w:rsidRPr="00116801">
        <w:rPr>
          <w:rFonts w:eastAsia="Calibri"/>
          <w:sz w:val="28"/>
          <w:szCs w:val="28"/>
          <w:lang w:eastAsia="en-US"/>
        </w:rPr>
        <w:t xml:space="preserve">ки финансирования дефицита бюджета города согласно приложениям </w:t>
      </w:r>
      <w:hyperlink r:id="rId13" w:history="1">
        <w:r w:rsidRPr="00116801">
          <w:rPr>
            <w:rFonts w:eastAsia="Calibri"/>
            <w:sz w:val="28"/>
            <w:szCs w:val="28"/>
            <w:lang w:eastAsia="en-US"/>
          </w:rPr>
          <w:t>11</w:t>
        </w:r>
      </w:hyperlink>
      <w:r w:rsidR="00F17FD4">
        <w:rPr>
          <w:rFonts w:eastAsia="Calibri"/>
          <w:sz w:val="28"/>
          <w:szCs w:val="28"/>
          <w:lang w:eastAsia="en-US"/>
        </w:rPr>
        <w:t xml:space="preserve"> и 12 к </w:t>
      </w:r>
      <w:r w:rsidRPr="00116801">
        <w:rPr>
          <w:rFonts w:eastAsia="Calibri"/>
          <w:sz w:val="28"/>
          <w:szCs w:val="28"/>
          <w:lang w:eastAsia="en-US"/>
        </w:rPr>
        <w:t>настоящему решению.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 xml:space="preserve">2. Утвердить перечень главных </w:t>
      </w:r>
      <w:proofErr w:type="gramStart"/>
      <w:r w:rsidRPr="00116801">
        <w:rPr>
          <w:rFonts w:eastAsia="Calibri"/>
          <w:sz w:val="28"/>
          <w:szCs w:val="28"/>
          <w:lang w:eastAsia="en-US"/>
        </w:rPr>
        <w:t>администраторов источников финансиров</w:t>
      </w:r>
      <w:r w:rsidRPr="00116801">
        <w:rPr>
          <w:rFonts w:eastAsia="Calibri"/>
          <w:sz w:val="28"/>
          <w:szCs w:val="28"/>
          <w:lang w:eastAsia="en-US"/>
        </w:rPr>
        <w:t>а</w:t>
      </w:r>
      <w:r w:rsidRPr="00116801">
        <w:rPr>
          <w:rFonts w:eastAsia="Calibri"/>
          <w:sz w:val="28"/>
          <w:szCs w:val="28"/>
          <w:lang w:eastAsia="en-US"/>
        </w:rPr>
        <w:t>ния дефицита бюджета города</w:t>
      </w:r>
      <w:proofErr w:type="gramEnd"/>
      <w:r w:rsidRPr="00116801">
        <w:rPr>
          <w:rFonts w:eastAsia="Calibri"/>
          <w:sz w:val="28"/>
          <w:szCs w:val="28"/>
          <w:lang w:eastAsia="en-US"/>
        </w:rPr>
        <w:t xml:space="preserve"> на 2019 год и на плановый период 2020 и 2021 г</w:t>
      </w:r>
      <w:r w:rsidRPr="00116801">
        <w:rPr>
          <w:rFonts w:eastAsia="Calibri"/>
          <w:sz w:val="28"/>
          <w:szCs w:val="28"/>
          <w:lang w:eastAsia="en-US"/>
        </w:rPr>
        <w:t>о</w:t>
      </w:r>
      <w:r w:rsidRPr="00116801">
        <w:rPr>
          <w:rFonts w:eastAsia="Calibri"/>
          <w:sz w:val="28"/>
          <w:szCs w:val="28"/>
          <w:lang w:eastAsia="en-US"/>
        </w:rPr>
        <w:t>дов согласно приложениям 13 и 14 к настоящему решению.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 xml:space="preserve">3. </w:t>
      </w:r>
      <w:proofErr w:type="gramStart"/>
      <w:r w:rsidRPr="00116801">
        <w:rPr>
          <w:rFonts w:eastAsia="Calibri"/>
          <w:sz w:val="28"/>
          <w:szCs w:val="28"/>
          <w:lang w:eastAsia="en-US"/>
        </w:rPr>
        <w:t>В случае изменения перечня главных администраторов источников ф</w:t>
      </w:r>
      <w:r w:rsidRPr="00116801">
        <w:rPr>
          <w:rFonts w:eastAsia="Calibri"/>
          <w:sz w:val="28"/>
          <w:szCs w:val="28"/>
          <w:lang w:eastAsia="en-US"/>
        </w:rPr>
        <w:t>и</w:t>
      </w:r>
      <w:r w:rsidRPr="00116801">
        <w:rPr>
          <w:rFonts w:eastAsia="Calibri"/>
          <w:sz w:val="28"/>
          <w:szCs w:val="28"/>
          <w:lang w:eastAsia="en-US"/>
        </w:rPr>
        <w:t>нансирования дефицита бюджета города, а также состава закрепленных за ними кодов классификации источников финансирования дефицита бюджета финанс</w:t>
      </w:r>
      <w:r w:rsidRPr="00116801">
        <w:rPr>
          <w:rFonts w:eastAsia="Calibri"/>
          <w:sz w:val="28"/>
          <w:szCs w:val="28"/>
          <w:lang w:eastAsia="en-US"/>
        </w:rPr>
        <w:t>о</w:t>
      </w:r>
      <w:r w:rsidRPr="00116801">
        <w:rPr>
          <w:rFonts w:eastAsia="Calibri"/>
          <w:sz w:val="28"/>
          <w:szCs w:val="28"/>
          <w:lang w:eastAsia="en-US"/>
        </w:rPr>
        <w:lastRenderedPageBreak/>
        <w:t>вый орган уведомляет Контрольно-счетную палату города Перми о внесенных изменениях в целях текущего контроля за исполнением бюджета города.</w:t>
      </w:r>
      <w:proofErr w:type="gramEnd"/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4. Утвердить программу муниципальных внутренних заимствований города Перми на 2019 год и на плановый период 2020 и 2021 годов согласно приложен</w:t>
      </w:r>
      <w:r w:rsidRPr="00116801">
        <w:rPr>
          <w:rFonts w:eastAsia="Calibri"/>
          <w:sz w:val="28"/>
          <w:szCs w:val="28"/>
          <w:lang w:eastAsia="en-US"/>
        </w:rPr>
        <w:t>и</w:t>
      </w:r>
      <w:r w:rsidRPr="00116801">
        <w:rPr>
          <w:rFonts w:eastAsia="Calibri"/>
          <w:sz w:val="28"/>
          <w:szCs w:val="28"/>
          <w:lang w:eastAsia="en-US"/>
        </w:rPr>
        <w:t xml:space="preserve">ям </w:t>
      </w:r>
      <w:hyperlink r:id="rId14" w:history="1">
        <w:r w:rsidRPr="00116801">
          <w:rPr>
            <w:rFonts w:eastAsia="Calibri"/>
            <w:sz w:val="28"/>
            <w:szCs w:val="28"/>
            <w:lang w:eastAsia="en-US"/>
          </w:rPr>
          <w:t>15</w:t>
        </w:r>
      </w:hyperlink>
      <w:r w:rsidRPr="00116801">
        <w:rPr>
          <w:rFonts w:eastAsia="Calibri"/>
          <w:sz w:val="28"/>
          <w:szCs w:val="28"/>
          <w:lang w:eastAsia="en-US"/>
        </w:rPr>
        <w:t xml:space="preserve"> и 16 к настоящему решению.</w:t>
      </w:r>
    </w:p>
    <w:p w:rsidR="001347BE" w:rsidRPr="001347BE" w:rsidRDefault="00116801" w:rsidP="00F17FD4">
      <w:pPr>
        <w:ind w:firstLine="709"/>
        <w:jc w:val="both"/>
        <w:rPr>
          <w:sz w:val="28"/>
          <w:szCs w:val="22"/>
        </w:rPr>
      </w:pPr>
      <w:r w:rsidRPr="00116801">
        <w:rPr>
          <w:rFonts w:eastAsia="Calibri"/>
          <w:sz w:val="28"/>
          <w:szCs w:val="28"/>
          <w:lang w:eastAsia="en-US"/>
        </w:rPr>
        <w:t xml:space="preserve">5. </w:t>
      </w:r>
      <w:r w:rsidR="001347BE" w:rsidRPr="001347BE">
        <w:rPr>
          <w:sz w:val="28"/>
          <w:szCs w:val="22"/>
        </w:rPr>
        <w:t>Установить предельный объем муниц</w:t>
      </w:r>
      <w:r w:rsidR="001347BE">
        <w:rPr>
          <w:sz w:val="28"/>
          <w:szCs w:val="22"/>
        </w:rPr>
        <w:t>ипального долга города Перми на </w:t>
      </w:r>
      <w:r w:rsidR="001347BE" w:rsidRPr="001347BE">
        <w:rPr>
          <w:sz w:val="28"/>
          <w:szCs w:val="22"/>
        </w:rPr>
        <w:t xml:space="preserve">2019 год в сумме </w:t>
      </w:r>
      <w:r w:rsidR="001347BE" w:rsidRPr="001347BE">
        <w:rPr>
          <w:sz w:val="28"/>
        </w:rPr>
        <w:t>352 642,401</w:t>
      </w:r>
      <w:r w:rsidR="001347BE">
        <w:rPr>
          <w:sz w:val="28"/>
          <w:szCs w:val="22"/>
        </w:rPr>
        <w:t xml:space="preserve"> </w:t>
      </w:r>
      <w:proofErr w:type="spellStart"/>
      <w:r w:rsidR="001347BE">
        <w:rPr>
          <w:sz w:val="28"/>
          <w:szCs w:val="22"/>
        </w:rPr>
        <w:t>тыс</w:t>
      </w:r>
      <w:proofErr w:type="gramStart"/>
      <w:r w:rsidR="001347BE">
        <w:rPr>
          <w:sz w:val="28"/>
          <w:szCs w:val="22"/>
        </w:rPr>
        <w:t>.</w:t>
      </w:r>
      <w:r w:rsidR="001347BE" w:rsidRPr="001347BE">
        <w:rPr>
          <w:sz w:val="28"/>
          <w:szCs w:val="22"/>
        </w:rPr>
        <w:t>р</w:t>
      </w:r>
      <w:proofErr w:type="gramEnd"/>
      <w:r w:rsidR="001347BE" w:rsidRPr="001347BE">
        <w:rPr>
          <w:sz w:val="28"/>
          <w:szCs w:val="22"/>
        </w:rPr>
        <w:t>уб</w:t>
      </w:r>
      <w:proofErr w:type="spellEnd"/>
      <w:r w:rsidR="001347BE" w:rsidRPr="001347BE">
        <w:rPr>
          <w:sz w:val="28"/>
          <w:szCs w:val="22"/>
        </w:rPr>
        <w:t>., на 2020 год в сумме 669 192,959</w:t>
      </w:r>
      <w:r w:rsidR="001347BE">
        <w:rPr>
          <w:sz w:val="28"/>
          <w:szCs w:val="22"/>
        </w:rPr>
        <w:t> </w:t>
      </w:r>
      <w:proofErr w:type="spellStart"/>
      <w:r w:rsidR="001347BE">
        <w:rPr>
          <w:sz w:val="28"/>
          <w:szCs w:val="22"/>
        </w:rPr>
        <w:t>тыс.</w:t>
      </w:r>
      <w:r w:rsidR="001347BE" w:rsidRPr="001347BE">
        <w:rPr>
          <w:sz w:val="28"/>
          <w:szCs w:val="22"/>
        </w:rPr>
        <w:t>руб</w:t>
      </w:r>
      <w:proofErr w:type="spellEnd"/>
      <w:r w:rsidR="001347BE" w:rsidRPr="001347BE">
        <w:rPr>
          <w:sz w:val="28"/>
          <w:szCs w:val="22"/>
        </w:rPr>
        <w:t>., на 2021 год в сумме 867 226,417</w:t>
      </w:r>
      <w:r w:rsidR="001347BE">
        <w:rPr>
          <w:sz w:val="28"/>
          <w:szCs w:val="22"/>
        </w:rPr>
        <w:t xml:space="preserve"> </w:t>
      </w:r>
      <w:proofErr w:type="spellStart"/>
      <w:r w:rsidR="001347BE">
        <w:rPr>
          <w:sz w:val="28"/>
          <w:szCs w:val="22"/>
        </w:rPr>
        <w:t>тыс.</w:t>
      </w:r>
      <w:r w:rsidR="001347BE" w:rsidRPr="001347BE">
        <w:rPr>
          <w:sz w:val="28"/>
          <w:szCs w:val="22"/>
        </w:rPr>
        <w:t>руб</w:t>
      </w:r>
      <w:proofErr w:type="spellEnd"/>
      <w:r w:rsidR="001347BE" w:rsidRPr="001347BE">
        <w:rPr>
          <w:sz w:val="28"/>
          <w:szCs w:val="22"/>
        </w:rPr>
        <w:t>.</w:t>
      </w:r>
    </w:p>
    <w:p w:rsidR="00116801" w:rsidRPr="00116801" w:rsidRDefault="00116801" w:rsidP="00F17F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6. Установить верхний предел муниципального долга города Перми:</w:t>
      </w:r>
    </w:p>
    <w:p w:rsidR="001347BE" w:rsidRPr="001347BE" w:rsidRDefault="001347BE" w:rsidP="001347BE">
      <w:pPr>
        <w:ind w:firstLine="709"/>
        <w:rPr>
          <w:sz w:val="28"/>
          <w:szCs w:val="22"/>
        </w:rPr>
      </w:pPr>
      <w:r w:rsidRPr="001347BE">
        <w:rPr>
          <w:sz w:val="28"/>
          <w:szCs w:val="22"/>
        </w:rPr>
        <w:t xml:space="preserve">на 01.01.2020 в сумме </w:t>
      </w:r>
      <w:r w:rsidRPr="001347BE">
        <w:rPr>
          <w:sz w:val="28"/>
        </w:rPr>
        <w:t>352 642,401</w:t>
      </w:r>
      <w:r>
        <w:rPr>
          <w:sz w:val="28"/>
          <w:szCs w:val="22"/>
        </w:rPr>
        <w:t xml:space="preserve"> </w:t>
      </w:r>
      <w:r w:rsidRPr="001347BE">
        <w:rPr>
          <w:sz w:val="28"/>
          <w:szCs w:val="22"/>
        </w:rPr>
        <w:t xml:space="preserve">тыс. руб., </w:t>
      </w:r>
    </w:p>
    <w:p w:rsidR="001347BE" w:rsidRPr="001347BE" w:rsidRDefault="001347BE" w:rsidP="001347BE">
      <w:pPr>
        <w:ind w:firstLine="709"/>
        <w:rPr>
          <w:sz w:val="28"/>
          <w:szCs w:val="22"/>
        </w:rPr>
      </w:pPr>
      <w:r w:rsidRPr="001347BE">
        <w:rPr>
          <w:sz w:val="28"/>
          <w:szCs w:val="22"/>
        </w:rPr>
        <w:t xml:space="preserve">на 01.01.2021 в сумме 669 192,959 тыс. руб., </w:t>
      </w:r>
    </w:p>
    <w:p w:rsidR="00116801" w:rsidRPr="001347BE" w:rsidRDefault="001347BE" w:rsidP="001347B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2"/>
        </w:rPr>
      </w:pPr>
      <w:r w:rsidRPr="001347BE">
        <w:rPr>
          <w:sz w:val="28"/>
          <w:szCs w:val="22"/>
        </w:rPr>
        <w:t>на 01.01.2022 в сумме 867 226,417 тыс. руб.</w:t>
      </w:r>
    </w:p>
    <w:p w:rsidR="001347BE" w:rsidRPr="00116801" w:rsidRDefault="001347BE" w:rsidP="001347B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Статья 8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16801" w:rsidRPr="00116801" w:rsidRDefault="00116801" w:rsidP="0081388D">
      <w:pPr>
        <w:ind w:firstLine="709"/>
        <w:jc w:val="both"/>
        <w:rPr>
          <w:sz w:val="28"/>
          <w:szCs w:val="24"/>
        </w:rPr>
      </w:pPr>
      <w:r w:rsidRPr="00116801">
        <w:rPr>
          <w:sz w:val="28"/>
          <w:szCs w:val="28"/>
        </w:rPr>
        <w:t xml:space="preserve">1. </w:t>
      </w:r>
      <w:proofErr w:type="gramStart"/>
      <w:r w:rsidRPr="00116801">
        <w:rPr>
          <w:sz w:val="28"/>
          <w:szCs w:val="24"/>
        </w:rPr>
        <w:t>Установить, что муниципальные заказчики (заказчики) при заключении муниципальных контрактов (договоров) на поставку товаров, выполнение работ, оказание услуг, а также иные юридические лица в соответствии с частью 5 статьи 15 Федерального закона от 05.04.2013 № 44-ФЗ «О контрактной системе в сфере закупок товаров, работ, услуг для обеспечения государственных и муниципал</w:t>
      </w:r>
      <w:r w:rsidRPr="00116801">
        <w:rPr>
          <w:sz w:val="28"/>
          <w:szCs w:val="24"/>
        </w:rPr>
        <w:t>ь</w:t>
      </w:r>
      <w:r w:rsidRPr="00116801">
        <w:rPr>
          <w:sz w:val="28"/>
          <w:szCs w:val="24"/>
        </w:rPr>
        <w:t>ных нужд» (далее - контракт) вправе предусматривать авансовые платежи:</w:t>
      </w:r>
      <w:proofErr w:type="gramEnd"/>
    </w:p>
    <w:p w:rsidR="00116801" w:rsidRPr="00116801" w:rsidRDefault="00116801" w:rsidP="0081388D">
      <w:pPr>
        <w:ind w:firstLine="567"/>
        <w:jc w:val="both"/>
        <w:rPr>
          <w:sz w:val="28"/>
          <w:szCs w:val="24"/>
        </w:rPr>
      </w:pPr>
      <w:r w:rsidRPr="00116801">
        <w:rPr>
          <w:sz w:val="28"/>
          <w:szCs w:val="24"/>
        </w:rPr>
        <w:t>в размере до 100</w:t>
      </w:r>
      <w:r w:rsidR="00C145C5">
        <w:rPr>
          <w:sz w:val="28"/>
          <w:szCs w:val="24"/>
        </w:rPr>
        <w:t xml:space="preserve"> </w:t>
      </w:r>
      <w:r w:rsidRPr="00116801">
        <w:rPr>
          <w:sz w:val="28"/>
          <w:szCs w:val="24"/>
        </w:rPr>
        <w:t>% суммы контракта - по контрактам на поставку и подписку на печатные издания, на поставку горюче-смазочных материалов, на оказание услуг всех видов связи, на обучение на курсах повышения квалификации и сем</w:t>
      </w:r>
      <w:r w:rsidRPr="00116801">
        <w:rPr>
          <w:sz w:val="28"/>
          <w:szCs w:val="24"/>
        </w:rPr>
        <w:t>и</w:t>
      </w:r>
      <w:r w:rsidRPr="00116801">
        <w:rPr>
          <w:sz w:val="28"/>
          <w:szCs w:val="24"/>
        </w:rPr>
        <w:t>нарах, на приобретение путевок, ави</w:t>
      </w:r>
      <w:proofErr w:type="gramStart"/>
      <w:r w:rsidRPr="00116801">
        <w:rPr>
          <w:sz w:val="28"/>
          <w:szCs w:val="24"/>
        </w:rPr>
        <w:t>а-</w:t>
      </w:r>
      <w:proofErr w:type="gramEnd"/>
      <w:r w:rsidRPr="00116801">
        <w:rPr>
          <w:sz w:val="28"/>
          <w:szCs w:val="24"/>
        </w:rPr>
        <w:t xml:space="preserve"> и железнодорожных билетов, на оплату р</w:t>
      </w:r>
      <w:r w:rsidRPr="00116801">
        <w:rPr>
          <w:sz w:val="28"/>
          <w:szCs w:val="24"/>
        </w:rPr>
        <w:t>е</w:t>
      </w:r>
      <w:r w:rsidRPr="00116801">
        <w:rPr>
          <w:sz w:val="28"/>
          <w:szCs w:val="24"/>
        </w:rPr>
        <w:t>гистрационных сборов за участие официальных делегаций города Перми в мер</w:t>
      </w:r>
      <w:r w:rsidRPr="00116801">
        <w:rPr>
          <w:sz w:val="28"/>
          <w:szCs w:val="24"/>
        </w:rPr>
        <w:t>о</w:t>
      </w:r>
      <w:r w:rsidRPr="00116801">
        <w:rPr>
          <w:sz w:val="28"/>
          <w:szCs w:val="24"/>
        </w:rPr>
        <w:t xml:space="preserve">приятиях регионального, федерального и международного значения, на оплату найма </w:t>
      </w:r>
      <w:proofErr w:type="gramStart"/>
      <w:r w:rsidRPr="00116801">
        <w:rPr>
          <w:sz w:val="28"/>
          <w:szCs w:val="24"/>
        </w:rPr>
        <w:t>жилых помещений, по контрактам страхования, а также по контрактам, з</w:t>
      </w:r>
      <w:r w:rsidRPr="00116801">
        <w:rPr>
          <w:sz w:val="28"/>
          <w:szCs w:val="24"/>
        </w:rPr>
        <w:t>а</w:t>
      </w:r>
      <w:r w:rsidRPr="00116801">
        <w:rPr>
          <w:sz w:val="28"/>
          <w:szCs w:val="24"/>
        </w:rPr>
        <w:t xml:space="preserve">ключенным в </w:t>
      </w:r>
      <w:r w:rsidR="00165077">
        <w:rPr>
          <w:sz w:val="28"/>
          <w:szCs w:val="24"/>
        </w:rPr>
        <w:t>соответствии с пунктами 4, 5,</w:t>
      </w:r>
      <w:r w:rsidRPr="00116801">
        <w:rPr>
          <w:sz w:val="28"/>
          <w:szCs w:val="24"/>
        </w:rPr>
        <w:t xml:space="preserve"> 9, 13, 14, 15 части 1 статьи 93 Фед</w:t>
      </w:r>
      <w:r w:rsidRPr="00116801">
        <w:rPr>
          <w:sz w:val="28"/>
          <w:szCs w:val="24"/>
        </w:rPr>
        <w:t>е</w:t>
      </w:r>
      <w:r w:rsidRPr="00116801">
        <w:rPr>
          <w:sz w:val="28"/>
          <w:szCs w:val="24"/>
        </w:rPr>
        <w:t>рального закона от 05.04.2013 № 44-ФЗ «О контрактной системе в сфере закупок товаров, работ, услуг для обеспечения государственных и муниципальных нужд», в иных случаях в соответствии с нормативными правовыми актами Правительства Российской Федерации,</w:t>
      </w:r>
      <w:proofErr w:type="gramEnd"/>
    </w:p>
    <w:p w:rsidR="00116801" w:rsidRPr="00116801" w:rsidRDefault="00116801" w:rsidP="0081388D">
      <w:pPr>
        <w:ind w:firstLine="567"/>
        <w:jc w:val="both"/>
        <w:rPr>
          <w:sz w:val="28"/>
          <w:szCs w:val="24"/>
        </w:rPr>
      </w:pPr>
      <w:r w:rsidRPr="00116801">
        <w:rPr>
          <w:sz w:val="28"/>
          <w:szCs w:val="24"/>
        </w:rPr>
        <w:t>в размере до 30</w:t>
      </w:r>
      <w:r w:rsidR="00C145C5">
        <w:rPr>
          <w:sz w:val="28"/>
          <w:szCs w:val="24"/>
        </w:rPr>
        <w:t xml:space="preserve"> </w:t>
      </w:r>
      <w:r w:rsidRPr="00116801">
        <w:rPr>
          <w:sz w:val="28"/>
          <w:szCs w:val="24"/>
        </w:rPr>
        <w:t>% суммы контракта, но не более 30</w:t>
      </w:r>
      <w:r w:rsidR="00B3553C">
        <w:rPr>
          <w:sz w:val="28"/>
          <w:szCs w:val="24"/>
        </w:rPr>
        <w:t xml:space="preserve"> </w:t>
      </w:r>
      <w:r w:rsidRPr="00116801">
        <w:rPr>
          <w:sz w:val="28"/>
          <w:szCs w:val="24"/>
        </w:rPr>
        <w:t>% лимитов бюджетных обязательств, доведенных на соответствующий финансовый год по соответств</w:t>
      </w:r>
      <w:r w:rsidRPr="00116801">
        <w:rPr>
          <w:sz w:val="28"/>
          <w:szCs w:val="24"/>
        </w:rPr>
        <w:t>у</w:t>
      </w:r>
      <w:r w:rsidRPr="00116801">
        <w:rPr>
          <w:sz w:val="28"/>
          <w:szCs w:val="24"/>
        </w:rPr>
        <w:t>ющим кодам бюджетной классификации расходов бюджета, при условии обосн</w:t>
      </w:r>
      <w:r w:rsidRPr="00116801">
        <w:rPr>
          <w:sz w:val="28"/>
          <w:szCs w:val="24"/>
        </w:rPr>
        <w:t>о</w:t>
      </w:r>
      <w:r w:rsidRPr="00116801">
        <w:rPr>
          <w:sz w:val="28"/>
          <w:szCs w:val="24"/>
        </w:rPr>
        <w:t>вания необходимости авансовых платежей в порядке, установленном админ</w:t>
      </w:r>
      <w:r w:rsidRPr="00116801">
        <w:rPr>
          <w:sz w:val="28"/>
          <w:szCs w:val="24"/>
        </w:rPr>
        <w:t>и</w:t>
      </w:r>
      <w:r w:rsidRPr="00116801">
        <w:rPr>
          <w:sz w:val="28"/>
          <w:szCs w:val="24"/>
        </w:rPr>
        <w:t>страцией города Перми. При оплате муниципальными заказчиками выполненных работ (оказанных услуг) по контрактам в первоочередном порядке производится полное погашение авансового платежа.</w:t>
      </w:r>
    </w:p>
    <w:p w:rsidR="00116801" w:rsidRPr="00116801" w:rsidRDefault="00116801" w:rsidP="0081388D">
      <w:pPr>
        <w:ind w:firstLine="567"/>
        <w:jc w:val="both"/>
        <w:rPr>
          <w:sz w:val="28"/>
          <w:szCs w:val="24"/>
        </w:rPr>
      </w:pPr>
      <w:r w:rsidRPr="00116801">
        <w:rPr>
          <w:sz w:val="28"/>
          <w:szCs w:val="24"/>
        </w:rPr>
        <w:t>2. Установить, что финансовым органом осуществляется казначейское с</w:t>
      </w:r>
      <w:r w:rsidRPr="00116801">
        <w:rPr>
          <w:sz w:val="28"/>
          <w:szCs w:val="24"/>
        </w:rPr>
        <w:t>о</w:t>
      </w:r>
      <w:r w:rsidRPr="00116801">
        <w:rPr>
          <w:sz w:val="28"/>
          <w:szCs w:val="24"/>
        </w:rPr>
        <w:t>провождение Соглашения о порядке компенсации потерь, связанных с реко</w:t>
      </w:r>
      <w:r w:rsidRPr="00116801">
        <w:rPr>
          <w:sz w:val="28"/>
          <w:szCs w:val="24"/>
        </w:rPr>
        <w:t>н</w:t>
      </w:r>
      <w:r w:rsidRPr="00116801">
        <w:rPr>
          <w:sz w:val="28"/>
          <w:szCs w:val="24"/>
        </w:rPr>
        <w:t>струкцией пересечения ул. Героев Хасана и Транссибирской магистрали (включая тоннель). 1 этап. Строительство железнодорожных путепроводов с переустро</w:t>
      </w:r>
      <w:r w:rsidRPr="00116801">
        <w:rPr>
          <w:sz w:val="28"/>
          <w:szCs w:val="24"/>
        </w:rPr>
        <w:t>й</w:t>
      </w:r>
      <w:r w:rsidRPr="00116801">
        <w:rPr>
          <w:sz w:val="28"/>
          <w:szCs w:val="24"/>
        </w:rPr>
        <w:lastRenderedPageBreak/>
        <w:t>ством железнодорожных путей (далее - соглашение о порядке компенсации п</w:t>
      </w:r>
      <w:r w:rsidRPr="00116801">
        <w:rPr>
          <w:sz w:val="28"/>
          <w:szCs w:val="24"/>
        </w:rPr>
        <w:t>о</w:t>
      </w:r>
      <w:r w:rsidRPr="00116801">
        <w:rPr>
          <w:sz w:val="28"/>
          <w:szCs w:val="24"/>
        </w:rPr>
        <w:t>терь) в порядке, установленном администрацией города Перми.</w:t>
      </w:r>
    </w:p>
    <w:p w:rsidR="00116801" w:rsidRPr="00116801" w:rsidRDefault="00116801" w:rsidP="0081388D">
      <w:pPr>
        <w:ind w:firstLine="567"/>
        <w:jc w:val="both"/>
        <w:rPr>
          <w:sz w:val="28"/>
          <w:szCs w:val="24"/>
        </w:rPr>
      </w:pPr>
      <w:proofErr w:type="gramStart"/>
      <w:r w:rsidRPr="00116801">
        <w:rPr>
          <w:sz w:val="28"/>
          <w:szCs w:val="24"/>
        </w:rPr>
        <w:t>При казначейском сопровождении соглашения о порядке компенсации п</w:t>
      </w:r>
      <w:r w:rsidRPr="00116801">
        <w:rPr>
          <w:sz w:val="28"/>
          <w:szCs w:val="24"/>
        </w:rPr>
        <w:t>о</w:t>
      </w:r>
      <w:r w:rsidRPr="00116801">
        <w:rPr>
          <w:sz w:val="28"/>
          <w:szCs w:val="24"/>
        </w:rPr>
        <w:t>терь перечисление средств из бюджета города, являющихся источником финанс</w:t>
      </w:r>
      <w:r w:rsidRPr="00116801">
        <w:rPr>
          <w:sz w:val="28"/>
          <w:szCs w:val="24"/>
        </w:rPr>
        <w:t>о</w:t>
      </w:r>
      <w:r w:rsidRPr="00116801">
        <w:rPr>
          <w:sz w:val="28"/>
          <w:szCs w:val="24"/>
        </w:rPr>
        <w:t>вого обеспечения указанного соглашения, осуще</w:t>
      </w:r>
      <w:r w:rsidR="00BA4C81">
        <w:rPr>
          <w:sz w:val="28"/>
          <w:szCs w:val="24"/>
        </w:rPr>
        <w:t>ствляется на отдельный счет для </w:t>
      </w:r>
      <w:r w:rsidRPr="00116801">
        <w:rPr>
          <w:sz w:val="28"/>
          <w:szCs w:val="24"/>
        </w:rPr>
        <w:t>учета средств иных юридических лиц, открытый финансовому органу в Отд</w:t>
      </w:r>
      <w:r w:rsidRPr="00116801">
        <w:rPr>
          <w:sz w:val="28"/>
          <w:szCs w:val="24"/>
        </w:rPr>
        <w:t>е</w:t>
      </w:r>
      <w:r w:rsidRPr="00116801">
        <w:rPr>
          <w:sz w:val="28"/>
          <w:szCs w:val="24"/>
        </w:rPr>
        <w:t>лении по Пермскому краю Уральского главного управления Центрального банка Российской Федерации.</w:t>
      </w:r>
      <w:proofErr w:type="gramEnd"/>
    </w:p>
    <w:p w:rsidR="00116801" w:rsidRPr="00A6050A" w:rsidRDefault="00116801" w:rsidP="0081388D">
      <w:pPr>
        <w:ind w:firstLine="567"/>
        <w:jc w:val="both"/>
        <w:rPr>
          <w:sz w:val="28"/>
          <w:szCs w:val="28"/>
        </w:rPr>
      </w:pPr>
      <w:r w:rsidRPr="00116801">
        <w:rPr>
          <w:sz w:val="28"/>
          <w:szCs w:val="24"/>
        </w:rPr>
        <w:t xml:space="preserve">Операции по зачислению и списанию средств на счете, указанном в абзаце </w:t>
      </w:r>
      <w:r w:rsidRPr="00A6050A">
        <w:rPr>
          <w:sz w:val="28"/>
          <w:szCs w:val="28"/>
        </w:rPr>
        <w:t xml:space="preserve">втором </w:t>
      </w:r>
      <w:r w:rsidR="00A6050A" w:rsidRPr="00A6050A">
        <w:rPr>
          <w:bCs/>
          <w:sz w:val="28"/>
          <w:szCs w:val="28"/>
        </w:rPr>
        <w:t>настоящего пункта,</w:t>
      </w:r>
      <w:r w:rsidR="00A6050A" w:rsidRPr="00A6050A">
        <w:rPr>
          <w:sz w:val="28"/>
          <w:szCs w:val="28"/>
        </w:rPr>
        <w:t xml:space="preserve"> </w:t>
      </w:r>
      <w:r w:rsidRPr="00A6050A">
        <w:rPr>
          <w:sz w:val="28"/>
          <w:szCs w:val="28"/>
        </w:rPr>
        <w:t>отражаются на лицевых счетах, открытых юридич</w:t>
      </w:r>
      <w:r w:rsidRPr="00A6050A">
        <w:rPr>
          <w:sz w:val="28"/>
          <w:szCs w:val="28"/>
        </w:rPr>
        <w:t>е</w:t>
      </w:r>
      <w:r w:rsidRPr="00A6050A">
        <w:rPr>
          <w:sz w:val="28"/>
          <w:szCs w:val="28"/>
        </w:rPr>
        <w:t>ским лицам, получающим средства из бюджета города, в финансовом органе.</w:t>
      </w:r>
    </w:p>
    <w:p w:rsidR="00116801" w:rsidRPr="00116801" w:rsidRDefault="00116801" w:rsidP="0081388D">
      <w:pPr>
        <w:ind w:firstLine="567"/>
        <w:jc w:val="both"/>
        <w:rPr>
          <w:sz w:val="28"/>
          <w:szCs w:val="24"/>
        </w:rPr>
      </w:pPr>
      <w:r w:rsidRPr="00A6050A">
        <w:rPr>
          <w:sz w:val="28"/>
          <w:szCs w:val="28"/>
        </w:rPr>
        <w:t>Операции по списанию средств, отраженных на лицевых счетах, указан</w:t>
      </w:r>
      <w:r w:rsidR="00BA4C81">
        <w:rPr>
          <w:sz w:val="28"/>
          <w:szCs w:val="28"/>
        </w:rPr>
        <w:t>ных в </w:t>
      </w:r>
      <w:r w:rsidRPr="00A6050A">
        <w:rPr>
          <w:sz w:val="28"/>
          <w:szCs w:val="28"/>
        </w:rPr>
        <w:t xml:space="preserve">абзаце третьем </w:t>
      </w:r>
      <w:r w:rsidR="00A6050A" w:rsidRPr="00A6050A">
        <w:rPr>
          <w:bCs/>
          <w:sz w:val="28"/>
          <w:szCs w:val="28"/>
        </w:rPr>
        <w:t>настоящего пункта,</w:t>
      </w:r>
      <w:r w:rsidR="00A6050A" w:rsidRPr="00A6050A">
        <w:rPr>
          <w:sz w:val="28"/>
          <w:szCs w:val="28"/>
        </w:rPr>
        <w:t xml:space="preserve"> </w:t>
      </w:r>
      <w:r w:rsidRPr="00A6050A">
        <w:rPr>
          <w:sz w:val="28"/>
          <w:szCs w:val="28"/>
        </w:rPr>
        <w:t>осуществляются</w:t>
      </w:r>
      <w:r w:rsidRPr="00116801">
        <w:rPr>
          <w:sz w:val="28"/>
          <w:szCs w:val="24"/>
        </w:rPr>
        <w:t xml:space="preserve"> в пределах суммы, необх</w:t>
      </w:r>
      <w:r w:rsidRPr="00116801">
        <w:rPr>
          <w:sz w:val="28"/>
          <w:szCs w:val="24"/>
        </w:rPr>
        <w:t>о</w:t>
      </w:r>
      <w:r w:rsidRPr="00116801">
        <w:rPr>
          <w:sz w:val="28"/>
          <w:szCs w:val="24"/>
        </w:rPr>
        <w:t>димой для оплаты обязательств по расходам юридических лиц, возникаю</w:t>
      </w:r>
      <w:r w:rsidR="00BA4C81">
        <w:rPr>
          <w:sz w:val="28"/>
          <w:szCs w:val="24"/>
        </w:rPr>
        <w:t>щим из </w:t>
      </w:r>
      <w:r w:rsidRPr="00116801">
        <w:rPr>
          <w:sz w:val="28"/>
          <w:szCs w:val="24"/>
        </w:rPr>
        <w:t>указанного соглашения, подлежащего казначейскому сопровождению в соо</w:t>
      </w:r>
      <w:r w:rsidRPr="00116801">
        <w:rPr>
          <w:sz w:val="28"/>
          <w:szCs w:val="24"/>
        </w:rPr>
        <w:t>т</w:t>
      </w:r>
      <w:r w:rsidRPr="00116801">
        <w:rPr>
          <w:sz w:val="28"/>
          <w:szCs w:val="24"/>
        </w:rPr>
        <w:t>ветствии с настоящим решением, после предоставления документов, подтве</w:t>
      </w:r>
      <w:r w:rsidRPr="00116801">
        <w:rPr>
          <w:sz w:val="28"/>
          <w:szCs w:val="24"/>
        </w:rPr>
        <w:t>р</w:t>
      </w:r>
      <w:r w:rsidRPr="00116801">
        <w:rPr>
          <w:sz w:val="28"/>
          <w:szCs w:val="24"/>
        </w:rPr>
        <w:t>ждающих возникновение указанных обязательств.</w:t>
      </w:r>
    </w:p>
    <w:p w:rsidR="00116801" w:rsidRPr="00116801" w:rsidRDefault="00116801" w:rsidP="0081388D">
      <w:pPr>
        <w:ind w:firstLine="567"/>
        <w:jc w:val="both"/>
        <w:rPr>
          <w:sz w:val="28"/>
          <w:szCs w:val="24"/>
        </w:rPr>
      </w:pPr>
      <w:r w:rsidRPr="00116801">
        <w:rPr>
          <w:sz w:val="28"/>
          <w:szCs w:val="24"/>
        </w:rPr>
        <w:t>При казначейском сопровождении соглашения о порядке компенсации п</w:t>
      </w:r>
      <w:r w:rsidRPr="00116801">
        <w:rPr>
          <w:sz w:val="28"/>
          <w:szCs w:val="24"/>
        </w:rPr>
        <w:t>о</w:t>
      </w:r>
      <w:r w:rsidRPr="00116801">
        <w:rPr>
          <w:sz w:val="28"/>
          <w:szCs w:val="24"/>
        </w:rPr>
        <w:t>терь финансовый орган осуществляет санкционирование операций в установле</w:t>
      </w:r>
      <w:r w:rsidRPr="00116801">
        <w:rPr>
          <w:sz w:val="28"/>
          <w:szCs w:val="24"/>
        </w:rPr>
        <w:t>н</w:t>
      </w:r>
      <w:r w:rsidRPr="00116801">
        <w:rPr>
          <w:sz w:val="28"/>
          <w:szCs w:val="24"/>
        </w:rPr>
        <w:t>ном им порядке.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Статья 9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Администрации города Перми предоставить право направлять с последу</w:t>
      </w:r>
      <w:r w:rsidRPr="00116801">
        <w:rPr>
          <w:rFonts w:eastAsia="Calibri"/>
          <w:sz w:val="28"/>
          <w:szCs w:val="28"/>
          <w:lang w:eastAsia="en-US"/>
        </w:rPr>
        <w:t>ю</w:t>
      </w:r>
      <w:r w:rsidRPr="00116801">
        <w:rPr>
          <w:rFonts w:eastAsia="Calibri"/>
          <w:sz w:val="28"/>
          <w:szCs w:val="28"/>
          <w:lang w:eastAsia="en-US"/>
        </w:rPr>
        <w:t>щим внесением изменений в решение о бюджете остатки средств бюджета города по состоянию на 01 января 2019 года, образовавшиеся в связи с неполным испол</w:t>
      </w:r>
      <w:r w:rsidRPr="00116801">
        <w:rPr>
          <w:rFonts w:eastAsia="Calibri"/>
          <w:sz w:val="28"/>
          <w:szCs w:val="28"/>
          <w:lang w:eastAsia="en-US"/>
        </w:rPr>
        <w:t>ь</w:t>
      </w:r>
      <w:r w:rsidRPr="00116801">
        <w:rPr>
          <w:rFonts w:eastAsia="Calibri"/>
          <w:sz w:val="28"/>
          <w:szCs w:val="28"/>
          <w:lang w:eastAsia="en-US"/>
        </w:rPr>
        <w:t>зованием получателями средств бюджета лимитов бюджетных обязательств, д</w:t>
      </w:r>
      <w:r w:rsidRPr="00116801">
        <w:rPr>
          <w:rFonts w:eastAsia="Calibri"/>
          <w:sz w:val="28"/>
          <w:szCs w:val="28"/>
          <w:lang w:eastAsia="en-US"/>
        </w:rPr>
        <w:t>о</w:t>
      </w:r>
      <w:r w:rsidRPr="00116801">
        <w:rPr>
          <w:rFonts w:eastAsia="Calibri"/>
          <w:sz w:val="28"/>
          <w:szCs w:val="28"/>
          <w:lang w:eastAsia="en-US"/>
        </w:rPr>
        <w:t>веденных на 2018 год, в следующем порядке: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 xml:space="preserve">на оплату заключенных муниципальных </w:t>
      </w:r>
      <w:proofErr w:type="gramStart"/>
      <w:r w:rsidRPr="00116801">
        <w:rPr>
          <w:rFonts w:eastAsia="Calibri"/>
          <w:sz w:val="28"/>
          <w:szCs w:val="28"/>
          <w:lang w:eastAsia="en-US"/>
        </w:rPr>
        <w:t>контрактов</w:t>
      </w:r>
      <w:proofErr w:type="gramEnd"/>
      <w:r w:rsidRPr="00116801">
        <w:rPr>
          <w:rFonts w:eastAsia="Calibri"/>
          <w:sz w:val="28"/>
          <w:szCs w:val="28"/>
          <w:lang w:eastAsia="en-US"/>
        </w:rPr>
        <w:t xml:space="preserve"> на поставку товаров, выполнение работ, оказание услуг, подлежавших в соответствии с условиями этих муниципальных контрактов оплате в отчетно</w:t>
      </w:r>
      <w:r w:rsidR="00BA4C81">
        <w:rPr>
          <w:rFonts w:eastAsia="Calibri"/>
          <w:sz w:val="28"/>
          <w:szCs w:val="28"/>
          <w:lang w:eastAsia="en-US"/>
        </w:rPr>
        <w:t>м финансовом году, в объеме, не </w:t>
      </w:r>
      <w:r w:rsidRPr="00116801">
        <w:rPr>
          <w:rFonts w:eastAsia="Calibri"/>
          <w:sz w:val="28"/>
          <w:szCs w:val="28"/>
          <w:lang w:eastAsia="en-US"/>
        </w:rPr>
        <w:t>превышающем остатка не использованных на начало текущего финансового года бюджетных ассигнований на исполнение указанных муниципальных ко</w:t>
      </w:r>
      <w:r w:rsidRPr="00116801">
        <w:rPr>
          <w:rFonts w:eastAsia="Calibri"/>
          <w:sz w:val="28"/>
          <w:szCs w:val="28"/>
          <w:lang w:eastAsia="en-US"/>
        </w:rPr>
        <w:t>н</w:t>
      </w:r>
      <w:r w:rsidRPr="00116801">
        <w:rPr>
          <w:rFonts w:eastAsia="Calibri"/>
          <w:sz w:val="28"/>
          <w:szCs w:val="28"/>
          <w:lang w:eastAsia="en-US"/>
        </w:rPr>
        <w:t xml:space="preserve">трактов, в соответствии с требованиями, установленными Бюджетным </w:t>
      </w:r>
      <w:hyperlink r:id="rId15" w:history="1">
        <w:r w:rsidRPr="00116801">
          <w:rPr>
            <w:rFonts w:eastAsia="Calibri"/>
            <w:sz w:val="28"/>
            <w:szCs w:val="28"/>
            <w:lang w:eastAsia="en-US"/>
          </w:rPr>
          <w:t>кодексом</w:t>
        </w:r>
      </w:hyperlink>
      <w:r w:rsidRPr="00116801">
        <w:rPr>
          <w:rFonts w:eastAsia="Calibri"/>
          <w:sz w:val="28"/>
          <w:szCs w:val="28"/>
          <w:lang w:eastAsia="en-US"/>
        </w:rPr>
        <w:t xml:space="preserve"> Российской Федерации,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 xml:space="preserve">на оплату муниципальных </w:t>
      </w:r>
      <w:proofErr w:type="gramStart"/>
      <w:r w:rsidRPr="00116801">
        <w:rPr>
          <w:rFonts w:eastAsia="Calibri"/>
          <w:sz w:val="28"/>
          <w:szCs w:val="28"/>
          <w:lang w:eastAsia="en-US"/>
        </w:rPr>
        <w:t>контрактов</w:t>
      </w:r>
      <w:proofErr w:type="gramEnd"/>
      <w:r w:rsidRPr="00116801">
        <w:rPr>
          <w:rFonts w:eastAsia="Calibri"/>
          <w:sz w:val="28"/>
          <w:szCs w:val="28"/>
          <w:lang w:eastAsia="en-US"/>
        </w:rPr>
        <w:t xml:space="preserve"> на поставку товаров, выполнение р</w:t>
      </w:r>
      <w:r w:rsidRPr="00116801">
        <w:rPr>
          <w:rFonts w:eastAsia="Calibri"/>
          <w:sz w:val="28"/>
          <w:szCs w:val="28"/>
          <w:lang w:eastAsia="en-US"/>
        </w:rPr>
        <w:t>а</w:t>
      </w:r>
      <w:r w:rsidRPr="00116801">
        <w:rPr>
          <w:rFonts w:eastAsia="Calibri"/>
          <w:sz w:val="28"/>
          <w:szCs w:val="28"/>
          <w:lang w:eastAsia="en-US"/>
        </w:rPr>
        <w:t>бот, оказание услуг, заключенных в текущем финансовом году по результатам размещения муниципального заказа в отчетно</w:t>
      </w:r>
      <w:r w:rsidR="00BA4C81">
        <w:rPr>
          <w:rFonts w:eastAsia="Calibri"/>
          <w:sz w:val="28"/>
          <w:szCs w:val="28"/>
          <w:lang w:eastAsia="en-US"/>
        </w:rPr>
        <w:t>м финансовом году, в объеме, не </w:t>
      </w:r>
      <w:r w:rsidRPr="00116801">
        <w:rPr>
          <w:rFonts w:eastAsia="Calibri"/>
          <w:sz w:val="28"/>
          <w:szCs w:val="28"/>
          <w:lang w:eastAsia="en-US"/>
        </w:rPr>
        <w:t>превышающем остатка не использованных на начало текущего финансового года бюджетных ассигнований на исполнение указанных муниципальных ко</w:t>
      </w:r>
      <w:r w:rsidRPr="00116801">
        <w:rPr>
          <w:rFonts w:eastAsia="Calibri"/>
          <w:sz w:val="28"/>
          <w:szCs w:val="28"/>
          <w:lang w:eastAsia="en-US"/>
        </w:rPr>
        <w:t>н</w:t>
      </w:r>
      <w:r w:rsidRPr="00116801">
        <w:rPr>
          <w:rFonts w:eastAsia="Calibri"/>
          <w:sz w:val="28"/>
          <w:szCs w:val="28"/>
          <w:lang w:eastAsia="en-US"/>
        </w:rPr>
        <w:t>трактов,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16801">
        <w:rPr>
          <w:rFonts w:eastAsia="Calibri"/>
          <w:sz w:val="28"/>
          <w:szCs w:val="28"/>
          <w:lang w:eastAsia="en-US"/>
        </w:rPr>
        <w:t>на реализацию мероприятий по развити</w:t>
      </w:r>
      <w:r w:rsidR="00BA4C81">
        <w:rPr>
          <w:rFonts w:eastAsia="Calibri"/>
          <w:sz w:val="28"/>
          <w:szCs w:val="28"/>
          <w:lang w:eastAsia="en-US"/>
        </w:rPr>
        <w:t>ю микрорайонов города Перми, за </w:t>
      </w:r>
      <w:r w:rsidRPr="00116801">
        <w:rPr>
          <w:rFonts w:eastAsia="Calibri"/>
          <w:sz w:val="28"/>
          <w:szCs w:val="28"/>
          <w:lang w:eastAsia="en-US"/>
        </w:rPr>
        <w:t>исключением направлений остатков средств бюджета города, предусмотренных абзацами третьим и четвертым настоящей статьи, в объеме, не превышающем остатка не использованных на начало текущего финансового года бюджетных а</w:t>
      </w:r>
      <w:r w:rsidRPr="00116801">
        <w:rPr>
          <w:rFonts w:eastAsia="Calibri"/>
          <w:sz w:val="28"/>
          <w:szCs w:val="28"/>
          <w:lang w:eastAsia="en-US"/>
        </w:rPr>
        <w:t>с</w:t>
      </w:r>
      <w:r w:rsidRPr="00116801">
        <w:rPr>
          <w:rFonts w:eastAsia="Calibri"/>
          <w:sz w:val="28"/>
          <w:szCs w:val="28"/>
          <w:lang w:eastAsia="en-US"/>
        </w:rPr>
        <w:lastRenderedPageBreak/>
        <w:t>сигнований на реализацию данных мероприятий, - на те же цели в 2019 году в к</w:t>
      </w:r>
      <w:r w:rsidRPr="00116801">
        <w:rPr>
          <w:rFonts w:eastAsia="Calibri"/>
          <w:sz w:val="28"/>
          <w:szCs w:val="28"/>
          <w:lang w:eastAsia="en-US"/>
        </w:rPr>
        <w:t>а</w:t>
      </w:r>
      <w:r w:rsidRPr="00116801">
        <w:rPr>
          <w:rFonts w:eastAsia="Calibri"/>
          <w:sz w:val="28"/>
          <w:szCs w:val="28"/>
          <w:lang w:eastAsia="en-US"/>
        </w:rPr>
        <w:t>честве дополнительного источника финансирования.</w:t>
      </w:r>
      <w:proofErr w:type="gramEnd"/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Статья 10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16801">
        <w:rPr>
          <w:rFonts w:eastAsia="Calibri"/>
          <w:sz w:val="28"/>
          <w:szCs w:val="28"/>
          <w:lang w:eastAsia="en-US"/>
        </w:rPr>
        <w:t xml:space="preserve">Установить в соответствии с </w:t>
      </w:r>
      <w:hyperlink r:id="rId16" w:history="1">
        <w:r w:rsidRPr="00116801">
          <w:rPr>
            <w:rFonts w:eastAsia="Calibri"/>
            <w:sz w:val="28"/>
            <w:szCs w:val="28"/>
            <w:lang w:eastAsia="en-US"/>
          </w:rPr>
          <w:t>пунктом 8 статьи 217</w:t>
        </w:r>
      </w:hyperlink>
      <w:r w:rsidRPr="00116801">
        <w:rPr>
          <w:rFonts w:eastAsia="Calibri"/>
          <w:sz w:val="28"/>
          <w:szCs w:val="28"/>
          <w:lang w:eastAsia="en-US"/>
        </w:rPr>
        <w:t xml:space="preserve"> Бюджетного кодекса Российской Федерации, пунктом 7 статьи 36 Положения о бюджете и бюджетном процессе в городе Перми, утвержденного решением Пермской городской Думы от 28.08.2007 № 185, следующие основания для внесения изменений в показатели сводной бюджетной росписи, связанные с особенностями исполнения бюджета города, без внесения изменений в решение о бюджете города:</w:t>
      </w:r>
      <w:proofErr w:type="gramEnd"/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 xml:space="preserve">перераспределение бюджетных ассигнований </w:t>
      </w:r>
      <w:proofErr w:type="gramStart"/>
      <w:r w:rsidRPr="00116801">
        <w:rPr>
          <w:rFonts w:eastAsia="Calibri"/>
          <w:sz w:val="28"/>
          <w:szCs w:val="28"/>
          <w:lang w:eastAsia="en-US"/>
        </w:rPr>
        <w:t>между главными распоряд</w:t>
      </w:r>
      <w:r w:rsidRPr="00116801">
        <w:rPr>
          <w:rFonts w:eastAsia="Calibri"/>
          <w:sz w:val="28"/>
          <w:szCs w:val="28"/>
          <w:lang w:eastAsia="en-US"/>
        </w:rPr>
        <w:t>и</w:t>
      </w:r>
      <w:r w:rsidRPr="00116801">
        <w:rPr>
          <w:rFonts w:eastAsia="Calibri"/>
          <w:sz w:val="28"/>
          <w:szCs w:val="28"/>
          <w:lang w:eastAsia="en-US"/>
        </w:rPr>
        <w:t>телями бюджетных средств на проведение мероприятий в соответствии с норм</w:t>
      </w:r>
      <w:r w:rsidRPr="00116801">
        <w:rPr>
          <w:rFonts w:eastAsia="Calibri"/>
          <w:sz w:val="28"/>
          <w:szCs w:val="28"/>
          <w:lang w:eastAsia="en-US"/>
        </w:rPr>
        <w:t>а</w:t>
      </w:r>
      <w:r w:rsidRPr="00116801">
        <w:rPr>
          <w:rFonts w:eastAsia="Calibri"/>
          <w:sz w:val="28"/>
          <w:szCs w:val="28"/>
          <w:lang w:eastAsia="en-US"/>
        </w:rPr>
        <w:t>тивными правовыми актами администрации города Перми об утверждении</w:t>
      </w:r>
      <w:proofErr w:type="gramEnd"/>
      <w:r w:rsidRPr="00116801">
        <w:rPr>
          <w:rFonts w:eastAsia="Calibri"/>
          <w:sz w:val="28"/>
          <w:szCs w:val="28"/>
          <w:lang w:eastAsia="en-US"/>
        </w:rPr>
        <w:t xml:space="preserve"> мун</w:t>
      </w:r>
      <w:r w:rsidRPr="00116801">
        <w:rPr>
          <w:rFonts w:eastAsia="Calibri"/>
          <w:sz w:val="28"/>
          <w:szCs w:val="28"/>
          <w:lang w:eastAsia="en-US"/>
        </w:rPr>
        <w:t>и</w:t>
      </w:r>
      <w:r w:rsidRPr="00116801">
        <w:rPr>
          <w:rFonts w:eastAsia="Calibri"/>
          <w:sz w:val="28"/>
          <w:szCs w:val="28"/>
          <w:lang w:eastAsia="en-US"/>
        </w:rPr>
        <w:t>ципальных программ без изменения целевого направления средств,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принятие администрацией города Перми решения об утверждении перечня мероприятий, направленных на решение отдельн</w:t>
      </w:r>
      <w:r w:rsidR="00BA4C81">
        <w:rPr>
          <w:rFonts w:eastAsia="Calibri"/>
          <w:sz w:val="28"/>
          <w:szCs w:val="28"/>
          <w:lang w:eastAsia="en-US"/>
        </w:rPr>
        <w:t>ых вопросов местного значения в </w:t>
      </w:r>
      <w:r w:rsidRPr="00116801">
        <w:rPr>
          <w:rFonts w:eastAsia="Calibri"/>
          <w:sz w:val="28"/>
          <w:szCs w:val="28"/>
          <w:lang w:eastAsia="en-US"/>
        </w:rPr>
        <w:t>микрорайонах на территории Пермского городского округа, и о внесении изм</w:t>
      </w:r>
      <w:r w:rsidRPr="00116801">
        <w:rPr>
          <w:rFonts w:eastAsia="Calibri"/>
          <w:sz w:val="28"/>
          <w:szCs w:val="28"/>
          <w:lang w:eastAsia="en-US"/>
        </w:rPr>
        <w:t>е</w:t>
      </w:r>
      <w:r w:rsidRPr="00116801">
        <w:rPr>
          <w:rFonts w:eastAsia="Calibri"/>
          <w:sz w:val="28"/>
          <w:szCs w:val="28"/>
          <w:lang w:eastAsia="en-US"/>
        </w:rPr>
        <w:t>нений в указанный перечень мероприятий - в пределах утвержденного общего объема бюджетных ассигнований на реализацию данных мероприятий,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распределение зарезервированных бюджетных ассигнований на исполнение вступивших в законную силу судебных актов, предусматривающих обращение взыскания на средства местного бюджета, по искам к муниципальному образов</w:t>
      </w:r>
      <w:r w:rsidRPr="00116801">
        <w:rPr>
          <w:rFonts w:eastAsia="Calibri"/>
          <w:sz w:val="28"/>
          <w:szCs w:val="28"/>
          <w:lang w:eastAsia="en-US"/>
        </w:rPr>
        <w:t>а</w:t>
      </w:r>
      <w:r w:rsidRPr="00116801">
        <w:rPr>
          <w:rFonts w:eastAsia="Calibri"/>
          <w:sz w:val="28"/>
          <w:szCs w:val="28"/>
          <w:lang w:eastAsia="en-US"/>
        </w:rPr>
        <w:t>нию и действующим  от его имени органам местного самоуправления, функци</w:t>
      </w:r>
      <w:r w:rsidRPr="00116801">
        <w:rPr>
          <w:rFonts w:eastAsia="Calibri"/>
          <w:sz w:val="28"/>
          <w:szCs w:val="28"/>
          <w:lang w:eastAsia="en-US"/>
        </w:rPr>
        <w:t>о</w:t>
      </w:r>
      <w:r w:rsidRPr="00116801">
        <w:rPr>
          <w:rFonts w:eastAsia="Calibri"/>
          <w:sz w:val="28"/>
          <w:szCs w:val="28"/>
          <w:lang w:eastAsia="en-US"/>
        </w:rPr>
        <w:t xml:space="preserve">нальным, территориальным органам администрации города Перми, 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принятие администрацией города Перми</w:t>
      </w:r>
      <w:r w:rsidR="00BA4C81">
        <w:rPr>
          <w:rFonts w:eastAsia="Calibri"/>
          <w:sz w:val="28"/>
          <w:szCs w:val="28"/>
          <w:lang w:eastAsia="en-US"/>
        </w:rPr>
        <w:t xml:space="preserve"> решений о внесении изменений в </w:t>
      </w:r>
      <w:r w:rsidRPr="00116801">
        <w:rPr>
          <w:rFonts w:eastAsia="Calibri"/>
          <w:sz w:val="28"/>
          <w:szCs w:val="28"/>
          <w:lang w:eastAsia="en-US"/>
        </w:rPr>
        <w:t>решения об осуществлении капитальных вложений в объекты муниципальной собственности - в пределах утвержденного о</w:t>
      </w:r>
      <w:r w:rsidR="00BA4C81">
        <w:rPr>
          <w:rFonts w:eastAsia="Calibri"/>
          <w:sz w:val="28"/>
          <w:szCs w:val="28"/>
          <w:lang w:eastAsia="en-US"/>
        </w:rPr>
        <w:t>бъема бюджетных ассигнований на </w:t>
      </w:r>
      <w:r w:rsidRPr="00116801">
        <w:rPr>
          <w:rFonts w:eastAsia="Calibri"/>
          <w:sz w:val="28"/>
          <w:szCs w:val="28"/>
          <w:lang w:eastAsia="en-US"/>
        </w:rPr>
        <w:t>бюджетные инвестиции по главному распорядителю бюджетных средств и п</w:t>
      </w:r>
      <w:r w:rsidRPr="00116801">
        <w:rPr>
          <w:rFonts w:eastAsia="Calibri"/>
          <w:sz w:val="28"/>
          <w:szCs w:val="28"/>
          <w:lang w:eastAsia="en-US"/>
        </w:rPr>
        <w:t>е</w:t>
      </w:r>
      <w:r w:rsidRPr="00116801">
        <w:rPr>
          <w:rFonts w:eastAsia="Calibri"/>
          <w:sz w:val="28"/>
          <w:szCs w:val="28"/>
          <w:lang w:eastAsia="en-US"/>
        </w:rPr>
        <w:t>речня объектов бюджетных инвестиций в соответствии с утвержденными мун</w:t>
      </w:r>
      <w:r w:rsidRPr="00116801">
        <w:rPr>
          <w:rFonts w:eastAsia="Calibri"/>
          <w:sz w:val="28"/>
          <w:szCs w:val="28"/>
          <w:lang w:eastAsia="en-US"/>
        </w:rPr>
        <w:t>и</w:t>
      </w:r>
      <w:r w:rsidRPr="00116801">
        <w:rPr>
          <w:rFonts w:eastAsia="Calibri"/>
          <w:sz w:val="28"/>
          <w:szCs w:val="28"/>
          <w:lang w:eastAsia="en-US"/>
        </w:rPr>
        <w:t>ципальными программами,</w:t>
      </w:r>
    </w:p>
    <w:p w:rsidR="00116801" w:rsidRPr="00116801" w:rsidRDefault="00116801" w:rsidP="0081388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перераспределение бюджетных ассигнований, предусмотренных на стро</w:t>
      </w:r>
      <w:r w:rsidRPr="00116801">
        <w:rPr>
          <w:rFonts w:eastAsia="Calibri"/>
          <w:sz w:val="28"/>
          <w:szCs w:val="28"/>
          <w:lang w:eastAsia="en-US"/>
        </w:rPr>
        <w:t>и</w:t>
      </w:r>
      <w:r w:rsidRPr="00116801">
        <w:rPr>
          <w:rFonts w:eastAsia="Calibri"/>
          <w:sz w:val="28"/>
          <w:szCs w:val="28"/>
          <w:lang w:eastAsia="en-US"/>
        </w:rPr>
        <w:t>тельство газопроводов, на мероприятия по о</w:t>
      </w:r>
      <w:r w:rsidR="00BA4C81">
        <w:rPr>
          <w:rFonts w:eastAsia="Calibri"/>
          <w:sz w:val="28"/>
          <w:szCs w:val="28"/>
          <w:lang w:eastAsia="en-US"/>
        </w:rPr>
        <w:t>беспечению ввода газопроводов в </w:t>
      </w:r>
      <w:r w:rsidRPr="00116801">
        <w:rPr>
          <w:rFonts w:eastAsia="Calibri"/>
          <w:sz w:val="28"/>
          <w:szCs w:val="28"/>
          <w:lang w:eastAsia="en-US"/>
        </w:rPr>
        <w:t>эксплуатацию и оформления их в муниципальную собственность в пределах общего объема бюджетных ассигнований,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изменение численности детей в муниципальных учреждениях различного типа, связанное с закрытием учреждений на капитальный ремонт и, соответстве</w:t>
      </w:r>
      <w:r w:rsidRPr="00116801">
        <w:rPr>
          <w:rFonts w:eastAsia="Calibri"/>
          <w:sz w:val="28"/>
          <w:szCs w:val="28"/>
          <w:lang w:eastAsia="en-US"/>
        </w:rPr>
        <w:t>н</w:t>
      </w:r>
      <w:r w:rsidRPr="00116801">
        <w:rPr>
          <w:rFonts w:eastAsia="Calibri"/>
          <w:sz w:val="28"/>
          <w:szCs w:val="28"/>
          <w:lang w:eastAsia="en-US"/>
        </w:rPr>
        <w:t>но, корректировкой муниципальных заданий на оказание муниципальных услуг,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 xml:space="preserve">перераспределение бюджетных ассигнований, предусмотренных главному распорядителю бюджетных средств, между группами, подгруппами и элементами </w:t>
      </w:r>
      <w:proofErr w:type="gramStart"/>
      <w:r w:rsidRPr="00116801">
        <w:rPr>
          <w:rFonts w:eastAsia="Calibri"/>
          <w:sz w:val="28"/>
          <w:szCs w:val="28"/>
          <w:lang w:eastAsia="en-US"/>
        </w:rPr>
        <w:t>видов расходов классификации расходов бюджетов</w:t>
      </w:r>
      <w:proofErr w:type="gramEnd"/>
      <w:r w:rsidRPr="00116801">
        <w:rPr>
          <w:rFonts w:eastAsia="Calibri"/>
          <w:sz w:val="28"/>
          <w:szCs w:val="28"/>
          <w:lang w:eastAsia="en-US"/>
        </w:rPr>
        <w:t>,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перераспределение бюджетных ассигнований на финансовое обеспечение публичных нормативных обязательств между разделами, подразделами, целевыми статьями (муниципальными программами и непрограммными направлениями д</w:t>
      </w:r>
      <w:r w:rsidRPr="00116801">
        <w:rPr>
          <w:rFonts w:eastAsia="Calibri"/>
          <w:sz w:val="28"/>
          <w:szCs w:val="28"/>
          <w:lang w:eastAsia="en-US"/>
        </w:rPr>
        <w:t>е</w:t>
      </w:r>
      <w:r w:rsidRPr="00116801">
        <w:rPr>
          <w:rFonts w:eastAsia="Calibri"/>
          <w:sz w:val="28"/>
          <w:szCs w:val="28"/>
          <w:lang w:eastAsia="en-US"/>
        </w:rPr>
        <w:t xml:space="preserve">ятельности), группами и подгруппами </w:t>
      </w:r>
      <w:proofErr w:type="gramStart"/>
      <w:r w:rsidRPr="00116801">
        <w:rPr>
          <w:rFonts w:eastAsia="Calibri"/>
          <w:sz w:val="28"/>
          <w:szCs w:val="28"/>
          <w:lang w:eastAsia="en-US"/>
        </w:rPr>
        <w:t xml:space="preserve">видов расходов классификации расходов </w:t>
      </w:r>
      <w:r w:rsidRPr="00116801">
        <w:rPr>
          <w:rFonts w:eastAsia="Calibri"/>
          <w:sz w:val="28"/>
          <w:szCs w:val="28"/>
          <w:lang w:eastAsia="en-US"/>
        </w:rPr>
        <w:lastRenderedPageBreak/>
        <w:t>бюджетов</w:t>
      </w:r>
      <w:proofErr w:type="gramEnd"/>
      <w:r w:rsidRPr="00116801">
        <w:rPr>
          <w:rFonts w:eastAsia="Calibri"/>
          <w:sz w:val="28"/>
          <w:szCs w:val="28"/>
          <w:lang w:eastAsia="en-US"/>
        </w:rPr>
        <w:t xml:space="preserve"> в пределах общего объема бюджетных ассигнований, предусмотренн</w:t>
      </w:r>
      <w:r w:rsidRPr="00116801">
        <w:rPr>
          <w:rFonts w:eastAsia="Calibri"/>
          <w:sz w:val="28"/>
          <w:szCs w:val="28"/>
          <w:lang w:eastAsia="en-US"/>
        </w:rPr>
        <w:t>о</w:t>
      </w:r>
      <w:r w:rsidRPr="00116801">
        <w:rPr>
          <w:rFonts w:eastAsia="Calibri"/>
          <w:sz w:val="28"/>
          <w:szCs w:val="28"/>
          <w:lang w:eastAsia="en-US"/>
        </w:rPr>
        <w:t>го главному распорядителю бюджетных средств на исполнение публичных но</w:t>
      </w:r>
      <w:r w:rsidRPr="00116801">
        <w:rPr>
          <w:rFonts w:eastAsia="Calibri"/>
          <w:sz w:val="28"/>
          <w:szCs w:val="28"/>
          <w:lang w:eastAsia="en-US"/>
        </w:rPr>
        <w:t>р</w:t>
      </w:r>
      <w:r w:rsidRPr="00116801">
        <w:rPr>
          <w:rFonts w:eastAsia="Calibri"/>
          <w:sz w:val="28"/>
          <w:szCs w:val="28"/>
          <w:lang w:eastAsia="en-US"/>
        </w:rPr>
        <w:t>мативных обязательств в текущем финансовом году,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16801">
        <w:rPr>
          <w:rFonts w:eastAsia="Calibri"/>
          <w:sz w:val="28"/>
          <w:szCs w:val="28"/>
          <w:lang w:eastAsia="en-US"/>
        </w:rPr>
        <w:t>перераспределение бюджетных ассигнований в соответствии с пунктом 6.3 статьи 6 Положения о денежном содержании муниципальных служащих города Перми и пунктом 3 статьи 6 Положения об оплате труда лиц, замещающих мун</w:t>
      </w:r>
      <w:r w:rsidRPr="00116801">
        <w:rPr>
          <w:rFonts w:eastAsia="Calibri"/>
          <w:sz w:val="28"/>
          <w:szCs w:val="28"/>
          <w:lang w:eastAsia="en-US"/>
        </w:rPr>
        <w:t>и</w:t>
      </w:r>
      <w:r w:rsidRPr="00116801">
        <w:rPr>
          <w:rFonts w:eastAsia="Calibri"/>
          <w:sz w:val="28"/>
          <w:szCs w:val="28"/>
          <w:lang w:eastAsia="en-US"/>
        </w:rPr>
        <w:t>ципальные должности, осуществляющих свои полномочия на постоянной основе, утвержденных решением Пермской городской Думы от 26.12.2006 № 355 «О</w:t>
      </w:r>
      <w:r w:rsidRPr="00116801">
        <w:rPr>
          <w:rFonts w:eastAsia="Calibri"/>
          <w:sz w:val="28"/>
          <w:szCs w:val="28"/>
          <w:lang w:val="en-US" w:eastAsia="en-US"/>
        </w:rPr>
        <w:t> </w:t>
      </w:r>
      <w:r w:rsidRPr="00116801">
        <w:rPr>
          <w:rFonts w:eastAsia="Calibri"/>
          <w:sz w:val="28"/>
          <w:szCs w:val="28"/>
          <w:lang w:eastAsia="en-US"/>
        </w:rPr>
        <w:t>нормативных актах, регулирующих вопросы оплаты труда лиц, замещающих муниципальные должности, осуществляющих свои полномочия на</w:t>
      </w:r>
      <w:proofErr w:type="gramEnd"/>
      <w:r w:rsidRPr="00116801">
        <w:rPr>
          <w:rFonts w:eastAsia="Calibri"/>
          <w:sz w:val="28"/>
          <w:szCs w:val="28"/>
          <w:lang w:eastAsia="en-US"/>
        </w:rPr>
        <w:t xml:space="preserve"> постоянной основе, и денежного содержания муниципальных служащих города Перми», ме</w:t>
      </w:r>
      <w:r w:rsidRPr="00116801">
        <w:rPr>
          <w:rFonts w:eastAsia="Calibri"/>
          <w:sz w:val="28"/>
          <w:szCs w:val="28"/>
          <w:lang w:eastAsia="en-US"/>
        </w:rPr>
        <w:t>ж</w:t>
      </w:r>
      <w:r w:rsidRPr="00116801">
        <w:rPr>
          <w:rFonts w:eastAsia="Calibri"/>
          <w:sz w:val="28"/>
          <w:szCs w:val="28"/>
          <w:lang w:eastAsia="en-US"/>
        </w:rPr>
        <w:t>ду целевыми статьями и видами расходов на обеспечение деятельности органов местного самоуправления, Избирательной комиссии города Перми,</w:t>
      </w:r>
    </w:p>
    <w:p w:rsidR="00116801" w:rsidRPr="00116801" w:rsidRDefault="00116801" w:rsidP="0081388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перераспределение бюджетных ассигнований, предусмотренных решением о бюджете города на фонд оплаты труда и фонд материальных затрат муниц</w:t>
      </w:r>
      <w:r w:rsidRPr="00116801">
        <w:rPr>
          <w:rFonts w:eastAsia="Calibri"/>
          <w:sz w:val="28"/>
          <w:szCs w:val="28"/>
          <w:lang w:eastAsia="en-US"/>
        </w:rPr>
        <w:t>и</w:t>
      </w:r>
      <w:r w:rsidRPr="00116801">
        <w:rPr>
          <w:rFonts w:eastAsia="Calibri"/>
          <w:sz w:val="28"/>
          <w:szCs w:val="28"/>
          <w:lang w:eastAsia="en-US"/>
        </w:rPr>
        <w:t xml:space="preserve">пальных служащих города Перми, а также работников администрации города Перми, занимающих должности, не отнесенные к должностям муниципальной службы, между главными распорядителями бюджетных средств в случае </w:t>
      </w:r>
      <w:proofErr w:type="gramStart"/>
      <w:r w:rsidRPr="00116801">
        <w:rPr>
          <w:rFonts w:eastAsia="Calibri"/>
          <w:sz w:val="28"/>
          <w:szCs w:val="28"/>
          <w:lang w:eastAsia="en-US"/>
        </w:rPr>
        <w:t>прин</w:t>
      </w:r>
      <w:r w:rsidRPr="00116801">
        <w:rPr>
          <w:rFonts w:eastAsia="Calibri"/>
          <w:sz w:val="28"/>
          <w:szCs w:val="28"/>
          <w:lang w:eastAsia="en-US"/>
        </w:rPr>
        <w:t>я</w:t>
      </w:r>
      <w:r w:rsidRPr="00116801">
        <w:rPr>
          <w:rFonts w:eastAsia="Calibri"/>
          <w:sz w:val="28"/>
          <w:szCs w:val="28"/>
          <w:lang w:eastAsia="en-US"/>
        </w:rPr>
        <w:t>тия соответствующих правовых актов администрации города Перми</w:t>
      </w:r>
      <w:proofErr w:type="gramEnd"/>
      <w:r w:rsidRPr="00116801">
        <w:rPr>
          <w:rFonts w:eastAsia="Calibri"/>
          <w:sz w:val="28"/>
          <w:szCs w:val="28"/>
          <w:lang w:eastAsia="en-US"/>
        </w:rPr>
        <w:t>,</w:t>
      </w:r>
    </w:p>
    <w:p w:rsidR="00116801" w:rsidRPr="00116801" w:rsidRDefault="00116801" w:rsidP="0081388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перераспределение бюджетных ассигнований между главными распоряд</w:t>
      </w:r>
      <w:r w:rsidRPr="00116801">
        <w:rPr>
          <w:rFonts w:eastAsia="Calibri"/>
          <w:sz w:val="28"/>
          <w:szCs w:val="28"/>
          <w:lang w:eastAsia="en-US"/>
        </w:rPr>
        <w:t>и</w:t>
      </w:r>
      <w:r w:rsidRPr="00116801">
        <w:rPr>
          <w:rFonts w:eastAsia="Calibri"/>
          <w:sz w:val="28"/>
          <w:szCs w:val="28"/>
          <w:lang w:eastAsia="en-US"/>
        </w:rPr>
        <w:t>телями бюджетных сре</w:t>
      </w:r>
      <w:proofErr w:type="gramStart"/>
      <w:r w:rsidRPr="00116801">
        <w:rPr>
          <w:rFonts w:eastAsia="Calibri"/>
          <w:sz w:val="28"/>
          <w:szCs w:val="28"/>
          <w:lang w:eastAsia="en-US"/>
        </w:rPr>
        <w:t>дств дл</w:t>
      </w:r>
      <w:proofErr w:type="gramEnd"/>
      <w:r w:rsidRPr="00116801">
        <w:rPr>
          <w:rFonts w:eastAsia="Calibri"/>
          <w:sz w:val="28"/>
          <w:szCs w:val="28"/>
          <w:lang w:eastAsia="en-US"/>
        </w:rPr>
        <w:t>я проведения организационных и кадровых мер</w:t>
      </w:r>
      <w:r w:rsidRPr="00116801">
        <w:rPr>
          <w:rFonts w:eastAsia="Calibri"/>
          <w:sz w:val="28"/>
          <w:szCs w:val="28"/>
          <w:lang w:eastAsia="en-US"/>
        </w:rPr>
        <w:t>о</w:t>
      </w:r>
      <w:r w:rsidRPr="00116801">
        <w:rPr>
          <w:rFonts w:eastAsia="Calibri"/>
          <w:sz w:val="28"/>
          <w:szCs w:val="28"/>
          <w:lang w:eastAsia="en-US"/>
        </w:rPr>
        <w:t>приятий в целях централизованного ведения бухгалтерского учета,</w:t>
      </w:r>
    </w:p>
    <w:p w:rsidR="00116801" w:rsidRPr="00116801" w:rsidRDefault="00116801" w:rsidP="0081388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направление средств, поступивших в доход бюджета города от реализации льготных и социальных проездных документо</w:t>
      </w:r>
      <w:r w:rsidR="00BA4C81">
        <w:rPr>
          <w:rFonts w:eastAsia="Calibri"/>
          <w:sz w:val="28"/>
          <w:szCs w:val="28"/>
          <w:lang w:eastAsia="en-US"/>
        </w:rPr>
        <w:t>в сверх утвержденного плана, на </w:t>
      </w:r>
      <w:r w:rsidRPr="00116801">
        <w:rPr>
          <w:rFonts w:eastAsia="Calibri"/>
          <w:sz w:val="28"/>
          <w:szCs w:val="28"/>
          <w:lang w:eastAsia="en-US"/>
        </w:rPr>
        <w:t>возмещение недополученных доходов от реализации льготных и социальных проездных документов хозяйствующим субъектам, осуществляющим пассажи</w:t>
      </w:r>
      <w:r w:rsidRPr="00116801">
        <w:rPr>
          <w:rFonts w:eastAsia="Calibri"/>
          <w:sz w:val="28"/>
          <w:szCs w:val="28"/>
          <w:lang w:eastAsia="en-US"/>
        </w:rPr>
        <w:t>р</w:t>
      </w:r>
      <w:r w:rsidRPr="00116801">
        <w:rPr>
          <w:rFonts w:eastAsia="Calibri"/>
          <w:sz w:val="28"/>
          <w:szCs w:val="28"/>
          <w:lang w:eastAsia="en-US"/>
        </w:rPr>
        <w:t>ские перевозки по маршрутам регулярных перевозок города Перми,</w:t>
      </w:r>
    </w:p>
    <w:p w:rsidR="00116801" w:rsidRPr="00116801" w:rsidRDefault="00116801" w:rsidP="0081388D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направление, а также распределение (перераспределение) межбюджетных трансфертов, имеющих целевое назначение, полученных из краевого бюджета, субъектам (между субъектами) реализации переданных полномочий из числа функциональных органов (функциональных подразделений), территориальных органов администрации города Перми в соответствии с порядками, установле</w:t>
      </w:r>
      <w:r w:rsidRPr="00116801">
        <w:rPr>
          <w:rFonts w:eastAsia="Calibri"/>
          <w:sz w:val="28"/>
          <w:szCs w:val="28"/>
          <w:lang w:eastAsia="en-US"/>
        </w:rPr>
        <w:t>н</w:t>
      </w:r>
      <w:r w:rsidRPr="00116801">
        <w:rPr>
          <w:rFonts w:eastAsia="Calibri"/>
          <w:sz w:val="28"/>
          <w:szCs w:val="28"/>
          <w:lang w:eastAsia="en-US"/>
        </w:rPr>
        <w:t>ными Правительством Пермского края,</w:t>
      </w:r>
    </w:p>
    <w:p w:rsidR="00116801" w:rsidRPr="00116801" w:rsidRDefault="00116801" w:rsidP="0081388D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перераспределение бюджетных ассигнований между кодами бюджетной классификации, включая внесение изменений в наименование, при условии пол</w:t>
      </w:r>
      <w:r w:rsidRPr="00116801">
        <w:rPr>
          <w:rFonts w:eastAsia="Calibri"/>
          <w:sz w:val="28"/>
          <w:szCs w:val="28"/>
          <w:lang w:eastAsia="en-US"/>
        </w:rPr>
        <w:t>у</w:t>
      </w:r>
      <w:r w:rsidRPr="00116801">
        <w:rPr>
          <w:rFonts w:eastAsia="Calibri"/>
          <w:sz w:val="28"/>
          <w:szCs w:val="28"/>
          <w:lang w:eastAsia="en-US"/>
        </w:rPr>
        <w:t xml:space="preserve">чения субсидии из бюджета Пермского края на условиях </w:t>
      </w:r>
      <w:proofErr w:type="spellStart"/>
      <w:r w:rsidRPr="00116801">
        <w:rPr>
          <w:rFonts w:eastAsia="Calibri"/>
          <w:sz w:val="28"/>
          <w:szCs w:val="28"/>
          <w:lang w:eastAsia="en-US"/>
        </w:rPr>
        <w:t>софинансирования</w:t>
      </w:r>
      <w:proofErr w:type="spellEnd"/>
      <w:r w:rsidRPr="00116801">
        <w:rPr>
          <w:rFonts w:eastAsia="Calibri"/>
          <w:sz w:val="28"/>
          <w:szCs w:val="28"/>
          <w:lang w:eastAsia="en-US"/>
        </w:rPr>
        <w:t xml:space="preserve"> ра</w:t>
      </w:r>
      <w:r w:rsidRPr="00116801">
        <w:rPr>
          <w:rFonts w:eastAsia="Calibri"/>
          <w:sz w:val="28"/>
          <w:szCs w:val="28"/>
          <w:lang w:eastAsia="en-US"/>
        </w:rPr>
        <w:t>с</w:t>
      </w:r>
      <w:r w:rsidRPr="00116801">
        <w:rPr>
          <w:rFonts w:eastAsia="Calibri"/>
          <w:sz w:val="28"/>
          <w:szCs w:val="28"/>
          <w:lang w:eastAsia="en-US"/>
        </w:rPr>
        <w:t>ходов на реализацию мероприятий, включенных в муниципальные программы г</w:t>
      </w:r>
      <w:r w:rsidRPr="00116801">
        <w:rPr>
          <w:rFonts w:eastAsia="Calibri"/>
          <w:sz w:val="28"/>
          <w:szCs w:val="28"/>
          <w:lang w:eastAsia="en-US"/>
        </w:rPr>
        <w:t>о</w:t>
      </w:r>
      <w:r w:rsidRPr="00116801">
        <w:rPr>
          <w:rFonts w:eastAsia="Calibri"/>
          <w:sz w:val="28"/>
          <w:szCs w:val="28"/>
          <w:lang w:eastAsia="en-US"/>
        </w:rPr>
        <w:t>рода Перми, без изменения целевого назначения,</w:t>
      </w:r>
    </w:p>
    <w:p w:rsidR="00116801" w:rsidRPr="00116801" w:rsidRDefault="00116801" w:rsidP="0081388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перераспределение бюджетных ассигнований между разделами, подразд</w:t>
      </w:r>
      <w:r w:rsidRPr="00116801">
        <w:rPr>
          <w:rFonts w:eastAsia="Calibri"/>
          <w:sz w:val="28"/>
          <w:szCs w:val="28"/>
          <w:lang w:eastAsia="en-US"/>
        </w:rPr>
        <w:t>е</w:t>
      </w:r>
      <w:r w:rsidRPr="00116801">
        <w:rPr>
          <w:rFonts w:eastAsia="Calibri"/>
          <w:sz w:val="28"/>
          <w:szCs w:val="28"/>
          <w:lang w:eastAsia="en-US"/>
        </w:rPr>
        <w:t>лами, целевыми статьями в пределах общего объема единой субвенции на выпо</w:t>
      </w:r>
      <w:r w:rsidRPr="00116801">
        <w:rPr>
          <w:rFonts w:eastAsia="Calibri"/>
          <w:sz w:val="28"/>
          <w:szCs w:val="28"/>
          <w:lang w:eastAsia="en-US"/>
        </w:rPr>
        <w:t>л</w:t>
      </w:r>
      <w:r w:rsidRPr="00116801">
        <w:rPr>
          <w:rFonts w:eastAsia="Calibri"/>
          <w:sz w:val="28"/>
          <w:szCs w:val="28"/>
          <w:lang w:eastAsia="en-US"/>
        </w:rPr>
        <w:t>нение отдельных государственных полномочий в сфере образования;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изменение (уточнение) кодов бюджетной классификации расходов бюджета без изменения целевого назначения средств, вызванное необходимостью: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изменения исполнителей в пределах утвержденного объема бюджетных а</w:t>
      </w:r>
      <w:r w:rsidRPr="00116801">
        <w:rPr>
          <w:rFonts w:eastAsia="Calibri"/>
          <w:sz w:val="28"/>
          <w:szCs w:val="28"/>
          <w:lang w:eastAsia="en-US"/>
        </w:rPr>
        <w:t>с</w:t>
      </w:r>
      <w:r w:rsidRPr="00116801">
        <w:rPr>
          <w:rFonts w:eastAsia="Calibri"/>
          <w:sz w:val="28"/>
          <w:szCs w:val="28"/>
          <w:lang w:eastAsia="en-US"/>
        </w:rPr>
        <w:t>сигнований по главному распорядителю бюджетных средств,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lastRenderedPageBreak/>
        <w:t>приведения кодов бюджетной классификации расходов в соответствие с</w:t>
      </w:r>
      <w:r w:rsidR="00BA4C81">
        <w:rPr>
          <w:rFonts w:eastAsia="Calibri"/>
          <w:sz w:val="28"/>
          <w:szCs w:val="28"/>
          <w:lang w:eastAsia="en-US"/>
        </w:rPr>
        <w:t> </w:t>
      </w:r>
      <w:r w:rsidRPr="00116801">
        <w:rPr>
          <w:rFonts w:eastAsia="Calibri"/>
          <w:sz w:val="28"/>
          <w:szCs w:val="28"/>
          <w:lang w:eastAsia="en-US"/>
        </w:rPr>
        <w:t xml:space="preserve">требованиями </w:t>
      </w:r>
      <w:proofErr w:type="gramStart"/>
      <w:r w:rsidRPr="00116801">
        <w:rPr>
          <w:rFonts w:eastAsia="Calibri"/>
          <w:sz w:val="28"/>
          <w:szCs w:val="28"/>
          <w:lang w:eastAsia="en-US"/>
        </w:rPr>
        <w:t>приказ</w:t>
      </w:r>
      <w:hyperlink r:id="rId17" w:history="1">
        <w:r w:rsidRPr="00116801">
          <w:rPr>
            <w:rFonts w:eastAsia="Calibri"/>
            <w:sz w:val="28"/>
            <w:szCs w:val="28"/>
            <w:lang w:eastAsia="en-US"/>
          </w:rPr>
          <w:t>ов</w:t>
        </w:r>
        <w:proofErr w:type="gramEnd"/>
      </w:hyperlink>
      <w:r w:rsidRPr="00116801">
        <w:rPr>
          <w:rFonts w:eastAsia="Calibri"/>
          <w:sz w:val="28"/>
          <w:szCs w:val="28"/>
          <w:lang w:eastAsia="en-US"/>
        </w:rPr>
        <w:t xml:space="preserve"> Министерства ф</w:t>
      </w:r>
      <w:r w:rsidR="00BA4C81">
        <w:rPr>
          <w:rFonts w:eastAsia="Calibri"/>
          <w:sz w:val="28"/>
          <w:szCs w:val="28"/>
          <w:lang w:eastAsia="en-US"/>
        </w:rPr>
        <w:t>инансов Российской Федерации от </w:t>
      </w:r>
      <w:r w:rsidRPr="00116801">
        <w:rPr>
          <w:rFonts w:eastAsia="Calibri"/>
          <w:sz w:val="28"/>
          <w:szCs w:val="28"/>
          <w:lang w:eastAsia="en-US"/>
        </w:rPr>
        <w:t>01.07.2013 № 65н «Об утверждении Указаний о порядке применения бюдже</w:t>
      </w:r>
      <w:r w:rsidRPr="00116801">
        <w:rPr>
          <w:rFonts w:eastAsia="Calibri"/>
          <w:sz w:val="28"/>
          <w:szCs w:val="28"/>
          <w:lang w:eastAsia="en-US"/>
        </w:rPr>
        <w:t>т</w:t>
      </w:r>
      <w:r w:rsidRPr="00116801">
        <w:rPr>
          <w:rFonts w:eastAsia="Calibri"/>
          <w:sz w:val="28"/>
          <w:szCs w:val="28"/>
          <w:lang w:eastAsia="en-US"/>
        </w:rPr>
        <w:t>ной классификации Российской Федерации» и от 08.06.2018 № 132н «О Порядке формирования и применения кодов бюджетной классификации Российской Фед</w:t>
      </w:r>
      <w:r w:rsidRPr="00116801">
        <w:rPr>
          <w:rFonts w:eastAsia="Calibri"/>
          <w:sz w:val="28"/>
          <w:szCs w:val="28"/>
          <w:lang w:eastAsia="en-US"/>
        </w:rPr>
        <w:t>е</w:t>
      </w:r>
      <w:r w:rsidRPr="00116801">
        <w:rPr>
          <w:rFonts w:eastAsia="Calibri"/>
          <w:sz w:val="28"/>
          <w:szCs w:val="28"/>
          <w:lang w:eastAsia="en-US"/>
        </w:rPr>
        <w:t>рации, их структуре и принципах назначения» при внесении изменений в указа</w:t>
      </w:r>
      <w:r w:rsidRPr="00116801">
        <w:rPr>
          <w:rFonts w:eastAsia="Calibri"/>
          <w:sz w:val="28"/>
          <w:szCs w:val="28"/>
          <w:lang w:eastAsia="en-US"/>
        </w:rPr>
        <w:t>н</w:t>
      </w:r>
      <w:r w:rsidR="007E03D0">
        <w:rPr>
          <w:rFonts w:eastAsia="Calibri"/>
          <w:sz w:val="28"/>
          <w:szCs w:val="28"/>
          <w:lang w:eastAsia="en-US"/>
        </w:rPr>
        <w:t>ные п</w:t>
      </w:r>
      <w:r w:rsidRPr="00116801">
        <w:rPr>
          <w:rFonts w:eastAsia="Calibri"/>
          <w:sz w:val="28"/>
          <w:szCs w:val="28"/>
          <w:lang w:eastAsia="en-US"/>
        </w:rPr>
        <w:t>риказы (уточнение кодов разделов, подразделов, видов расходов),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 xml:space="preserve">устранения технических ошибок в целях </w:t>
      </w:r>
      <w:proofErr w:type="gramStart"/>
      <w:r w:rsidRPr="00116801">
        <w:rPr>
          <w:rFonts w:eastAsia="Calibri"/>
          <w:sz w:val="28"/>
          <w:szCs w:val="28"/>
          <w:lang w:eastAsia="en-US"/>
        </w:rPr>
        <w:t>исправления неправильного толк</w:t>
      </w:r>
      <w:r w:rsidRPr="00116801">
        <w:rPr>
          <w:rFonts w:eastAsia="Calibri"/>
          <w:sz w:val="28"/>
          <w:szCs w:val="28"/>
          <w:lang w:eastAsia="en-US"/>
        </w:rPr>
        <w:t>о</w:t>
      </w:r>
      <w:r w:rsidRPr="00116801">
        <w:rPr>
          <w:rFonts w:eastAsia="Calibri"/>
          <w:sz w:val="28"/>
          <w:szCs w:val="28"/>
          <w:lang w:eastAsia="en-US"/>
        </w:rPr>
        <w:t>вания применения бюджетной классификации расходов</w:t>
      </w:r>
      <w:proofErr w:type="gramEnd"/>
      <w:r w:rsidRPr="00116801">
        <w:rPr>
          <w:rFonts w:eastAsia="Calibri"/>
          <w:sz w:val="28"/>
          <w:szCs w:val="28"/>
          <w:lang w:eastAsia="en-US"/>
        </w:rPr>
        <w:t xml:space="preserve"> при составлении проекта бюджета и внесении изменений в бюджет (уточнение кодов разделов, подразд</w:t>
      </w:r>
      <w:r w:rsidRPr="00116801">
        <w:rPr>
          <w:rFonts w:eastAsia="Calibri"/>
          <w:sz w:val="28"/>
          <w:szCs w:val="28"/>
          <w:lang w:eastAsia="en-US"/>
        </w:rPr>
        <w:t>е</w:t>
      </w:r>
      <w:r w:rsidRPr="00116801">
        <w:rPr>
          <w:rFonts w:eastAsia="Calibri"/>
          <w:sz w:val="28"/>
          <w:szCs w:val="28"/>
          <w:lang w:eastAsia="en-US"/>
        </w:rPr>
        <w:t>лов, целевых статей, видов расходов).</w:t>
      </w:r>
    </w:p>
    <w:p w:rsidR="00116801" w:rsidRPr="00116801" w:rsidRDefault="00116801" w:rsidP="0081388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16801" w:rsidRPr="00116801" w:rsidRDefault="00116801" w:rsidP="0081388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Статья 11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0" w:name="Par133"/>
      <w:bookmarkEnd w:id="0"/>
      <w:r w:rsidRPr="00116801">
        <w:rPr>
          <w:rFonts w:eastAsia="Calibri"/>
          <w:sz w:val="28"/>
          <w:szCs w:val="28"/>
          <w:lang w:eastAsia="en-US"/>
        </w:rPr>
        <w:t xml:space="preserve">1. </w:t>
      </w:r>
      <w:proofErr w:type="gramStart"/>
      <w:r w:rsidRPr="00116801">
        <w:rPr>
          <w:rFonts w:eastAsia="Calibri"/>
          <w:sz w:val="28"/>
          <w:szCs w:val="28"/>
          <w:lang w:eastAsia="en-US"/>
        </w:rPr>
        <w:t>Установить, что за счет средств бюджета города предоставляются субс</w:t>
      </w:r>
      <w:r w:rsidRPr="00116801">
        <w:rPr>
          <w:rFonts w:eastAsia="Calibri"/>
          <w:sz w:val="28"/>
          <w:szCs w:val="28"/>
          <w:lang w:eastAsia="en-US"/>
        </w:rPr>
        <w:t>и</w:t>
      </w:r>
      <w:r w:rsidRPr="00116801">
        <w:rPr>
          <w:rFonts w:eastAsia="Calibri"/>
          <w:sz w:val="28"/>
          <w:szCs w:val="28"/>
          <w:lang w:eastAsia="en-US"/>
        </w:rPr>
        <w:t>дии юридическим лицам (за исключением субсидий государственным (муниц</w:t>
      </w:r>
      <w:r w:rsidRPr="00116801">
        <w:rPr>
          <w:rFonts w:eastAsia="Calibri"/>
          <w:sz w:val="28"/>
          <w:szCs w:val="28"/>
          <w:lang w:eastAsia="en-US"/>
        </w:rPr>
        <w:t>и</w:t>
      </w:r>
      <w:r w:rsidRPr="00116801">
        <w:rPr>
          <w:rFonts w:eastAsia="Calibri"/>
          <w:sz w:val="28"/>
          <w:szCs w:val="28"/>
          <w:lang w:eastAsia="en-US"/>
        </w:rPr>
        <w:t>пальным) учреждениям), индивидуальным предпринимателям, а также физич</w:t>
      </w:r>
      <w:r w:rsidRPr="00116801">
        <w:rPr>
          <w:rFonts w:eastAsia="Calibri"/>
          <w:sz w:val="28"/>
          <w:szCs w:val="28"/>
          <w:lang w:eastAsia="en-US"/>
        </w:rPr>
        <w:t>е</w:t>
      </w:r>
      <w:r w:rsidRPr="00116801">
        <w:rPr>
          <w:rFonts w:eastAsia="Calibri"/>
          <w:sz w:val="28"/>
          <w:szCs w:val="28"/>
          <w:lang w:eastAsia="en-US"/>
        </w:rPr>
        <w:t>ским лицам – производителям товаров, работ, услуг и некоммерческим организ</w:t>
      </w:r>
      <w:r w:rsidRPr="00116801">
        <w:rPr>
          <w:rFonts w:eastAsia="Calibri"/>
          <w:sz w:val="28"/>
          <w:szCs w:val="28"/>
          <w:lang w:eastAsia="en-US"/>
        </w:rPr>
        <w:t>а</w:t>
      </w:r>
      <w:r w:rsidRPr="00116801">
        <w:rPr>
          <w:rFonts w:eastAsia="Calibri"/>
          <w:sz w:val="28"/>
          <w:szCs w:val="28"/>
          <w:lang w:eastAsia="en-US"/>
        </w:rPr>
        <w:t>циям на безвозмездной и безвозвратной основе в целях возмещения недополуче</w:t>
      </w:r>
      <w:r w:rsidRPr="00116801">
        <w:rPr>
          <w:rFonts w:eastAsia="Calibri"/>
          <w:sz w:val="28"/>
          <w:szCs w:val="28"/>
          <w:lang w:eastAsia="en-US"/>
        </w:rPr>
        <w:t>н</w:t>
      </w:r>
      <w:r w:rsidRPr="00116801">
        <w:rPr>
          <w:rFonts w:eastAsia="Calibri"/>
          <w:sz w:val="28"/>
          <w:szCs w:val="28"/>
          <w:lang w:eastAsia="en-US"/>
        </w:rPr>
        <w:t>ных доходов и (или) финансового обеспечения (возмещения) затрат в связи с пр</w:t>
      </w:r>
      <w:r w:rsidRPr="00116801">
        <w:rPr>
          <w:rFonts w:eastAsia="Calibri"/>
          <w:sz w:val="28"/>
          <w:szCs w:val="28"/>
          <w:lang w:eastAsia="en-US"/>
        </w:rPr>
        <w:t>о</w:t>
      </w:r>
      <w:r w:rsidRPr="00116801">
        <w:rPr>
          <w:rFonts w:eastAsia="Calibri"/>
          <w:sz w:val="28"/>
          <w:szCs w:val="28"/>
          <w:lang w:eastAsia="en-US"/>
        </w:rPr>
        <w:t>изводством (реализацией) товаров, выполнением работ, оказанием услуг в случ</w:t>
      </w:r>
      <w:r w:rsidRPr="00116801">
        <w:rPr>
          <w:rFonts w:eastAsia="Calibri"/>
          <w:sz w:val="28"/>
          <w:szCs w:val="28"/>
          <w:lang w:eastAsia="en-US"/>
        </w:rPr>
        <w:t>а</w:t>
      </w:r>
      <w:r w:rsidRPr="00116801">
        <w:rPr>
          <w:rFonts w:eastAsia="Calibri"/>
          <w:sz w:val="28"/>
          <w:szCs w:val="28"/>
          <w:lang w:eastAsia="en-US"/>
        </w:rPr>
        <w:t>ях, установленных приложением</w:t>
      </w:r>
      <w:proofErr w:type="gramEnd"/>
      <w:r w:rsidRPr="00116801">
        <w:rPr>
          <w:rFonts w:eastAsia="Calibri"/>
          <w:sz w:val="28"/>
          <w:szCs w:val="28"/>
          <w:lang w:eastAsia="en-US"/>
        </w:rPr>
        <w:t xml:space="preserve"> 17 к настоящему решению.</w:t>
      </w:r>
    </w:p>
    <w:p w:rsidR="00116801" w:rsidRPr="00116801" w:rsidRDefault="00116801" w:rsidP="0081388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2. Направить средства бюджета на предоставление частным образовател</w:t>
      </w:r>
      <w:r w:rsidRPr="00116801">
        <w:rPr>
          <w:rFonts w:eastAsia="Calibri"/>
          <w:sz w:val="28"/>
          <w:szCs w:val="28"/>
          <w:lang w:eastAsia="en-US"/>
        </w:rPr>
        <w:t>ь</w:t>
      </w:r>
      <w:r w:rsidRPr="00116801">
        <w:rPr>
          <w:rFonts w:eastAsia="Calibri"/>
          <w:sz w:val="28"/>
          <w:szCs w:val="28"/>
          <w:lang w:eastAsia="en-US"/>
        </w:rPr>
        <w:t>ным организациям, индивидуальным предпринимателям, осуществляющим обр</w:t>
      </w:r>
      <w:r w:rsidRPr="00116801">
        <w:rPr>
          <w:rFonts w:eastAsia="Calibri"/>
          <w:sz w:val="28"/>
          <w:szCs w:val="28"/>
          <w:lang w:eastAsia="en-US"/>
        </w:rPr>
        <w:t>а</w:t>
      </w:r>
      <w:r w:rsidRPr="00116801">
        <w:rPr>
          <w:rFonts w:eastAsia="Calibri"/>
          <w:sz w:val="28"/>
          <w:szCs w:val="28"/>
          <w:lang w:eastAsia="en-US"/>
        </w:rPr>
        <w:t>зовательную деятельность, грантов в форме субсидий в целях возмещения затрат, связанных с созданием дополнительных мест дл</w:t>
      </w:r>
      <w:r w:rsidR="00BA4C81">
        <w:rPr>
          <w:rFonts w:eastAsia="Calibri"/>
          <w:sz w:val="28"/>
          <w:szCs w:val="28"/>
          <w:lang w:eastAsia="en-US"/>
        </w:rPr>
        <w:t>я детей дошкольного возраста, в </w:t>
      </w:r>
      <w:r w:rsidRPr="00116801">
        <w:rPr>
          <w:rFonts w:eastAsia="Calibri"/>
          <w:sz w:val="28"/>
          <w:szCs w:val="28"/>
          <w:lang w:eastAsia="en-US"/>
        </w:rPr>
        <w:t xml:space="preserve">2019 году в сумме 6 420,0 </w:t>
      </w:r>
      <w:proofErr w:type="spellStart"/>
      <w:r w:rsidR="00640C31">
        <w:rPr>
          <w:rFonts w:eastAsia="Calibri"/>
          <w:sz w:val="28"/>
          <w:szCs w:val="28"/>
          <w:lang w:eastAsia="en-US"/>
        </w:rPr>
        <w:t>тыс</w:t>
      </w:r>
      <w:proofErr w:type="gramStart"/>
      <w:r w:rsidR="00640C31">
        <w:rPr>
          <w:rFonts w:eastAsia="Calibri"/>
          <w:sz w:val="28"/>
          <w:szCs w:val="28"/>
          <w:lang w:eastAsia="en-US"/>
        </w:rPr>
        <w:t>.р</w:t>
      </w:r>
      <w:proofErr w:type="gramEnd"/>
      <w:r w:rsidR="00640C31">
        <w:rPr>
          <w:rFonts w:eastAsia="Calibri"/>
          <w:sz w:val="28"/>
          <w:szCs w:val="28"/>
          <w:lang w:eastAsia="en-US"/>
        </w:rPr>
        <w:t>уб</w:t>
      </w:r>
      <w:proofErr w:type="spellEnd"/>
      <w:r w:rsidR="00640C31">
        <w:rPr>
          <w:rFonts w:eastAsia="Calibri"/>
          <w:sz w:val="28"/>
          <w:szCs w:val="28"/>
          <w:lang w:eastAsia="en-US"/>
        </w:rPr>
        <w:t>.</w:t>
      </w:r>
      <w:r w:rsidRPr="00116801">
        <w:rPr>
          <w:rFonts w:eastAsia="Calibri"/>
          <w:sz w:val="28"/>
          <w:szCs w:val="28"/>
          <w:lang w:eastAsia="en-US"/>
        </w:rPr>
        <w:t xml:space="preserve">, в 2020 году – 6 420,0 </w:t>
      </w:r>
      <w:proofErr w:type="spellStart"/>
      <w:r w:rsidR="00640C31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640C31">
        <w:rPr>
          <w:rFonts w:eastAsia="Calibri"/>
          <w:sz w:val="28"/>
          <w:szCs w:val="28"/>
          <w:lang w:eastAsia="en-US"/>
        </w:rPr>
        <w:t>.</w:t>
      </w:r>
      <w:r w:rsidRPr="00116801">
        <w:rPr>
          <w:rFonts w:eastAsia="Calibri"/>
          <w:sz w:val="28"/>
          <w:szCs w:val="28"/>
          <w:lang w:eastAsia="en-US"/>
        </w:rPr>
        <w:t xml:space="preserve">, в 2021 году – 6 420,0 </w:t>
      </w:r>
      <w:proofErr w:type="spellStart"/>
      <w:r w:rsidR="00640C31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640C31">
        <w:rPr>
          <w:rFonts w:eastAsia="Calibri"/>
          <w:sz w:val="28"/>
          <w:szCs w:val="28"/>
          <w:lang w:eastAsia="en-US"/>
        </w:rPr>
        <w:t>.</w:t>
      </w:r>
    </w:p>
    <w:p w:rsidR="00116801" w:rsidRPr="00116801" w:rsidRDefault="00116801" w:rsidP="0081388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3. Порядки предоставления субсидий, грантов в форме субсидий, пред</w:t>
      </w:r>
      <w:r w:rsidRPr="00116801">
        <w:rPr>
          <w:rFonts w:eastAsia="Calibri"/>
          <w:sz w:val="28"/>
          <w:szCs w:val="28"/>
          <w:lang w:eastAsia="en-US"/>
        </w:rPr>
        <w:t>у</w:t>
      </w:r>
      <w:r w:rsidRPr="00116801">
        <w:rPr>
          <w:rFonts w:eastAsia="Calibri"/>
          <w:sz w:val="28"/>
          <w:szCs w:val="28"/>
          <w:lang w:eastAsia="en-US"/>
        </w:rPr>
        <w:t>смотренных настоящей статьей, устанавливаются администрацией города Перми.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</w:p>
    <w:p w:rsidR="00A6050A" w:rsidRDefault="00E61356" w:rsidP="0081388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</w:rPr>
      </w:pPr>
      <w:r>
        <w:rPr>
          <w:bCs/>
          <w:sz w:val="28"/>
        </w:rPr>
        <w:t>Статья 12</w:t>
      </w:r>
    </w:p>
    <w:p w:rsidR="00A6050A" w:rsidRDefault="00A6050A" w:rsidP="0081388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</w:rPr>
      </w:pPr>
    </w:p>
    <w:p w:rsidR="00BA4C81" w:rsidRDefault="00A6050A" w:rsidP="00D7531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</w:rPr>
      </w:pPr>
      <w:r w:rsidRPr="00A6050A">
        <w:rPr>
          <w:bCs/>
          <w:sz w:val="28"/>
        </w:rPr>
        <w:t>Рекомендовать администра</w:t>
      </w:r>
      <w:r>
        <w:rPr>
          <w:bCs/>
          <w:sz w:val="28"/>
        </w:rPr>
        <w:t>ции города Перми</w:t>
      </w:r>
      <w:r w:rsidR="00BA4C81">
        <w:rPr>
          <w:bCs/>
          <w:sz w:val="28"/>
        </w:rPr>
        <w:t>:</w:t>
      </w:r>
    </w:p>
    <w:p w:rsidR="000D5046" w:rsidRPr="000D5046" w:rsidRDefault="0062145E" w:rsidP="000D504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D5046">
        <w:rPr>
          <w:rFonts w:ascii="Times New Roman" w:hAnsi="Times New Roman"/>
          <w:sz w:val="28"/>
          <w:szCs w:val="28"/>
        </w:rPr>
        <w:t xml:space="preserve">1. </w:t>
      </w:r>
      <w:r w:rsidR="000D5046" w:rsidRPr="000D5046">
        <w:rPr>
          <w:rFonts w:ascii="Times New Roman" w:hAnsi="Times New Roman"/>
          <w:sz w:val="28"/>
          <w:szCs w:val="28"/>
        </w:rPr>
        <w:t>Разработать нормативные правовые акты по утверждению</w:t>
      </w:r>
      <w:r w:rsidR="000D5046" w:rsidRPr="000D5046">
        <w:rPr>
          <w:rFonts w:ascii="Times New Roman" w:hAnsi="Times New Roman"/>
          <w:i/>
          <w:sz w:val="28"/>
          <w:szCs w:val="28"/>
        </w:rPr>
        <w:t xml:space="preserve">, </w:t>
      </w:r>
      <w:r w:rsidR="000D5046" w:rsidRPr="000D5046">
        <w:rPr>
          <w:rFonts w:ascii="Times New Roman" w:hAnsi="Times New Roman"/>
          <w:sz w:val="28"/>
          <w:szCs w:val="28"/>
        </w:rPr>
        <w:t>внесению и</w:t>
      </w:r>
      <w:r w:rsidR="000D5046" w:rsidRPr="000D5046">
        <w:rPr>
          <w:rFonts w:ascii="Times New Roman" w:hAnsi="Times New Roman"/>
          <w:sz w:val="28"/>
          <w:szCs w:val="28"/>
        </w:rPr>
        <w:t>з</w:t>
      </w:r>
      <w:r w:rsidR="000D5046" w:rsidRPr="000D5046">
        <w:rPr>
          <w:rFonts w:ascii="Times New Roman" w:hAnsi="Times New Roman"/>
          <w:sz w:val="28"/>
          <w:szCs w:val="28"/>
        </w:rPr>
        <w:t>менений:</w:t>
      </w:r>
    </w:p>
    <w:p w:rsidR="000D5046" w:rsidRPr="000D5046" w:rsidRDefault="00E034C9" w:rsidP="000D50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62145E" w:rsidRPr="0062145E">
        <w:rPr>
          <w:sz w:val="28"/>
          <w:szCs w:val="28"/>
        </w:rPr>
        <w:t xml:space="preserve"> </w:t>
      </w:r>
      <w:r w:rsidR="000D5046" w:rsidRPr="000D5046">
        <w:rPr>
          <w:sz w:val="28"/>
          <w:szCs w:val="28"/>
        </w:rPr>
        <w:t>акты, регламентирующие вопросы установления расходных обяз</w:t>
      </w:r>
      <w:r w:rsidR="000D5046" w:rsidRPr="000D5046">
        <w:rPr>
          <w:sz w:val="28"/>
          <w:szCs w:val="28"/>
        </w:rPr>
        <w:t>а</w:t>
      </w:r>
      <w:r w:rsidR="000D5046" w:rsidRPr="000D5046">
        <w:rPr>
          <w:sz w:val="28"/>
          <w:szCs w:val="28"/>
        </w:rPr>
        <w:t xml:space="preserve">тельств города Перми и определяющие финансовое обеспечение и (или) порядок формирования и расходования средств: </w:t>
      </w:r>
    </w:p>
    <w:p w:rsidR="00A6050A" w:rsidRPr="00A6050A" w:rsidRDefault="00A6050A" w:rsidP="00813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050A">
        <w:rPr>
          <w:sz w:val="28"/>
          <w:szCs w:val="28"/>
        </w:rPr>
        <w:t>1.1.1 до 01.02.2019</w:t>
      </w:r>
      <w:r w:rsidR="00BA4C81">
        <w:rPr>
          <w:sz w:val="28"/>
          <w:szCs w:val="28"/>
        </w:rPr>
        <w:t>:</w:t>
      </w:r>
    </w:p>
    <w:p w:rsidR="00A6050A" w:rsidRPr="00A6050A" w:rsidRDefault="00A6050A" w:rsidP="00813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050A">
        <w:rPr>
          <w:sz w:val="28"/>
          <w:szCs w:val="28"/>
        </w:rPr>
        <w:t>в сфере укрепления межнационального и межконфессион</w:t>
      </w:r>
      <w:r w:rsidR="002A5872">
        <w:rPr>
          <w:sz w:val="28"/>
          <w:szCs w:val="28"/>
        </w:rPr>
        <w:t>ального согласия в </w:t>
      </w:r>
      <w:r w:rsidR="00E034C9">
        <w:rPr>
          <w:sz w:val="28"/>
          <w:szCs w:val="28"/>
        </w:rPr>
        <w:t>городе Перми,</w:t>
      </w:r>
    </w:p>
    <w:p w:rsidR="00A6050A" w:rsidRPr="00A6050A" w:rsidRDefault="00A6050A" w:rsidP="00813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050A">
        <w:rPr>
          <w:sz w:val="28"/>
          <w:szCs w:val="28"/>
        </w:rPr>
        <w:t>в сфере приме</w:t>
      </w:r>
      <w:r w:rsidR="00E034C9">
        <w:rPr>
          <w:sz w:val="28"/>
          <w:szCs w:val="28"/>
        </w:rPr>
        <w:t>нения информационных технологий,</w:t>
      </w:r>
    </w:p>
    <w:p w:rsidR="00A6050A" w:rsidRPr="00A6050A" w:rsidRDefault="00A6050A" w:rsidP="00813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050A">
        <w:rPr>
          <w:sz w:val="28"/>
          <w:szCs w:val="28"/>
        </w:rPr>
        <w:t>в сфере предоставления субсидий победителям городских конкурсов соц</w:t>
      </w:r>
      <w:r w:rsidRPr="00A6050A">
        <w:rPr>
          <w:sz w:val="28"/>
          <w:szCs w:val="28"/>
        </w:rPr>
        <w:t>и</w:t>
      </w:r>
      <w:r w:rsidRPr="00A6050A">
        <w:rPr>
          <w:sz w:val="28"/>
          <w:szCs w:val="28"/>
        </w:rPr>
        <w:t>ально значимых проектов в сфере экологии и п</w:t>
      </w:r>
      <w:r w:rsidR="00E034C9">
        <w:rPr>
          <w:sz w:val="28"/>
          <w:szCs w:val="28"/>
        </w:rPr>
        <w:t>риродопользования,</w:t>
      </w:r>
    </w:p>
    <w:p w:rsidR="00A6050A" w:rsidRPr="00A6050A" w:rsidRDefault="00A6050A" w:rsidP="00813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050A">
        <w:rPr>
          <w:sz w:val="28"/>
          <w:szCs w:val="28"/>
        </w:rPr>
        <w:lastRenderedPageBreak/>
        <w:t>на предоставление бесплатного питания учащимся муниципального образ</w:t>
      </w:r>
      <w:r w:rsidRPr="00A6050A">
        <w:rPr>
          <w:sz w:val="28"/>
          <w:szCs w:val="28"/>
        </w:rPr>
        <w:t>о</w:t>
      </w:r>
      <w:r w:rsidRPr="00A6050A">
        <w:rPr>
          <w:sz w:val="28"/>
          <w:szCs w:val="28"/>
        </w:rPr>
        <w:t>вательного учреждения</w:t>
      </w:r>
      <w:r w:rsidR="00E034C9">
        <w:rPr>
          <w:sz w:val="28"/>
          <w:szCs w:val="28"/>
        </w:rPr>
        <w:t xml:space="preserve"> – кадетской школы города Перми,</w:t>
      </w:r>
    </w:p>
    <w:p w:rsidR="00A6050A" w:rsidRPr="00A6050A" w:rsidRDefault="00A6050A" w:rsidP="00813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050A">
        <w:rPr>
          <w:sz w:val="28"/>
          <w:szCs w:val="28"/>
        </w:rPr>
        <w:t>на оплату труда работников муниципальных учреждений, подведомстве</w:t>
      </w:r>
      <w:r w:rsidRPr="00A6050A">
        <w:rPr>
          <w:sz w:val="28"/>
          <w:szCs w:val="28"/>
        </w:rPr>
        <w:t>н</w:t>
      </w:r>
      <w:r w:rsidRPr="00A6050A">
        <w:rPr>
          <w:sz w:val="28"/>
          <w:szCs w:val="28"/>
        </w:rPr>
        <w:t>ных администрации города Перми, департаменту образования администрации г</w:t>
      </w:r>
      <w:r w:rsidRPr="00A6050A">
        <w:rPr>
          <w:sz w:val="28"/>
          <w:szCs w:val="28"/>
        </w:rPr>
        <w:t>о</w:t>
      </w:r>
      <w:r w:rsidRPr="00A6050A">
        <w:rPr>
          <w:sz w:val="28"/>
          <w:szCs w:val="28"/>
        </w:rPr>
        <w:t>рода Перми, департаменту общественной безопасн</w:t>
      </w:r>
      <w:r w:rsidR="00E034C9">
        <w:rPr>
          <w:sz w:val="28"/>
          <w:szCs w:val="28"/>
        </w:rPr>
        <w:t>ости администрации города Перми,</w:t>
      </w:r>
    </w:p>
    <w:p w:rsidR="00A6050A" w:rsidRPr="00A6050A" w:rsidRDefault="00A6050A" w:rsidP="00813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050A">
        <w:rPr>
          <w:sz w:val="28"/>
          <w:szCs w:val="28"/>
        </w:rPr>
        <w:t>на выполнение муниципальных работ по проведению занятий физкульту</w:t>
      </w:r>
      <w:r w:rsidRPr="00A6050A">
        <w:rPr>
          <w:sz w:val="28"/>
          <w:szCs w:val="28"/>
        </w:rPr>
        <w:t>р</w:t>
      </w:r>
      <w:r w:rsidRPr="00A6050A">
        <w:rPr>
          <w:sz w:val="28"/>
          <w:szCs w:val="28"/>
        </w:rPr>
        <w:t>но-спортивной направленности;</w:t>
      </w:r>
    </w:p>
    <w:p w:rsidR="00A6050A" w:rsidRPr="00A6050A" w:rsidRDefault="00BA4C81" w:rsidP="00813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1.1.2 до 01.03.2019:</w:t>
      </w:r>
    </w:p>
    <w:p w:rsidR="00A6050A" w:rsidRPr="00A6050A" w:rsidRDefault="00A6050A" w:rsidP="00813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050A">
        <w:rPr>
          <w:sz w:val="28"/>
          <w:szCs w:val="28"/>
        </w:rPr>
        <w:t>по благоустройству территорий индивидуальной жилой застройки в горо</w:t>
      </w:r>
      <w:r w:rsidR="00E034C9">
        <w:rPr>
          <w:sz w:val="28"/>
          <w:szCs w:val="28"/>
        </w:rPr>
        <w:t>де Перми;</w:t>
      </w:r>
    </w:p>
    <w:p w:rsidR="000D5046" w:rsidRPr="000D5046" w:rsidRDefault="00A6050A" w:rsidP="000D50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50A">
        <w:rPr>
          <w:rFonts w:ascii="Times New Roman" w:hAnsi="Times New Roman"/>
          <w:sz w:val="28"/>
          <w:szCs w:val="28"/>
        </w:rPr>
        <w:t>1.2</w:t>
      </w:r>
      <w:r w:rsidR="007A6F26">
        <w:rPr>
          <w:rFonts w:ascii="Times New Roman" w:hAnsi="Times New Roman"/>
          <w:sz w:val="28"/>
          <w:szCs w:val="28"/>
        </w:rPr>
        <w:t xml:space="preserve"> </w:t>
      </w:r>
      <w:r w:rsidR="000D5046" w:rsidRPr="000D5046">
        <w:rPr>
          <w:rFonts w:ascii="Times New Roman" w:hAnsi="Times New Roman" w:cs="Times New Roman"/>
          <w:sz w:val="28"/>
          <w:szCs w:val="28"/>
        </w:rPr>
        <w:t xml:space="preserve">до 01.02.2019 размеров нормативных затрат </w:t>
      </w:r>
      <w:proofErr w:type="gramStart"/>
      <w:r w:rsidR="000D5046" w:rsidRPr="000D5046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0D5046" w:rsidRPr="000D5046">
        <w:rPr>
          <w:rFonts w:ascii="Times New Roman" w:hAnsi="Times New Roman" w:cs="Times New Roman"/>
          <w:sz w:val="28"/>
          <w:szCs w:val="28"/>
        </w:rPr>
        <w:t xml:space="preserve">или) </w:t>
      </w:r>
      <w:r w:rsidR="000D5046" w:rsidRPr="000D5046">
        <w:rPr>
          <w:rFonts w:ascii="Times New Roman" w:hAnsi="Times New Roman" w:cs="Times New Roman"/>
          <w:bCs/>
          <w:sz w:val="28"/>
          <w:szCs w:val="28"/>
        </w:rPr>
        <w:t>расчетных показат</w:t>
      </w:r>
      <w:r w:rsidR="000D5046" w:rsidRPr="000D5046">
        <w:rPr>
          <w:rFonts w:ascii="Times New Roman" w:hAnsi="Times New Roman" w:cs="Times New Roman"/>
          <w:bCs/>
          <w:sz w:val="28"/>
          <w:szCs w:val="28"/>
        </w:rPr>
        <w:t>е</w:t>
      </w:r>
      <w:r w:rsidR="000D5046" w:rsidRPr="000D5046">
        <w:rPr>
          <w:rFonts w:ascii="Times New Roman" w:hAnsi="Times New Roman" w:cs="Times New Roman"/>
          <w:bCs/>
          <w:sz w:val="28"/>
          <w:szCs w:val="28"/>
        </w:rPr>
        <w:t>лей субсидий на иные цели:</w:t>
      </w:r>
    </w:p>
    <w:p w:rsidR="00A6050A" w:rsidRPr="000D5046" w:rsidRDefault="00A6050A" w:rsidP="000D50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046">
        <w:rPr>
          <w:rFonts w:ascii="Times New Roman" w:hAnsi="Times New Roman" w:cs="Times New Roman"/>
          <w:sz w:val="28"/>
          <w:szCs w:val="28"/>
        </w:rPr>
        <w:t>на оказание муниципальных услуг по реализации дошкольного, начального общего, основного общего, среднего общего образования, а также дополнител</w:t>
      </w:r>
      <w:r w:rsidRPr="000D5046">
        <w:rPr>
          <w:rFonts w:ascii="Times New Roman" w:hAnsi="Times New Roman" w:cs="Times New Roman"/>
          <w:sz w:val="28"/>
          <w:szCs w:val="28"/>
        </w:rPr>
        <w:t>ь</w:t>
      </w:r>
      <w:r w:rsidRPr="000D5046">
        <w:rPr>
          <w:rFonts w:ascii="Times New Roman" w:hAnsi="Times New Roman" w:cs="Times New Roman"/>
          <w:sz w:val="28"/>
          <w:szCs w:val="28"/>
        </w:rPr>
        <w:t>ного образования в муниципальных общеобразовательных организациях города Перми в соответствии с требованиями Постановления Правительства Пермс</w:t>
      </w:r>
      <w:r w:rsidR="00E034C9" w:rsidRPr="000D5046">
        <w:rPr>
          <w:rFonts w:ascii="Times New Roman" w:hAnsi="Times New Roman" w:cs="Times New Roman"/>
          <w:sz w:val="28"/>
          <w:szCs w:val="28"/>
        </w:rPr>
        <w:t>кого края от 30.05.2018 № 294-п,</w:t>
      </w:r>
    </w:p>
    <w:p w:rsidR="00A6050A" w:rsidRPr="00A6050A" w:rsidRDefault="00A6050A" w:rsidP="0081388D">
      <w:pPr>
        <w:ind w:firstLine="709"/>
        <w:jc w:val="both"/>
        <w:rPr>
          <w:sz w:val="28"/>
          <w:szCs w:val="28"/>
        </w:rPr>
      </w:pPr>
      <w:r w:rsidRPr="00A6050A">
        <w:rPr>
          <w:sz w:val="28"/>
          <w:szCs w:val="28"/>
        </w:rPr>
        <w:t>на предоставление бесплатного питания учащимся муниципального образ</w:t>
      </w:r>
      <w:r w:rsidRPr="00A6050A">
        <w:rPr>
          <w:sz w:val="28"/>
          <w:szCs w:val="28"/>
        </w:rPr>
        <w:t>о</w:t>
      </w:r>
      <w:r w:rsidRPr="00A6050A">
        <w:rPr>
          <w:sz w:val="28"/>
          <w:szCs w:val="28"/>
        </w:rPr>
        <w:t>вательного учреждения</w:t>
      </w:r>
      <w:r w:rsidR="00E034C9">
        <w:rPr>
          <w:sz w:val="28"/>
          <w:szCs w:val="28"/>
        </w:rPr>
        <w:t xml:space="preserve"> - кадетской школы города Перми,</w:t>
      </w:r>
    </w:p>
    <w:p w:rsidR="00A6050A" w:rsidRPr="00A6050A" w:rsidRDefault="00A6050A" w:rsidP="0081388D">
      <w:pPr>
        <w:ind w:firstLine="709"/>
        <w:jc w:val="both"/>
        <w:rPr>
          <w:sz w:val="28"/>
          <w:szCs w:val="28"/>
        </w:rPr>
      </w:pPr>
      <w:r w:rsidRPr="00A6050A">
        <w:rPr>
          <w:bCs/>
          <w:sz w:val="28"/>
          <w:szCs w:val="28"/>
        </w:rPr>
        <w:t xml:space="preserve">на повышение фонда оплаты труда </w:t>
      </w:r>
      <w:r w:rsidRPr="00A6050A">
        <w:rPr>
          <w:sz w:val="28"/>
          <w:szCs w:val="28"/>
        </w:rPr>
        <w:t>муниципальных учреждений, подведо</w:t>
      </w:r>
      <w:r w:rsidRPr="00A6050A">
        <w:rPr>
          <w:sz w:val="28"/>
          <w:szCs w:val="28"/>
        </w:rPr>
        <w:t>м</w:t>
      </w:r>
      <w:r w:rsidRPr="00A6050A">
        <w:rPr>
          <w:sz w:val="28"/>
          <w:szCs w:val="28"/>
        </w:rPr>
        <w:t>ственных департаменту образования администрации города Перми и  комите</w:t>
      </w:r>
      <w:r w:rsidR="002A5872">
        <w:rPr>
          <w:sz w:val="28"/>
          <w:szCs w:val="28"/>
        </w:rPr>
        <w:t>ту по </w:t>
      </w:r>
      <w:r w:rsidRPr="00A6050A">
        <w:rPr>
          <w:sz w:val="28"/>
          <w:szCs w:val="28"/>
        </w:rPr>
        <w:t>физической культуре и спорту администрации города Перми;</w:t>
      </w:r>
    </w:p>
    <w:p w:rsidR="00873272" w:rsidRPr="00873272" w:rsidRDefault="00A6050A" w:rsidP="00873272">
      <w:pPr>
        <w:pStyle w:val="ConsPlusNormal"/>
        <w:ind w:firstLine="709"/>
        <w:jc w:val="both"/>
        <w:rPr>
          <w:rFonts w:ascii="Times New Roman" w:hAnsi="Times New Roman"/>
          <w:sz w:val="28"/>
          <w:szCs w:val="24"/>
        </w:rPr>
      </w:pPr>
      <w:r w:rsidRPr="00A6050A">
        <w:rPr>
          <w:rFonts w:ascii="Times New Roman" w:hAnsi="Times New Roman"/>
          <w:sz w:val="28"/>
          <w:szCs w:val="28"/>
        </w:rPr>
        <w:t>1.3</w:t>
      </w:r>
      <w:r w:rsidR="007A6F26">
        <w:rPr>
          <w:rFonts w:ascii="Times New Roman" w:hAnsi="Times New Roman"/>
          <w:sz w:val="28"/>
          <w:szCs w:val="28"/>
        </w:rPr>
        <w:t xml:space="preserve"> </w:t>
      </w:r>
      <w:r w:rsidR="00873272" w:rsidRPr="00873272">
        <w:rPr>
          <w:rFonts w:ascii="Times New Roman" w:hAnsi="Times New Roman"/>
          <w:sz w:val="28"/>
          <w:szCs w:val="24"/>
        </w:rPr>
        <w:t>до 01.03.2019 актов, регламентирующих вопросы планирования в бю</w:t>
      </w:r>
      <w:r w:rsidR="00873272" w:rsidRPr="00873272">
        <w:rPr>
          <w:rFonts w:ascii="Times New Roman" w:hAnsi="Times New Roman"/>
          <w:sz w:val="28"/>
          <w:szCs w:val="24"/>
        </w:rPr>
        <w:t>д</w:t>
      </w:r>
      <w:r w:rsidR="00873272" w:rsidRPr="00873272">
        <w:rPr>
          <w:rFonts w:ascii="Times New Roman" w:hAnsi="Times New Roman"/>
          <w:sz w:val="28"/>
          <w:szCs w:val="24"/>
        </w:rPr>
        <w:t xml:space="preserve">жете города Перми на очередной финансовый год и плановый период </w:t>
      </w:r>
      <w:proofErr w:type="gramStart"/>
      <w:r w:rsidR="00873272" w:rsidRPr="00873272">
        <w:rPr>
          <w:rFonts w:ascii="Times New Roman" w:hAnsi="Times New Roman"/>
          <w:sz w:val="28"/>
          <w:szCs w:val="24"/>
        </w:rPr>
        <w:t>и(</w:t>
      </w:r>
      <w:proofErr w:type="gramEnd"/>
      <w:r w:rsidR="00873272" w:rsidRPr="00873272">
        <w:rPr>
          <w:rFonts w:ascii="Times New Roman" w:hAnsi="Times New Roman"/>
          <w:sz w:val="28"/>
          <w:szCs w:val="24"/>
        </w:rPr>
        <w:t>или) в муниципальных программах города Перми бюджетных ассигнований:</w:t>
      </w:r>
    </w:p>
    <w:p w:rsidR="00A6050A" w:rsidRPr="00A6050A" w:rsidRDefault="00A6050A" w:rsidP="0081388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6050A">
        <w:rPr>
          <w:rFonts w:ascii="Times New Roman" w:hAnsi="Times New Roman"/>
          <w:sz w:val="28"/>
          <w:szCs w:val="28"/>
        </w:rPr>
        <w:t>за счет средств вышестоящих уровней бюджета, внебюджетных фондов, бюджетных ассигнований на исполнение расходных обязательств</w:t>
      </w:r>
      <w:r w:rsidR="00E034C9">
        <w:rPr>
          <w:rFonts w:ascii="Times New Roman" w:hAnsi="Times New Roman"/>
          <w:sz w:val="28"/>
          <w:szCs w:val="28"/>
        </w:rPr>
        <w:t xml:space="preserve"> с ограниченным сроком действия,</w:t>
      </w:r>
    </w:p>
    <w:p w:rsidR="00A6050A" w:rsidRDefault="00A6050A" w:rsidP="0081388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6050A">
        <w:rPr>
          <w:rFonts w:ascii="Times New Roman" w:hAnsi="Times New Roman"/>
          <w:sz w:val="28"/>
          <w:szCs w:val="28"/>
        </w:rPr>
        <w:t>на уплату земельного налога и налогов на имущество.</w:t>
      </w:r>
    </w:p>
    <w:p w:rsidR="00BA4C81" w:rsidRPr="00A6050A" w:rsidRDefault="00E61356" w:rsidP="00BA4C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 Д</w:t>
      </w:r>
      <w:r w:rsidR="00BA4C81" w:rsidRPr="00A6050A">
        <w:rPr>
          <w:sz w:val="28"/>
          <w:szCs w:val="28"/>
        </w:rPr>
        <w:t>о 01.02.2019 рассмотреть на заседании комиссии по отбору и ранжир</w:t>
      </w:r>
      <w:r w:rsidR="00BA4C81" w:rsidRPr="00A6050A">
        <w:rPr>
          <w:sz w:val="28"/>
          <w:szCs w:val="28"/>
        </w:rPr>
        <w:t>о</w:t>
      </w:r>
      <w:r w:rsidR="00BA4C81" w:rsidRPr="00A6050A">
        <w:rPr>
          <w:sz w:val="28"/>
          <w:szCs w:val="28"/>
        </w:rPr>
        <w:t>ванию объектов мун</w:t>
      </w:r>
      <w:r w:rsidR="002E74E5">
        <w:rPr>
          <w:sz w:val="28"/>
          <w:szCs w:val="28"/>
        </w:rPr>
        <w:t>и</w:t>
      </w:r>
      <w:r w:rsidR="00BA4C81" w:rsidRPr="00A6050A">
        <w:rPr>
          <w:sz w:val="28"/>
          <w:szCs w:val="28"/>
        </w:rPr>
        <w:t>ципальной собственности, подлежащих ремонту и привед</w:t>
      </w:r>
      <w:r w:rsidR="00BA4C81" w:rsidRPr="00A6050A">
        <w:rPr>
          <w:sz w:val="28"/>
          <w:szCs w:val="28"/>
        </w:rPr>
        <w:t>е</w:t>
      </w:r>
      <w:r w:rsidR="00BA4C81" w:rsidRPr="00A6050A">
        <w:rPr>
          <w:sz w:val="28"/>
          <w:szCs w:val="28"/>
        </w:rPr>
        <w:t>нию в нормативное состояние, вопрос по устройству муниципального плоскос</w:t>
      </w:r>
      <w:r w:rsidR="00BA4C81" w:rsidRPr="00A6050A">
        <w:rPr>
          <w:sz w:val="28"/>
          <w:szCs w:val="28"/>
        </w:rPr>
        <w:t>т</w:t>
      </w:r>
      <w:r w:rsidR="00BA4C81" w:rsidRPr="00A6050A">
        <w:rPr>
          <w:sz w:val="28"/>
          <w:szCs w:val="28"/>
        </w:rPr>
        <w:t>ного спортивного сооружения в микрорайоне</w:t>
      </w:r>
      <w:r w:rsidR="002A5872">
        <w:rPr>
          <w:sz w:val="28"/>
          <w:szCs w:val="28"/>
        </w:rPr>
        <w:t xml:space="preserve"> Островский города Перми в 2019 </w:t>
      </w:r>
      <w:r w:rsidR="00BA4C81" w:rsidRPr="00A6050A">
        <w:rPr>
          <w:sz w:val="28"/>
          <w:szCs w:val="28"/>
        </w:rPr>
        <w:t>году</w:t>
      </w:r>
      <w:r>
        <w:rPr>
          <w:sz w:val="28"/>
          <w:szCs w:val="28"/>
        </w:rPr>
        <w:t>.</w:t>
      </w:r>
    </w:p>
    <w:p w:rsidR="00BA4C81" w:rsidRPr="00A6050A" w:rsidRDefault="00E61356" w:rsidP="00BA4C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</w:t>
      </w:r>
      <w:r w:rsidR="00BA4C81" w:rsidRPr="00A6050A">
        <w:rPr>
          <w:rFonts w:ascii="Times New Roman" w:hAnsi="Times New Roman" w:cs="Times New Roman"/>
          <w:sz w:val="28"/>
          <w:szCs w:val="28"/>
        </w:rPr>
        <w:t>о 15.03.2019:</w:t>
      </w:r>
    </w:p>
    <w:p w:rsidR="00BA4C81" w:rsidRPr="00A6050A" w:rsidRDefault="00E61356" w:rsidP="00E61356">
      <w:pPr>
        <w:pStyle w:val="ConsPlusNormal"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 </w:t>
      </w:r>
      <w:r w:rsidR="00BA4C81" w:rsidRPr="00A6050A">
        <w:rPr>
          <w:rFonts w:ascii="Times New Roman" w:hAnsi="Times New Roman" w:cs="Times New Roman"/>
          <w:sz w:val="28"/>
          <w:szCs w:val="28"/>
        </w:rPr>
        <w:t>рассмотреть возможность обустройства в правобережной части Ордж</w:t>
      </w:r>
      <w:r w:rsidR="00BA4C81" w:rsidRPr="00A6050A">
        <w:rPr>
          <w:rFonts w:ascii="Times New Roman" w:hAnsi="Times New Roman" w:cs="Times New Roman"/>
          <w:sz w:val="28"/>
          <w:szCs w:val="28"/>
        </w:rPr>
        <w:t>о</w:t>
      </w:r>
      <w:r w:rsidR="00BA4C81" w:rsidRPr="00A6050A">
        <w:rPr>
          <w:rFonts w:ascii="Times New Roman" w:hAnsi="Times New Roman" w:cs="Times New Roman"/>
          <w:sz w:val="28"/>
          <w:szCs w:val="28"/>
        </w:rPr>
        <w:t xml:space="preserve">никидзевского района (микрорайоны </w:t>
      </w:r>
      <w:proofErr w:type="spellStart"/>
      <w:r w:rsidR="00BA4C81" w:rsidRPr="00A6050A">
        <w:rPr>
          <w:rFonts w:ascii="Times New Roman" w:hAnsi="Times New Roman" w:cs="Times New Roman"/>
          <w:sz w:val="28"/>
          <w:szCs w:val="28"/>
        </w:rPr>
        <w:t>Гайва</w:t>
      </w:r>
      <w:proofErr w:type="spellEnd"/>
      <w:r w:rsidR="00BA4C81" w:rsidRPr="00A6050A">
        <w:rPr>
          <w:rFonts w:ascii="Times New Roman" w:hAnsi="Times New Roman" w:cs="Times New Roman"/>
          <w:sz w:val="28"/>
          <w:szCs w:val="28"/>
        </w:rPr>
        <w:t xml:space="preserve"> и Заозерье) города Перми площадок для выгула домашних животных;</w:t>
      </w:r>
    </w:p>
    <w:p w:rsidR="00BA4C81" w:rsidRPr="00A6050A" w:rsidRDefault="00E61356" w:rsidP="00E6135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="00BA4C81" w:rsidRPr="00A6050A">
        <w:rPr>
          <w:sz w:val="28"/>
          <w:szCs w:val="28"/>
        </w:rPr>
        <w:t>рассмотреть на заседании комиссии по разработке и реализации инв</w:t>
      </w:r>
      <w:r w:rsidR="00BA4C81" w:rsidRPr="00A6050A">
        <w:rPr>
          <w:sz w:val="28"/>
          <w:szCs w:val="28"/>
        </w:rPr>
        <w:t>е</w:t>
      </w:r>
      <w:r w:rsidR="00BA4C81" w:rsidRPr="00A6050A">
        <w:rPr>
          <w:sz w:val="28"/>
          <w:szCs w:val="28"/>
        </w:rPr>
        <w:t>стиционных проектов возможность строительства бассейна в правобережной ч</w:t>
      </w:r>
      <w:r w:rsidR="00BA4C81" w:rsidRPr="00A6050A">
        <w:rPr>
          <w:sz w:val="28"/>
          <w:szCs w:val="28"/>
        </w:rPr>
        <w:t>а</w:t>
      </w:r>
      <w:r w:rsidR="00BA4C81" w:rsidRPr="00A6050A">
        <w:rPr>
          <w:sz w:val="28"/>
          <w:szCs w:val="28"/>
        </w:rPr>
        <w:t xml:space="preserve">сти Орджоникидзевского района (микрорайоны </w:t>
      </w:r>
      <w:proofErr w:type="spellStart"/>
      <w:r w:rsidR="00BA4C81" w:rsidRPr="00A6050A">
        <w:rPr>
          <w:sz w:val="28"/>
          <w:szCs w:val="28"/>
        </w:rPr>
        <w:t>Гайва</w:t>
      </w:r>
      <w:proofErr w:type="spellEnd"/>
      <w:r w:rsidR="00BA4C81" w:rsidRPr="00A6050A">
        <w:rPr>
          <w:sz w:val="28"/>
          <w:szCs w:val="28"/>
        </w:rPr>
        <w:t xml:space="preserve"> и Заозерье) города Перми.</w:t>
      </w:r>
    </w:p>
    <w:p w:rsidR="00E61356" w:rsidRDefault="00E61356" w:rsidP="008138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6050A" w:rsidRPr="00A6050A">
        <w:rPr>
          <w:sz w:val="28"/>
          <w:szCs w:val="28"/>
        </w:rPr>
        <w:t>. До 01.04.2019</w:t>
      </w:r>
      <w:r>
        <w:rPr>
          <w:sz w:val="28"/>
          <w:szCs w:val="28"/>
        </w:rPr>
        <w:t>:</w:t>
      </w:r>
    </w:p>
    <w:p w:rsidR="00A6050A" w:rsidRPr="00A6050A" w:rsidRDefault="00E61356" w:rsidP="008138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A6050A" w:rsidRPr="00A6050A">
        <w:rPr>
          <w:sz w:val="28"/>
          <w:szCs w:val="28"/>
        </w:rPr>
        <w:t xml:space="preserve"> учесть замечания и предложения Контрольно-счетной палаты города Перми по вопросу форм</w:t>
      </w:r>
      <w:r>
        <w:rPr>
          <w:sz w:val="28"/>
          <w:szCs w:val="28"/>
        </w:rPr>
        <w:t>ирования муниципальных программ;</w:t>
      </w:r>
    </w:p>
    <w:p w:rsidR="00BA4C81" w:rsidRPr="00A6050A" w:rsidRDefault="00E61356" w:rsidP="00BA4C81">
      <w:pPr>
        <w:widowControl w:val="0"/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4.2 </w:t>
      </w:r>
      <w:r w:rsidR="00BA4C81" w:rsidRPr="00A6050A">
        <w:rPr>
          <w:sz w:val="28"/>
          <w:szCs w:val="28"/>
        </w:rPr>
        <w:t>проработать механизм, обязывающий функциональные органы админ</w:t>
      </w:r>
      <w:r w:rsidR="00BA4C81" w:rsidRPr="00A6050A">
        <w:rPr>
          <w:sz w:val="28"/>
          <w:szCs w:val="28"/>
        </w:rPr>
        <w:t>и</w:t>
      </w:r>
      <w:r w:rsidR="00BA4C81" w:rsidRPr="00A6050A">
        <w:rPr>
          <w:sz w:val="28"/>
          <w:szCs w:val="28"/>
        </w:rPr>
        <w:t>страции г</w:t>
      </w:r>
      <w:r w:rsidR="000517AF">
        <w:rPr>
          <w:sz w:val="28"/>
          <w:szCs w:val="28"/>
        </w:rPr>
        <w:t>орода Перми, выступающие</w:t>
      </w:r>
      <w:bookmarkStart w:id="1" w:name="_GoBack"/>
      <w:bookmarkEnd w:id="1"/>
      <w:r w:rsidR="00BA4C81" w:rsidRPr="00A6050A">
        <w:rPr>
          <w:sz w:val="28"/>
          <w:szCs w:val="28"/>
        </w:rPr>
        <w:t xml:space="preserve"> заказчиком по выполнению строительно-монтажных работ, предусматривать возврат</w:t>
      </w:r>
      <w:r>
        <w:rPr>
          <w:sz w:val="28"/>
          <w:szCs w:val="28"/>
        </w:rPr>
        <w:t>ность демонтируемых материалов;</w:t>
      </w:r>
    </w:p>
    <w:p w:rsidR="00BA4C81" w:rsidRPr="00A6050A" w:rsidRDefault="00E61356" w:rsidP="00BA4C8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 </w:t>
      </w:r>
      <w:r w:rsidR="00BA4C81" w:rsidRPr="00A6050A">
        <w:rPr>
          <w:sz w:val="28"/>
          <w:szCs w:val="28"/>
        </w:rPr>
        <w:t>проработать вопрос по исключению дублирующих функций между те</w:t>
      </w:r>
      <w:r w:rsidR="00BA4C81" w:rsidRPr="00A6050A">
        <w:rPr>
          <w:sz w:val="28"/>
          <w:szCs w:val="28"/>
        </w:rPr>
        <w:t>р</w:t>
      </w:r>
      <w:r w:rsidR="00BA4C81" w:rsidRPr="00A6050A">
        <w:rPr>
          <w:sz w:val="28"/>
          <w:szCs w:val="28"/>
        </w:rPr>
        <w:t>риториальными органами администрации города Перми, городской администр</w:t>
      </w:r>
      <w:r w:rsidR="00BA4C81" w:rsidRPr="00A6050A">
        <w:rPr>
          <w:sz w:val="28"/>
          <w:szCs w:val="28"/>
        </w:rPr>
        <w:t>а</w:t>
      </w:r>
      <w:r w:rsidR="00F774BB">
        <w:rPr>
          <w:sz w:val="28"/>
          <w:szCs w:val="28"/>
        </w:rPr>
        <w:t>тивно-технической инспекцией</w:t>
      </w:r>
      <w:r w:rsidR="00BA4C81" w:rsidRPr="00A6050A">
        <w:rPr>
          <w:sz w:val="28"/>
          <w:szCs w:val="28"/>
        </w:rPr>
        <w:t xml:space="preserve"> МКУ «</w:t>
      </w:r>
      <w:proofErr w:type="spellStart"/>
      <w:r w:rsidR="00BA4C81" w:rsidRPr="00A6050A">
        <w:rPr>
          <w:sz w:val="28"/>
          <w:szCs w:val="28"/>
        </w:rPr>
        <w:t>Пермблагоустройство</w:t>
      </w:r>
      <w:proofErr w:type="spellEnd"/>
      <w:r w:rsidR="00BA4C81" w:rsidRPr="00A6050A">
        <w:rPr>
          <w:sz w:val="28"/>
          <w:szCs w:val="28"/>
        </w:rPr>
        <w:t>», управлением внешнего благоустройства администрации города Перми, МКУ «Городская ко</w:t>
      </w:r>
      <w:r w:rsidR="00BA4C81" w:rsidRPr="00A6050A">
        <w:rPr>
          <w:sz w:val="28"/>
          <w:szCs w:val="28"/>
        </w:rPr>
        <w:t>м</w:t>
      </w:r>
      <w:r w:rsidR="00BA4C81" w:rsidRPr="00A6050A">
        <w:rPr>
          <w:sz w:val="28"/>
          <w:szCs w:val="28"/>
        </w:rPr>
        <w:t>мунальная служба» по осмотрам, обследованиям, мониторингам дворовых терр</w:t>
      </w:r>
      <w:r w:rsidR="00BA4C81" w:rsidRPr="00A6050A">
        <w:rPr>
          <w:sz w:val="28"/>
          <w:szCs w:val="28"/>
        </w:rPr>
        <w:t>и</w:t>
      </w:r>
      <w:r w:rsidR="00BA4C81" w:rsidRPr="00A6050A">
        <w:rPr>
          <w:sz w:val="28"/>
          <w:szCs w:val="28"/>
        </w:rPr>
        <w:t>торий многоквартирных домов в целях предупреждения, выявления нарушений нормативного состояния.</w:t>
      </w:r>
    </w:p>
    <w:p w:rsidR="00BA4C81" w:rsidRPr="00A6050A" w:rsidRDefault="00E61356" w:rsidP="00BA4C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</w:rPr>
      </w:pPr>
      <w:r>
        <w:rPr>
          <w:bCs/>
          <w:sz w:val="28"/>
        </w:rPr>
        <w:t>5. Д</w:t>
      </w:r>
      <w:r w:rsidR="00BA4C81">
        <w:rPr>
          <w:bCs/>
          <w:sz w:val="28"/>
        </w:rPr>
        <w:t xml:space="preserve">о 31.05.2019 </w:t>
      </w:r>
      <w:r w:rsidR="00BA4C81" w:rsidRPr="00A6050A">
        <w:rPr>
          <w:bCs/>
          <w:sz w:val="28"/>
        </w:rPr>
        <w:t>организовать регулярные перевозки пассажиров и багажа автомобильным транспор</w:t>
      </w:r>
      <w:r w:rsidR="00BA4C81">
        <w:rPr>
          <w:bCs/>
          <w:sz w:val="28"/>
        </w:rPr>
        <w:t xml:space="preserve">том в </w:t>
      </w:r>
      <w:r w:rsidR="00275F85">
        <w:rPr>
          <w:bCs/>
          <w:sz w:val="28"/>
        </w:rPr>
        <w:t>деревню</w:t>
      </w:r>
      <w:r w:rsidR="00BA4C81">
        <w:rPr>
          <w:bCs/>
          <w:sz w:val="28"/>
        </w:rPr>
        <w:t> </w:t>
      </w:r>
      <w:proofErr w:type="spellStart"/>
      <w:r w:rsidR="00774820">
        <w:rPr>
          <w:bCs/>
          <w:sz w:val="28"/>
        </w:rPr>
        <w:t>Субботино</w:t>
      </w:r>
      <w:proofErr w:type="spellEnd"/>
      <w:r w:rsidR="00774820">
        <w:rPr>
          <w:bCs/>
          <w:sz w:val="28"/>
        </w:rPr>
        <w:t xml:space="preserve"> и м</w:t>
      </w:r>
      <w:r w:rsidR="00275F85">
        <w:rPr>
          <w:bCs/>
          <w:sz w:val="28"/>
        </w:rPr>
        <w:t>икрорайон</w:t>
      </w:r>
      <w:r w:rsidR="00774820">
        <w:rPr>
          <w:bCs/>
          <w:sz w:val="28"/>
        </w:rPr>
        <w:t xml:space="preserve"> </w:t>
      </w:r>
      <w:r w:rsidR="00BA4C81" w:rsidRPr="00A6050A">
        <w:rPr>
          <w:bCs/>
          <w:sz w:val="28"/>
        </w:rPr>
        <w:t xml:space="preserve">Голованово. </w:t>
      </w:r>
    </w:p>
    <w:p w:rsidR="00BA4C81" w:rsidRPr="00A6050A" w:rsidRDefault="00E61356" w:rsidP="00BA4C8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A4C81" w:rsidRPr="00A6050A">
        <w:rPr>
          <w:sz w:val="28"/>
          <w:szCs w:val="28"/>
        </w:rPr>
        <w:t>. До 01.06.2019 проработать вопрос финансового обеспечения расходных обязательств города Перми по организации освещения улиц города Перми, работ по содержанию ливневой канализации улиц города Перми, работ по содержанию и ремонту автомобильных дорог финансирования, по организации перевозок па</w:t>
      </w:r>
      <w:r w:rsidR="00BA4C81" w:rsidRPr="00A6050A">
        <w:rPr>
          <w:sz w:val="28"/>
          <w:szCs w:val="28"/>
        </w:rPr>
        <w:t>с</w:t>
      </w:r>
      <w:r w:rsidR="00BA4C81" w:rsidRPr="00A6050A">
        <w:rPr>
          <w:sz w:val="28"/>
          <w:szCs w:val="28"/>
        </w:rPr>
        <w:t>сажиров автомобильным транспортом и городским наземным электрическим транспортом с учетом фактической потребности.</w:t>
      </w:r>
    </w:p>
    <w:p w:rsidR="00BA4C81" w:rsidRPr="00A6050A" w:rsidRDefault="00E61356" w:rsidP="00BA4C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>7</w:t>
      </w:r>
      <w:r w:rsidR="00BA4C81" w:rsidRPr="00A6050A">
        <w:rPr>
          <w:sz w:val="28"/>
          <w:szCs w:val="28"/>
        </w:rPr>
        <w:t xml:space="preserve">. </w:t>
      </w:r>
      <w:proofErr w:type="gramStart"/>
      <w:r w:rsidR="00BA4C81" w:rsidRPr="00A6050A">
        <w:rPr>
          <w:sz w:val="28"/>
          <w:szCs w:val="28"/>
        </w:rPr>
        <w:t xml:space="preserve">До 01.09.2019 принять меры по ликвидации </w:t>
      </w:r>
      <w:r w:rsidR="00BA4C81" w:rsidRPr="00A6050A">
        <w:rPr>
          <w:color w:val="000000"/>
          <w:sz w:val="28"/>
          <w:szCs w:val="28"/>
        </w:rPr>
        <w:t>находящихся в аварийном с</w:t>
      </w:r>
      <w:r w:rsidR="00BA4C81" w:rsidRPr="00A6050A">
        <w:rPr>
          <w:color w:val="000000"/>
          <w:sz w:val="28"/>
          <w:szCs w:val="28"/>
        </w:rPr>
        <w:t>о</w:t>
      </w:r>
      <w:r w:rsidR="00BA4C81" w:rsidRPr="00A6050A">
        <w:rPr>
          <w:color w:val="000000"/>
          <w:sz w:val="28"/>
          <w:szCs w:val="28"/>
        </w:rPr>
        <w:t>стоянии и неиспользуемых для образовательного процесса зданий дошкольных образовательных учреждений города Перми и передачи в казну земельных учас</w:t>
      </w:r>
      <w:r w:rsidR="00BA4C81" w:rsidRPr="00A6050A">
        <w:rPr>
          <w:color w:val="000000"/>
          <w:sz w:val="28"/>
          <w:szCs w:val="28"/>
        </w:rPr>
        <w:t>т</w:t>
      </w:r>
      <w:r w:rsidR="00BA4C81" w:rsidRPr="00A6050A">
        <w:rPr>
          <w:color w:val="000000"/>
          <w:sz w:val="28"/>
          <w:szCs w:val="28"/>
        </w:rPr>
        <w:t>ков, расположенных по а</w:t>
      </w:r>
      <w:r w:rsidR="001856E7">
        <w:rPr>
          <w:color w:val="000000"/>
          <w:sz w:val="28"/>
          <w:szCs w:val="28"/>
        </w:rPr>
        <w:t>дресам</w:t>
      </w:r>
      <w:r w:rsidR="005B1BE6">
        <w:rPr>
          <w:color w:val="000000"/>
          <w:sz w:val="28"/>
          <w:szCs w:val="28"/>
        </w:rPr>
        <w:t>:</w:t>
      </w:r>
      <w:r w:rsidR="001856E7">
        <w:rPr>
          <w:color w:val="000000"/>
          <w:sz w:val="28"/>
          <w:szCs w:val="28"/>
        </w:rPr>
        <w:t xml:space="preserve"> г. Пермь ул. Лебедева, </w:t>
      </w:r>
      <w:r w:rsidR="00BA4C81" w:rsidRPr="00A6050A">
        <w:rPr>
          <w:color w:val="000000"/>
          <w:sz w:val="28"/>
          <w:szCs w:val="28"/>
        </w:rPr>
        <w:t xml:space="preserve">46а, ул. Анвара </w:t>
      </w:r>
      <w:proofErr w:type="spellStart"/>
      <w:r w:rsidR="00BA4C81" w:rsidRPr="00A6050A">
        <w:rPr>
          <w:color w:val="000000"/>
          <w:sz w:val="28"/>
          <w:szCs w:val="28"/>
        </w:rPr>
        <w:t>Гатаулл</w:t>
      </w:r>
      <w:r w:rsidR="00BA4C81" w:rsidRPr="00A6050A">
        <w:rPr>
          <w:color w:val="000000"/>
          <w:sz w:val="28"/>
          <w:szCs w:val="28"/>
        </w:rPr>
        <w:t>и</w:t>
      </w:r>
      <w:r w:rsidR="001856E7">
        <w:rPr>
          <w:color w:val="000000"/>
          <w:sz w:val="28"/>
          <w:szCs w:val="28"/>
        </w:rPr>
        <w:t>на</w:t>
      </w:r>
      <w:proofErr w:type="spellEnd"/>
      <w:r w:rsidR="001856E7">
        <w:rPr>
          <w:color w:val="000000"/>
          <w:sz w:val="28"/>
          <w:szCs w:val="28"/>
        </w:rPr>
        <w:t xml:space="preserve">, </w:t>
      </w:r>
      <w:r w:rsidR="00BA4C81" w:rsidRPr="00A6050A">
        <w:rPr>
          <w:color w:val="000000"/>
          <w:sz w:val="28"/>
          <w:szCs w:val="28"/>
        </w:rPr>
        <w:t>7а с соблюдением условий, определенных комиссией по оценке последствий</w:t>
      </w:r>
      <w:r w:rsidR="00BA4C81" w:rsidRPr="00A6050A">
        <w:rPr>
          <w:sz w:val="28"/>
          <w:szCs w:val="28"/>
        </w:rPr>
        <w:t xml:space="preserve"> принятия решения о реорганизации или ликвидации муниципальных образов</w:t>
      </w:r>
      <w:r w:rsidR="00BA4C81" w:rsidRPr="00A6050A">
        <w:rPr>
          <w:sz w:val="28"/>
          <w:szCs w:val="28"/>
        </w:rPr>
        <w:t>а</w:t>
      </w:r>
      <w:r w:rsidR="00BA4C81" w:rsidRPr="00A6050A">
        <w:rPr>
          <w:sz w:val="28"/>
          <w:szCs w:val="28"/>
        </w:rPr>
        <w:t>тельных учреждений и учреждений, образующих социальную</w:t>
      </w:r>
      <w:proofErr w:type="gramEnd"/>
      <w:r w:rsidR="00BA4C81" w:rsidRPr="00A6050A">
        <w:rPr>
          <w:sz w:val="28"/>
          <w:szCs w:val="28"/>
        </w:rPr>
        <w:t xml:space="preserve"> инфраструктуру для детей, предназначенную для целей образова</w:t>
      </w:r>
      <w:r w:rsidR="002A5872">
        <w:rPr>
          <w:sz w:val="28"/>
          <w:szCs w:val="28"/>
        </w:rPr>
        <w:t>ния и развития детей, а также о </w:t>
      </w:r>
      <w:r w:rsidR="00BA4C81" w:rsidRPr="00A6050A">
        <w:rPr>
          <w:sz w:val="28"/>
          <w:szCs w:val="28"/>
        </w:rPr>
        <w:t>передаче в аренду, реконструкции, модернизации, изменении н</w:t>
      </w:r>
      <w:r w:rsidR="00FC7450">
        <w:rPr>
          <w:sz w:val="28"/>
          <w:szCs w:val="28"/>
        </w:rPr>
        <w:t>азначения или </w:t>
      </w:r>
      <w:r w:rsidR="00BA4C81" w:rsidRPr="00A6050A">
        <w:rPr>
          <w:sz w:val="28"/>
          <w:szCs w:val="28"/>
        </w:rPr>
        <w:t>ликвидации объектов социальной инфрастр</w:t>
      </w:r>
      <w:r w:rsidR="00FC7450">
        <w:rPr>
          <w:sz w:val="28"/>
          <w:szCs w:val="28"/>
        </w:rPr>
        <w:t>уктуры для детей, находящихся в </w:t>
      </w:r>
      <w:r w:rsidR="00BA4C81" w:rsidRPr="00A6050A">
        <w:rPr>
          <w:sz w:val="28"/>
          <w:szCs w:val="28"/>
        </w:rPr>
        <w:t>муниципальной собственности</w:t>
      </w:r>
      <w:r w:rsidR="00BA4C81" w:rsidRPr="00A6050A">
        <w:rPr>
          <w:color w:val="000000"/>
          <w:sz w:val="28"/>
          <w:szCs w:val="28"/>
        </w:rPr>
        <w:t>.</w:t>
      </w:r>
    </w:p>
    <w:p w:rsidR="00A6050A" w:rsidRPr="00A6050A" w:rsidRDefault="00E61356" w:rsidP="0081388D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6050A" w:rsidRPr="00A6050A">
        <w:rPr>
          <w:sz w:val="28"/>
          <w:szCs w:val="28"/>
        </w:rPr>
        <w:t>. До 31.12.2019 завершить работу по взысканию дебиторской задолженн</w:t>
      </w:r>
      <w:r w:rsidR="00A6050A" w:rsidRPr="00A6050A">
        <w:rPr>
          <w:sz w:val="28"/>
          <w:szCs w:val="28"/>
        </w:rPr>
        <w:t>о</w:t>
      </w:r>
      <w:r w:rsidR="00A6050A" w:rsidRPr="00A6050A">
        <w:rPr>
          <w:sz w:val="28"/>
          <w:szCs w:val="28"/>
        </w:rPr>
        <w:t>сти за жилищно-коммунальные услуги, образовавшейся до 2008 года.</w:t>
      </w:r>
    </w:p>
    <w:p w:rsidR="00A6050A" w:rsidRPr="00A6050A" w:rsidRDefault="00E61356" w:rsidP="0081388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6050A" w:rsidRPr="00A6050A">
        <w:rPr>
          <w:sz w:val="28"/>
          <w:szCs w:val="28"/>
        </w:rPr>
        <w:t>. Не допускать расходов бюджета города на снос самовольных построек или приведение их в соответствие с</w:t>
      </w:r>
      <w:r w:rsidR="002A5872">
        <w:rPr>
          <w:sz w:val="28"/>
          <w:szCs w:val="28"/>
        </w:rPr>
        <w:t xml:space="preserve"> установленными требованиями до </w:t>
      </w:r>
      <w:r w:rsidR="00A6050A" w:rsidRPr="00A6050A">
        <w:rPr>
          <w:sz w:val="28"/>
          <w:szCs w:val="28"/>
        </w:rPr>
        <w:t>окончания исполнительного производства и принятия решения об изъятии земельных учас</w:t>
      </w:r>
      <w:r w:rsidR="00A6050A" w:rsidRPr="00A6050A">
        <w:rPr>
          <w:sz w:val="28"/>
          <w:szCs w:val="28"/>
        </w:rPr>
        <w:t>т</w:t>
      </w:r>
      <w:r w:rsidR="00A6050A" w:rsidRPr="00A6050A">
        <w:rPr>
          <w:sz w:val="28"/>
          <w:szCs w:val="28"/>
        </w:rPr>
        <w:t>ков и продаже их с публичных торгов.</w:t>
      </w:r>
    </w:p>
    <w:p w:rsidR="00A6050A" w:rsidRPr="00A6050A" w:rsidRDefault="00E61356" w:rsidP="0081388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A6050A" w:rsidRPr="00A6050A">
        <w:rPr>
          <w:sz w:val="28"/>
          <w:szCs w:val="28"/>
        </w:rPr>
        <w:t xml:space="preserve">. </w:t>
      </w:r>
      <w:proofErr w:type="gramStart"/>
      <w:r w:rsidR="00A6050A" w:rsidRPr="00A6050A">
        <w:rPr>
          <w:sz w:val="28"/>
          <w:szCs w:val="28"/>
        </w:rPr>
        <w:t>Обеспечить расходование средств бюдж</w:t>
      </w:r>
      <w:r w:rsidR="002A5872">
        <w:rPr>
          <w:sz w:val="28"/>
          <w:szCs w:val="28"/>
        </w:rPr>
        <w:t>ета города в 2019 году на </w:t>
      </w:r>
      <w:r w:rsidR="00A6050A" w:rsidRPr="00A6050A">
        <w:rPr>
          <w:sz w:val="28"/>
          <w:szCs w:val="28"/>
        </w:rPr>
        <w:t>приведение в нормативное состояние имущественного комплекса дошкольного образовательного учреждения, распол</w:t>
      </w:r>
      <w:r w:rsidR="004A4B12">
        <w:rPr>
          <w:sz w:val="28"/>
          <w:szCs w:val="28"/>
        </w:rPr>
        <w:t>оженного в здании по адресу: г.</w:t>
      </w:r>
      <w:r w:rsidR="00682748">
        <w:rPr>
          <w:sz w:val="28"/>
          <w:szCs w:val="28"/>
        </w:rPr>
        <w:t xml:space="preserve"> </w:t>
      </w:r>
      <w:r w:rsidR="00A6050A" w:rsidRPr="00A6050A">
        <w:rPr>
          <w:sz w:val="28"/>
          <w:szCs w:val="28"/>
        </w:rPr>
        <w:t>Пер</w:t>
      </w:r>
      <w:r w:rsidR="002A5872">
        <w:rPr>
          <w:sz w:val="28"/>
          <w:szCs w:val="28"/>
        </w:rPr>
        <w:t>мь, ул. </w:t>
      </w:r>
      <w:proofErr w:type="spellStart"/>
      <w:r w:rsidR="00BD369A">
        <w:rPr>
          <w:sz w:val="28"/>
          <w:szCs w:val="28"/>
        </w:rPr>
        <w:t>Бушмакина</w:t>
      </w:r>
      <w:proofErr w:type="spellEnd"/>
      <w:r w:rsidR="00BD369A">
        <w:rPr>
          <w:sz w:val="28"/>
          <w:szCs w:val="28"/>
        </w:rPr>
        <w:t>, </w:t>
      </w:r>
      <w:r w:rsidR="00A6050A" w:rsidRPr="00A6050A">
        <w:rPr>
          <w:sz w:val="28"/>
          <w:szCs w:val="28"/>
        </w:rPr>
        <w:t>8, после регистрации права собственности; на устройство мун</w:t>
      </w:r>
      <w:r w:rsidR="00A6050A" w:rsidRPr="00A6050A">
        <w:rPr>
          <w:sz w:val="28"/>
          <w:szCs w:val="28"/>
        </w:rPr>
        <w:t>и</w:t>
      </w:r>
      <w:r w:rsidR="00A6050A" w:rsidRPr="00A6050A">
        <w:rPr>
          <w:sz w:val="28"/>
          <w:szCs w:val="28"/>
        </w:rPr>
        <w:t>ципальных плоскостных спортивных сооружений с оснащением инвентарем п</w:t>
      </w:r>
      <w:r w:rsidR="00A6050A" w:rsidRPr="00A6050A">
        <w:rPr>
          <w:sz w:val="28"/>
          <w:szCs w:val="28"/>
        </w:rPr>
        <w:t>о</w:t>
      </w:r>
      <w:r w:rsidR="00A6050A" w:rsidRPr="00A6050A">
        <w:rPr>
          <w:sz w:val="28"/>
          <w:szCs w:val="28"/>
        </w:rPr>
        <w:t>сле регистрации права муниципальной собственности и права постоянного (бе</w:t>
      </w:r>
      <w:r w:rsidR="00A6050A" w:rsidRPr="00A6050A">
        <w:rPr>
          <w:sz w:val="28"/>
          <w:szCs w:val="28"/>
        </w:rPr>
        <w:t>с</w:t>
      </w:r>
      <w:r w:rsidR="00A6050A" w:rsidRPr="00A6050A">
        <w:rPr>
          <w:sz w:val="28"/>
          <w:szCs w:val="28"/>
        </w:rPr>
        <w:t>срочного) пользования автономного учреждения на земельные участки.</w:t>
      </w:r>
      <w:r w:rsidR="00A6050A" w:rsidRPr="00A6050A">
        <w:rPr>
          <w:color w:val="000000"/>
          <w:sz w:val="28"/>
          <w:szCs w:val="28"/>
        </w:rPr>
        <w:t xml:space="preserve">  </w:t>
      </w:r>
      <w:proofErr w:type="gramEnd"/>
    </w:p>
    <w:p w:rsidR="00A6050A" w:rsidRDefault="00A6050A" w:rsidP="0081388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</w:rPr>
      </w:pPr>
    </w:p>
    <w:p w:rsidR="005924F9" w:rsidRDefault="005924F9" w:rsidP="0081388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</w:rPr>
      </w:pPr>
    </w:p>
    <w:p w:rsidR="005924F9" w:rsidRDefault="005924F9" w:rsidP="0081388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</w:rPr>
      </w:pP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lastRenderedPageBreak/>
        <w:t>Ста</w:t>
      </w:r>
      <w:r w:rsidR="00E61356">
        <w:rPr>
          <w:rFonts w:eastAsia="Calibri"/>
          <w:sz w:val="28"/>
          <w:szCs w:val="28"/>
          <w:lang w:eastAsia="en-US"/>
        </w:rPr>
        <w:t>тья 13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>1. Настоящее решение вступает в силу с 01 января 2019 года.</w:t>
      </w:r>
    </w:p>
    <w:p w:rsidR="00116801" w:rsidRPr="00116801" w:rsidRDefault="00116801" w:rsidP="008138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16801">
        <w:rPr>
          <w:rFonts w:eastAsia="Calibri"/>
          <w:sz w:val="28"/>
          <w:szCs w:val="28"/>
          <w:lang w:eastAsia="en-US"/>
        </w:rPr>
        <w:t xml:space="preserve">2. Опубликовать </w:t>
      </w:r>
      <w:r w:rsidR="00514C6B">
        <w:rPr>
          <w:rFonts w:eastAsia="Calibri"/>
          <w:sz w:val="28"/>
          <w:szCs w:val="28"/>
          <w:lang w:eastAsia="en-US"/>
        </w:rPr>
        <w:t xml:space="preserve">настоящее </w:t>
      </w:r>
      <w:r w:rsidRPr="00116801">
        <w:rPr>
          <w:rFonts w:eastAsia="Calibri"/>
          <w:sz w:val="28"/>
          <w:szCs w:val="28"/>
          <w:lang w:eastAsia="en-US"/>
        </w:rPr>
        <w:t>решение в печатном средстве массовой инфо</w:t>
      </w:r>
      <w:r w:rsidRPr="00116801">
        <w:rPr>
          <w:rFonts w:eastAsia="Calibri"/>
          <w:sz w:val="28"/>
          <w:szCs w:val="28"/>
          <w:lang w:eastAsia="en-US"/>
        </w:rPr>
        <w:t>р</w:t>
      </w:r>
      <w:r w:rsidRPr="00116801">
        <w:rPr>
          <w:rFonts w:eastAsia="Calibri"/>
          <w:sz w:val="28"/>
          <w:szCs w:val="28"/>
          <w:lang w:eastAsia="en-US"/>
        </w:rPr>
        <w:t>мации «Официальный бюллетень органов местного самоуправления муниципал</w:t>
      </w:r>
      <w:r w:rsidRPr="00116801">
        <w:rPr>
          <w:rFonts w:eastAsia="Calibri"/>
          <w:sz w:val="28"/>
          <w:szCs w:val="28"/>
          <w:lang w:eastAsia="en-US"/>
        </w:rPr>
        <w:t>ь</w:t>
      </w:r>
      <w:r w:rsidRPr="00116801">
        <w:rPr>
          <w:rFonts w:eastAsia="Calibri"/>
          <w:sz w:val="28"/>
          <w:szCs w:val="28"/>
          <w:lang w:eastAsia="en-US"/>
        </w:rPr>
        <w:t>ного образования город Пермь».</w:t>
      </w:r>
    </w:p>
    <w:p w:rsidR="00116801" w:rsidRPr="00116801" w:rsidRDefault="00116801" w:rsidP="0011680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116801" w:rsidRPr="00116801" w:rsidRDefault="00E61356" w:rsidP="0011680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Статья 14</w:t>
      </w:r>
    </w:p>
    <w:p w:rsidR="00116801" w:rsidRPr="00116801" w:rsidRDefault="00116801" w:rsidP="0011680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16801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116801">
        <w:rPr>
          <w:rFonts w:eastAsia="Calibri"/>
          <w:sz w:val="28"/>
          <w:szCs w:val="28"/>
          <w:lang w:eastAsia="en-US"/>
        </w:rPr>
        <w:t xml:space="preserve"> исполнением </w:t>
      </w:r>
      <w:r w:rsidR="00514C6B">
        <w:rPr>
          <w:rFonts w:eastAsia="Calibri"/>
          <w:sz w:val="28"/>
          <w:szCs w:val="28"/>
          <w:lang w:eastAsia="en-US"/>
        </w:rPr>
        <w:t xml:space="preserve">настоящего </w:t>
      </w:r>
      <w:r w:rsidRPr="00116801">
        <w:rPr>
          <w:rFonts w:eastAsia="Calibri"/>
          <w:sz w:val="28"/>
          <w:szCs w:val="28"/>
          <w:lang w:eastAsia="en-US"/>
        </w:rPr>
        <w:t>решения возложить на комитет Пер</w:t>
      </w:r>
      <w:r w:rsidRPr="00116801">
        <w:rPr>
          <w:rFonts w:eastAsia="Calibri"/>
          <w:sz w:val="28"/>
          <w:szCs w:val="28"/>
          <w:lang w:eastAsia="en-US"/>
        </w:rPr>
        <w:t>м</w:t>
      </w:r>
      <w:r w:rsidRPr="00116801">
        <w:rPr>
          <w:rFonts w:eastAsia="Calibri"/>
          <w:sz w:val="28"/>
          <w:szCs w:val="28"/>
          <w:lang w:eastAsia="en-US"/>
        </w:rPr>
        <w:t>ской городской Думы по бюджету и налогам.</w:t>
      </w:r>
    </w:p>
    <w:p w:rsidR="00116801" w:rsidRPr="00116801" w:rsidRDefault="00116801" w:rsidP="00116801">
      <w:pPr>
        <w:autoSpaceDE w:val="0"/>
        <w:autoSpaceDN w:val="0"/>
        <w:adjustRightInd w:val="0"/>
        <w:spacing w:before="720"/>
        <w:rPr>
          <w:sz w:val="28"/>
          <w:szCs w:val="28"/>
        </w:rPr>
      </w:pPr>
      <w:r w:rsidRPr="00116801">
        <w:rPr>
          <w:sz w:val="28"/>
          <w:szCs w:val="28"/>
        </w:rPr>
        <w:t xml:space="preserve">Председатель </w:t>
      </w:r>
    </w:p>
    <w:p w:rsidR="00116801" w:rsidRPr="00116801" w:rsidRDefault="00116801" w:rsidP="00116801">
      <w:pPr>
        <w:autoSpaceDE w:val="0"/>
        <w:autoSpaceDN w:val="0"/>
        <w:adjustRightInd w:val="0"/>
        <w:rPr>
          <w:sz w:val="28"/>
          <w:szCs w:val="28"/>
        </w:rPr>
      </w:pPr>
      <w:r w:rsidRPr="00116801">
        <w:rPr>
          <w:sz w:val="28"/>
          <w:szCs w:val="28"/>
        </w:rPr>
        <w:t>Пермской городской Думы</w:t>
      </w:r>
      <w:r w:rsidR="00D21C71">
        <w:rPr>
          <w:sz w:val="28"/>
          <w:szCs w:val="28"/>
        </w:rPr>
        <w:tab/>
      </w:r>
      <w:r w:rsidR="00D21C71">
        <w:rPr>
          <w:sz w:val="28"/>
          <w:szCs w:val="28"/>
        </w:rPr>
        <w:tab/>
      </w:r>
      <w:r w:rsidR="00D21C71">
        <w:rPr>
          <w:sz w:val="28"/>
          <w:szCs w:val="28"/>
        </w:rPr>
        <w:tab/>
      </w:r>
      <w:r w:rsidR="00D21C71">
        <w:rPr>
          <w:sz w:val="28"/>
          <w:szCs w:val="28"/>
        </w:rPr>
        <w:tab/>
      </w:r>
      <w:r w:rsidR="00D21C71">
        <w:rPr>
          <w:sz w:val="28"/>
          <w:szCs w:val="28"/>
        </w:rPr>
        <w:tab/>
      </w:r>
      <w:r w:rsidR="00D21C71">
        <w:rPr>
          <w:sz w:val="28"/>
          <w:szCs w:val="28"/>
        </w:rPr>
        <w:tab/>
      </w:r>
      <w:r w:rsidR="00D21C71">
        <w:rPr>
          <w:sz w:val="28"/>
          <w:szCs w:val="28"/>
        </w:rPr>
        <w:tab/>
        <w:t xml:space="preserve">        </w:t>
      </w:r>
      <w:proofErr w:type="spellStart"/>
      <w:r w:rsidRPr="00116801">
        <w:rPr>
          <w:sz w:val="28"/>
          <w:szCs w:val="28"/>
        </w:rPr>
        <w:t>Ю.А.Уткин</w:t>
      </w:r>
      <w:proofErr w:type="spellEnd"/>
    </w:p>
    <w:p w:rsidR="00116801" w:rsidRPr="00116801" w:rsidRDefault="00116801" w:rsidP="00D21C71">
      <w:pPr>
        <w:autoSpaceDE w:val="0"/>
        <w:autoSpaceDN w:val="0"/>
        <w:adjustRightInd w:val="0"/>
        <w:spacing w:before="720"/>
        <w:ind w:right="-2"/>
        <w:rPr>
          <w:rFonts w:eastAsia="Arial Unicode MS"/>
          <w:sz w:val="28"/>
          <w:szCs w:val="28"/>
        </w:rPr>
      </w:pPr>
      <w:r w:rsidRPr="00116801">
        <w:rPr>
          <w:sz w:val="28"/>
          <w:szCs w:val="28"/>
        </w:rPr>
        <w:t>Глава города Перми</w:t>
      </w:r>
      <w:r w:rsidR="00D21C71">
        <w:rPr>
          <w:sz w:val="28"/>
          <w:szCs w:val="28"/>
        </w:rPr>
        <w:tab/>
      </w:r>
      <w:r w:rsidR="00D21C71">
        <w:rPr>
          <w:sz w:val="28"/>
          <w:szCs w:val="28"/>
        </w:rPr>
        <w:tab/>
      </w:r>
      <w:r w:rsidR="00D21C71">
        <w:rPr>
          <w:sz w:val="28"/>
          <w:szCs w:val="28"/>
        </w:rPr>
        <w:tab/>
      </w:r>
      <w:r w:rsidR="00D21C71">
        <w:rPr>
          <w:sz w:val="28"/>
          <w:szCs w:val="28"/>
        </w:rPr>
        <w:tab/>
      </w:r>
      <w:r w:rsidR="00D21C71">
        <w:rPr>
          <w:sz w:val="28"/>
          <w:szCs w:val="28"/>
        </w:rPr>
        <w:tab/>
      </w:r>
      <w:r w:rsidR="00D21C71">
        <w:rPr>
          <w:sz w:val="28"/>
          <w:szCs w:val="28"/>
        </w:rPr>
        <w:tab/>
      </w:r>
      <w:r w:rsidR="00D21C71">
        <w:rPr>
          <w:sz w:val="28"/>
          <w:szCs w:val="28"/>
        </w:rPr>
        <w:tab/>
      </w:r>
      <w:r w:rsidR="00D21C71">
        <w:rPr>
          <w:sz w:val="28"/>
          <w:szCs w:val="28"/>
        </w:rPr>
        <w:tab/>
        <w:t xml:space="preserve">   </w:t>
      </w:r>
      <w:proofErr w:type="spellStart"/>
      <w:r w:rsidRPr="00116801">
        <w:rPr>
          <w:sz w:val="28"/>
          <w:szCs w:val="28"/>
        </w:rPr>
        <w:t>Д.И.Самойлов</w:t>
      </w:r>
      <w:proofErr w:type="spellEnd"/>
    </w:p>
    <w:p w:rsidR="00116801" w:rsidRPr="00116801" w:rsidRDefault="00116801" w:rsidP="00116801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284905" w:rsidRDefault="00284905" w:rsidP="00025DB9">
      <w:pPr>
        <w:jc w:val="center"/>
        <w:rPr>
          <w:b/>
          <w:sz w:val="28"/>
          <w:szCs w:val="28"/>
        </w:rPr>
      </w:pPr>
    </w:p>
    <w:p w:rsidR="0066009D" w:rsidRPr="009E1DC9" w:rsidRDefault="0066009D" w:rsidP="00BB4B87">
      <w:pPr>
        <w:ind w:firstLine="709"/>
        <w:jc w:val="center"/>
        <w:rPr>
          <w:sz w:val="28"/>
          <w:szCs w:val="28"/>
        </w:rPr>
      </w:pPr>
    </w:p>
    <w:p w:rsidR="00284905" w:rsidRPr="00284905" w:rsidRDefault="00284905" w:rsidP="00BB4B87">
      <w:pPr>
        <w:ind w:firstLine="709"/>
        <w:jc w:val="center"/>
        <w:rPr>
          <w:sz w:val="28"/>
          <w:szCs w:val="28"/>
        </w:rPr>
      </w:pPr>
    </w:p>
    <w:p w:rsidR="006C61AF" w:rsidRDefault="006C61AF" w:rsidP="00BB4B87">
      <w:pPr>
        <w:pStyle w:val="ac"/>
        <w:ind w:firstLine="709"/>
        <w:rPr>
          <w:sz w:val="28"/>
          <w:szCs w:val="28"/>
        </w:rPr>
      </w:pPr>
    </w:p>
    <w:p w:rsidR="00573676" w:rsidRPr="00AC7511" w:rsidRDefault="00573676" w:rsidP="00BB4B87">
      <w:pPr>
        <w:pStyle w:val="ac"/>
        <w:ind w:firstLine="709"/>
        <w:rPr>
          <w:sz w:val="28"/>
          <w:szCs w:val="28"/>
        </w:rPr>
      </w:pPr>
    </w:p>
    <w:p w:rsidR="00FD0A67" w:rsidRPr="00FD0A67" w:rsidRDefault="00FD0A67" w:rsidP="00BB4B87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02FB" w:rsidRDefault="00BD02FB" w:rsidP="00DF55C7"/>
                          <w:p w:rsidR="00BD02FB" w:rsidRDefault="00BD02FB" w:rsidP="00DF55C7"/>
                          <w:p w:rsidR="00BD02FB" w:rsidRDefault="00BD02FB" w:rsidP="00DF55C7"/>
                          <w:p w:rsidR="00BD02FB" w:rsidRDefault="00BD02FB" w:rsidP="00DF55C7"/>
                          <w:p w:rsidR="00BD02FB" w:rsidRDefault="00BD02FB" w:rsidP="00DF55C7"/>
                          <w:p w:rsidR="00D7236A" w:rsidRDefault="002560BB" w:rsidP="00DF55C7">
                            <w:r>
                              <w:t>В</w:t>
                            </w:r>
                            <w:r w:rsidR="00764167">
                              <w:t>ерно</w:t>
                            </w:r>
                          </w:p>
                          <w:p w:rsidR="00B06D59" w:rsidRDefault="00B06D59" w:rsidP="00DF55C7">
                            <w:r>
                              <w:t>к</w:t>
                            </w:r>
                            <w:r w:rsidR="00C660FD">
                              <w:t xml:space="preserve">онсультант </w:t>
                            </w:r>
                            <w:r w:rsidR="00D7236A">
                              <w:br/>
                            </w:r>
                            <w:r w:rsidR="00C660FD">
                              <w:t>отдела делопроизводства</w:t>
                            </w:r>
                            <w:r w:rsidR="00C660FD">
                              <w:tab/>
                            </w:r>
                            <w:r>
                              <w:t xml:space="preserve"> аппарата </w:t>
                            </w:r>
                          </w:p>
                          <w:p w:rsidR="00D7236A" w:rsidRDefault="00B06D59" w:rsidP="00DF55C7">
                            <w:r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D7236A" w:rsidRDefault="009C7196" w:rsidP="00DF55C7">
                            <w:r>
                              <w:t xml:space="preserve">       09.</w:t>
                            </w:r>
                            <w:r w:rsidR="002560BB">
                              <w:t>2018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80908CF"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BD02FB" w:rsidRDefault="00BD02FB" w:rsidP="00DF55C7"/>
                    <w:p w:rsidR="00BD02FB" w:rsidRDefault="00BD02FB" w:rsidP="00DF55C7"/>
                    <w:p w:rsidR="00BD02FB" w:rsidRDefault="00BD02FB" w:rsidP="00DF55C7"/>
                    <w:p w:rsidR="00BD02FB" w:rsidRDefault="00BD02FB" w:rsidP="00DF55C7"/>
                    <w:p w:rsidR="00BD02FB" w:rsidRDefault="00BD02FB" w:rsidP="00DF55C7"/>
                    <w:p w:rsidR="00D7236A" w:rsidRDefault="002560BB" w:rsidP="00DF55C7">
                      <w:r>
                        <w:t>В</w:t>
                      </w:r>
                      <w:r w:rsidR="00764167">
                        <w:t>ерно</w:t>
                      </w:r>
                    </w:p>
                    <w:p w:rsidR="00B06D59" w:rsidRDefault="00B06D59" w:rsidP="00DF55C7">
                      <w:r>
                        <w:t>к</w:t>
                      </w:r>
                      <w:r w:rsidR="00C660FD">
                        <w:t xml:space="preserve">онсультант </w:t>
                      </w:r>
                      <w:r w:rsidR="00D7236A">
                        <w:br/>
                      </w:r>
                      <w:r w:rsidR="00C660FD">
                        <w:t>отдела делопроизводства</w:t>
                      </w:r>
                      <w:r w:rsidR="00C660FD">
                        <w:tab/>
                      </w:r>
                      <w:r>
                        <w:t xml:space="preserve"> аппарата </w:t>
                      </w:r>
                    </w:p>
                    <w:p w:rsidR="00D7236A" w:rsidRDefault="00B06D59" w:rsidP="00DF55C7">
                      <w:r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9C7196" w:rsidP="00DF55C7">
                      <w:r>
                        <w:t xml:space="preserve">       09.</w:t>
                      </w:r>
                      <w:r w:rsidR="002560BB">
                        <w:t>2018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405917" w:rsidRDefault="00405917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405917" w:rsidRPr="00405917" w:rsidRDefault="00405917" w:rsidP="00405917"/>
    <w:p w:rsidR="00405917" w:rsidRPr="00405917" w:rsidRDefault="00405917" w:rsidP="00405917"/>
    <w:sectPr w:rsidR="00405917" w:rsidRPr="00405917" w:rsidSect="00A44226">
      <w:headerReference w:type="even" r:id="rId18"/>
      <w:headerReference w:type="default" r:id="rId19"/>
      <w:footerReference w:type="first" r:id="rId20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0517AF">
      <w:rPr>
        <w:noProof/>
        <w:snapToGrid w:val="0"/>
        <w:sz w:val="16"/>
      </w:rPr>
      <w:t>21.12.2018 16:52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D21C71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860299"/>
      <w:docPartObj>
        <w:docPartGallery w:val="Page Numbers (Top of Page)"/>
        <w:docPartUnique/>
      </w:docPartObj>
    </w:sdtPr>
    <w:sdtEndPr/>
    <w:sdtContent>
      <w:p w:rsidR="00405917" w:rsidRDefault="0040591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17AF">
          <w:rPr>
            <w:noProof/>
          </w:rPr>
          <w:t>11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4F0"/>
    <w:multiLevelType w:val="hybridMultilevel"/>
    <w:tmpl w:val="6BAC0626"/>
    <w:lvl w:ilvl="0" w:tplc="3EF6EA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17AF"/>
    <w:rsid w:val="00052662"/>
    <w:rsid w:val="000538D7"/>
    <w:rsid w:val="00061A3F"/>
    <w:rsid w:val="0008166C"/>
    <w:rsid w:val="00082727"/>
    <w:rsid w:val="00087897"/>
    <w:rsid w:val="000A0643"/>
    <w:rsid w:val="000B3591"/>
    <w:rsid w:val="000B6249"/>
    <w:rsid w:val="000B7171"/>
    <w:rsid w:val="000D5046"/>
    <w:rsid w:val="000F16B1"/>
    <w:rsid w:val="000F4419"/>
    <w:rsid w:val="000F4E21"/>
    <w:rsid w:val="000F66E3"/>
    <w:rsid w:val="001011BD"/>
    <w:rsid w:val="001072E8"/>
    <w:rsid w:val="001134E5"/>
    <w:rsid w:val="00116801"/>
    <w:rsid w:val="001238E5"/>
    <w:rsid w:val="001256F4"/>
    <w:rsid w:val="001272F4"/>
    <w:rsid w:val="00132A50"/>
    <w:rsid w:val="00133587"/>
    <w:rsid w:val="001347BE"/>
    <w:rsid w:val="00140721"/>
    <w:rsid w:val="00154D3B"/>
    <w:rsid w:val="001602DD"/>
    <w:rsid w:val="00165077"/>
    <w:rsid w:val="001677E1"/>
    <w:rsid w:val="00170172"/>
    <w:rsid w:val="00170BCA"/>
    <w:rsid w:val="001743DF"/>
    <w:rsid w:val="001856E7"/>
    <w:rsid w:val="001A326A"/>
    <w:rsid w:val="001A62D3"/>
    <w:rsid w:val="001B4991"/>
    <w:rsid w:val="001B76D2"/>
    <w:rsid w:val="001C4EF5"/>
    <w:rsid w:val="001D23A5"/>
    <w:rsid w:val="001D399C"/>
    <w:rsid w:val="001E7948"/>
    <w:rsid w:val="001F56C7"/>
    <w:rsid w:val="00205EFB"/>
    <w:rsid w:val="00220236"/>
    <w:rsid w:val="00220DAE"/>
    <w:rsid w:val="00242CE0"/>
    <w:rsid w:val="002560BB"/>
    <w:rsid w:val="00256217"/>
    <w:rsid w:val="00265FBA"/>
    <w:rsid w:val="00271143"/>
    <w:rsid w:val="00275F85"/>
    <w:rsid w:val="00277231"/>
    <w:rsid w:val="00284905"/>
    <w:rsid w:val="00287D93"/>
    <w:rsid w:val="002A4D5B"/>
    <w:rsid w:val="002A5872"/>
    <w:rsid w:val="002C6299"/>
    <w:rsid w:val="002D0B07"/>
    <w:rsid w:val="002E52E0"/>
    <w:rsid w:val="002E74E5"/>
    <w:rsid w:val="002F2B47"/>
    <w:rsid w:val="00311B9D"/>
    <w:rsid w:val="00321755"/>
    <w:rsid w:val="003345B2"/>
    <w:rsid w:val="00337CF9"/>
    <w:rsid w:val="00343A1F"/>
    <w:rsid w:val="0034634B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05917"/>
    <w:rsid w:val="004200AF"/>
    <w:rsid w:val="00432105"/>
    <w:rsid w:val="00432DCB"/>
    <w:rsid w:val="0043317E"/>
    <w:rsid w:val="00442C2D"/>
    <w:rsid w:val="0046540C"/>
    <w:rsid w:val="00496CF1"/>
    <w:rsid w:val="004A246F"/>
    <w:rsid w:val="004A4B12"/>
    <w:rsid w:val="004A6D70"/>
    <w:rsid w:val="004B4EA5"/>
    <w:rsid w:val="004C390D"/>
    <w:rsid w:val="00501010"/>
    <w:rsid w:val="005012F5"/>
    <w:rsid w:val="0050376C"/>
    <w:rsid w:val="005050DD"/>
    <w:rsid w:val="00511DC5"/>
    <w:rsid w:val="00514C6B"/>
    <w:rsid w:val="0053757A"/>
    <w:rsid w:val="00540735"/>
    <w:rsid w:val="00561294"/>
    <w:rsid w:val="005718F2"/>
    <w:rsid w:val="00573676"/>
    <w:rsid w:val="005850D6"/>
    <w:rsid w:val="005924F9"/>
    <w:rsid w:val="00595DE0"/>
    <w:rsid w:val="005B1BE6"/>
    <w:rsid w:val="005B4FD6"/>
    <w:rsid w:val="005C3F95"/>
    <w:rsid w:val="005D6CC4"/>
    <w:rsid w:val="005F1108"/>
    <w:rsid w:val="00602E6A"/>
    <w:rsid w:val="00603242"/>
    <w:rsid w:val="006078DD"/>
    <w:rsid w:val="00610339"/>
    <w:rsid w:val="006117EA"/>
    <w:rsid w:val="00612A85"/>
    <w:rsid w:val="0062145E"/>
    <w:rsid w:val="0064032A"/>
    <w:rsid w:val="00640C31"/>
    <w:rsid w:val="00645F9F"/>
    <w:rsid w:val="00651081"/>
    <w:rsid w:val="0065674C"/>
    <w:rsid w:val="0066009D"/>
    <w:rsid w:val="00660CC2"/>
    <w:rsid w:val="00663E4E"/>
    <w:rsid w:val="00667FA9"/>
    <w:rsid w:val="0067048B"/>
    <w:rsid w:val="00682748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4708F"/>
    <w:rsid w:val="00756D20"/>
    <w:rsid w:val="0075787D"/>
    <w:rsid w:val="00757C49"/>
    <w:rsid w:val="00764167"/>
    <w:rsid w:val="007674E7"/>
    <w:rsid w:val="00774050"/>
    <w:rsid w:val="0077478D"/>
    <w:rsid w:val="00774820"/>
    <w:rsid w:val="007769E0"/>
    <w:rsid w:val="007874EB"/>
    <w:rsid w:val="00787D5C"/>
    <w:rsid w:val="00797409"/>
    <w:rsid w:val="007A29A2"/>
    <w:rsid w:val="007A6499"/>
    <w:rsid w:val="007A6F26"/>
    <w:rsid w:val="007C1524"/>
    <w:rsid w:val="007C46E8"/>
    <w:rsid w:val="007E03D0"/>
    <w:rsid w:val="00804250"/>
    <w:rsid w:val="00806D80"/>
    <w:rsid w:val="0081388D"/>
    <w:rsid w:val="0082325E"/>
    <w:rsid w:val="0083007D"/>
    <w:rsid w:val="008331BD"/>
    <w:rsid w:val="008361C3"/>
    <w:rsid w:val="0084007F"/>
    <w:rsid w:val="00841508"/>
    <w:rsid w:val="0085366E"/>
    <w:rsid w:val="00857102"/>
    <w:rsid w:val="008649C8"/>
    <w:rsid w:val="0087033C"/>
    <w:rsid w:val="00873272"/>
    <w:rsid w:val="00894B6C"/>
    <w:rsid w:val="00897D8E"/>
    <w:rsid w:val="008B1078"/>
    <w:rsid w:val="008B7AF1"/>
    <w:rsid w:val="008D2257"/>
    <w:rsid w:val="00904B7E"/>
    <w:rsid w:val="00923E81"/>
    <w:rsid w:val="009379BE"/>
    <w:rsid w:val="00947888"/>
    <w:rsid w:val="00953CD9"/>
    <w:rsid w:val="00957612"/>
    <w:rsid w:val="00990301"/>
    <w:rsid w:val="00996FBA"/>
    <w:rsid w:val="009A7509"/>
    <w:rsid w:val="009C4306"/>
    <w:rsid w:val="009C6276"/>
    <w:rsid w:val="009C6CA1"/>
    <w:rsid w:val="009C7196"/>
    <w:rsid w:val="009E1DC9"/>
    <w:rsid w:val="009E1FC0"/>
    <w:rsid w:val="009E7370"/>
    <w:rsid w:val="009F303B"/>
    <w:rsid w:val="00A07FEE"/>
    <w:rsid w:val="00A174C8"/>
    <w:rsid w:val="00A31BAA"/>
    <w:rsid w:val="00A32E6D"/>
    <w:rsid w:val="00A35860"/>
    <w:rsid w:val="00A4139D"/>
    <w:rsid w:val="00A44226"/>
    <w:rsid w:val="00A45DA5"/>
    <w:rsid w:val="00A50A90"/>
    <w:rsid w:val="00A6050A"/>
    <w:rsid w:val="00A71013"/>
    <w:rsid w:val="00A7717D"/>
    <w:rsid w:val="00A86A37"/>
    <w:rsid w:val="00A950CB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553C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A4C81"/>
    <w:rsid w:val="00BB304C"/>
    <w:rsid w:val="00BB4B87"/>
    <w:rsid w:val="00BC175A"/>
    <w:rsid w:val="00BC4EE7"/>
    <w:rsid w:val="00BD02FB"/>
    <w:rsid w:val="00BD153D"/>
    <w:rsid w:val="00BD369A"/>
    <w:rsid w:val="00BD6E89"/>
    <w:rsid w:val="00BE5ACB"/>
    <w:rsid w:val="00BE7931"/>
    <w:rsid w:val="00BF50BC"/>
    <w:rsid w:val="00C074B7"/>
    <w:rsid w:val="00C145C5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2993"/>
    <w:rsid w:val="00CB5E0C"/>
    <w:rsid w:val="00CC53C4"/>
    <w:rsid w:val="00CC5516"/>
    <w:rsid w:val="00CD03B3"/>
    <w:rsid w:val="00CD4CDD"/>
    <w:rsid w:val="00CF0FD7"/>
    <w:rsid w:val="00CF6853"/>
    <w:rsid w:val="00D127DF"/>
    <w:rsid w:val="00D21C71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75319"/>
    <w:rsid w:val="00D84629"/>
    <w:rsid w:val="00D95B1D"/>
    <w:rsid w:val="00D96FDE"/>
    <w:rsid w:val="00DB3FE4"/>
    <w:rsid w:val="00DB59FB"/>
    <w:rsid w:val="00DC1130"/>
    <w:rsid w:val="00DD2829"/>
    <w:rsid w:val="00DD2E1F"/>
    <w:rsid w:val="00DF0364"/>
    <w:rsid w:val="00DF55C7"/>
    <w:rsid w:val="00DF7B8E"/>
    <w:rsid w:val="00E034C9"/>
    <w:rsid w:val="00E05278"/>
    <w:rsid w:val="00E15488"/>
    <w:rsid w:val="00E201A4"/>
    <w:rsid w:val="00E227BB"/>
    <w:rsid w:val="00E234F3"/>
    <w:rsid w:val="00E2585C"/>
    <w:rsid w:val="00E33CE9"/>
    <w:rsid w:val="00E542ED"/>
    <w:rsid w:val="00E61356"/>
    <w:rsid w:val="00E67C66"/>
    <w:rsid w:val="00E73A3F"/>
    <w:rsid w:val="00E75BDF"/>
    <w:rsid w:val="00E8368F"/>
    <w:rsid w:val="00E91218"/>
    <w:rsid w:val="00E9570B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17FD4"/>
    <w:rsid w:val="00F2043D"/>
    <w:rsid w:val="00F24F8F"/>
    <w:rsid w:val="00F25A31"/>
    <w:rsid w:val="00F3715C"/>
    <w:rsid w:val="00F446E3"/>
    <w:rsid w:val="00F51B1C"/>
    <w:rsid w:val="00F61A49"/>
    <w:rsid w:val="00F675D1"/>
    <w:rsid w:val="00F774BB"/>
    <w:rsid w:val="00F7787B"/>
    <w:rsid w:val="00F847E2"/>
    <w:rsid w:val="00FB133B"/>
    <w:rsid w:val="00FB377F"/>
    <w:rsid w:val="00FB3D81"/>
    <w:rsid w:val="00FB77E8"/>
    <w:rsid w:val="00FC7450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E9AC2BC7699DE6CC1CDBFCAAA31DFFD93DE6CCD39F989D9F3B287273FBB49742492BFC0378E2F0E0C478ACQBI5F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9AC2BC7699DE6CC1CDBFCAAA31DFFD93DE6CCD39F989D9F3B287273FBB49742492BFC0378E2F0E2C57DA9QBI2F" TargetMode="External"/><Relationship Id="rId17" Type="http://schemas.openxmlformats.org/officeDocument/2006/relationships/hyperlink" Target="consultantplus://offline/ref=E9AC2BC7699DE6CC1CDBE2A7B571A2D234EB9AD7919894CD6177292EACQBID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9AC2BC7699DE6CC1CDBE2A7B571A2D234EB94DE9C9794CD6177292EACBD9D150E64A54239EAQFI9F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9AC2BC7699DE6CC1CDBFCAAA31DFFD93DE6CCD39F989D9F3B287273FBB49742492BFC0378E2F0E0C479AAQBIA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9AC2BC7699DE6CC1CDBE2A7B571A2D234EB94DE9C9794CD6177292EACQBIDF" TargetMode="External"/><Relationship Id="rId10" Type="http://schemas.openxmlformats.org/officeDocument/2006/relationships/hyperlink" Target="consultantplus://offline/ref=D4393D5C8103497695118BFB647EDF067ACD899C5FB1742DB7E4AF12521A3D81E615801A6B7EA9FA7AB17FJAN5L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hyperlink" Target="consultantplus://offline/ref=E9AC2BC7699DE6CC1CDBFCAAA31DFFD93DE6CCD39F989D9F3B287273FBB49742492BFC0378E2F0E0C479AAQBIA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12</Pages>
  <Words>3689</Words>
  <Characters>26501</Characters>
  <Application>Microsoft Office Word</Application>
  <DocSecurity>0</DocSecurity>
  <Lines>220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30130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Колышкина Елена Владимировна</cp:lastModifiedBy>
  <cp:revision>69</cp:revision>
  <cp:lastPrinted>2018-12-21T11:48:00Z</cp:lastPrinted>
  <dcterms:created xsi:type="dcterms:W3CDTF">2018-11-15T04:18:00Z</dcterms:created>
  <dcterms:modified xsi:type="dcterms:W3CDTF">2018-12-21T12:02:00Z</dcterms:modified>
</cp:coreProperties>
</file>