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1C" w:rsidRDefault="00096A1C" w:rsidP="00096A1C">
      <w:pPr>
        <w:pStyle w:val="a7"/>
        <w:spacing w:line="240" w:lineRule="auto"/>
        <w:rPr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1228AD" wp14:editId="2DAF4A44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846580"/>
                <wp:effectExtent l="2540" t="0" r="0" b="317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A1C" w:rsidRDefault="00096A1C" w:rsidP="00096A1C">
                            <w:pPr>
                              <w:pStyle w:val="a9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внесении изменений в распоряжение начальника департамента градостроительства и архитектуры администрации города Перми от 23.08.2018                            № СЭД-059-22-01-03-246                             «О подготовке проекта планировки территории и проекта межевания территории по ул. Бригадирской                                          в Свердловском районе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3.7pt;margin-top:200.1pt;width:229.6pt;height:145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C3uwIAAKo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" filled="f" stroked="f">
                <v:textbox inset="0,0,0,0">
                  <w:txbxContent>
                    <w:p w:rsidR="00096A1C" w:rsidRDefault="00096A1C" w:rsidP="00096A1C">
                      <w:pPr>
                        <w:pStyle w:val="a9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внесении изменений в распоряжение начальника департамента градостроительства и архитектуры администрации города Перми от 23.08.2018                            № СЭД-059-22-01-03-246                             «О подготовке проекта планировки территории и проекта межевания территории по ул. Бригадирской                                          в Свердловском районе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0EF3E" wp14:editId="5CA6DD83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A1C" w:rsidRDefault="00096A1C" w:rsidP="00096A1C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70.9pt;margin-top:759.8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hOg0I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096A1C" w:rsidRDefault="00096A1C" w:rsidP="00096A1C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CC914" wp14:editId="1C0AB99E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A1C" w:rsidRDefault="00096A1C" w:rsidP="00096A1C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СЭД-059-22-01-03-81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" filled="f" stroked="f">
                <v:textbox inset="0,0,0,0">
                  <w:txbxContent>
                    <w:p w:rsidR="00096A1C" w:rsidRDefault="00096A1C" w:rsidP="00096A1C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СЭД-059-22-01-03-81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FA276" wp14:editId="55886E52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A1C" w:rsidRDefault="00096A1C" w:rsidP="00096A1C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18.01.2019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c/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Ba1Fc/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096A1C" w:rsidRDefault="00096A1C" w:rsidP="00096A1C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18.01.2019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1" layoutInCell="1" allowOverlap="1" wp14:anchorId="6DFD1761" wp14:editId="2176CB0B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В соответствии со статьями 8, 46 Градостроительного кодекса Российской </w:t>
      </w:r>
      <w:bookmarkStart w:id="0" w:name="_GoBack"/>
      <w:bookmarkEnd w:id="0"/>
      <w:r>
        <w:rPr>
          <w:szCs w:val="28"/>
        </w:rPr>
        <w:t>Федерации, на основании заявления Александровой Олеси Николаев</w:t>
      </w:r>
      <w:r>
        <w:rPr>
          <w:szCs w:val="28"/>
          <w:lang w:val="ru-RU"/>
        </w:rPr>
        <w:t>н</w:t>
      </w:r>
      <w:r>
        <w:rPr>
          <w:szCs w:val="28"/>
        </w:rPr>
        <w:t>ы</w:t>
      </w:r>
      <w:r>
        <w:rPr>
          <w:szCs w:val="28"/>
          <w:lang w:val="ru-RU"/>
        </w:rPr>
        <w:t xml:space="preserve">                            </w:t>
      </w:r>
      <w:r>
        <w:rPr>
          <w:szCs w:val="28"/>
        </w:rPr>
        <w:t xml:space="preserve">от </w:t>
      </w:r>
      <w:r>
        <w:rPr>
          <w:szCs w:val="28"/>
          <w:lang w:val="ru-RU"/>
        </w:rPr>
        <w:t>21 декабря 2018</w:t>
      </w:r>
      <w:r>
        <w:rPr>
          <w:szCs w:val="28"/>
        </w:rPr>
        <w:t xml:space="preserve"> г. </w:t>
      </w:r>
      <w:r>
        <w:rPr>
          <w:szCs w:val="28"/>
          <w:lang w:val="ru-RU"/>
        </w:rPr>
        <w:t xml:space="preserve">№ </w:t>
      </w:r>
      <w:r>
        <w:rPr>
          <w:szCs w:val="28"/>
        </w:rPr>
        <w:t>059-22-01-</w:t>
      </w:r>
      <w:r>
        <w:rPr>
          <w:szCs w:val="28"/>
          <w:lang w:val="ru-RU"/>
        </w:rPr>
        <w:t>31-5001</w:t>
      </w:r>
      <w:r>
        <w:rPr>
          <w:szCs w:val="28"/>
        </w:rPr>
        <w:t>:</w:t>
      </w:r>
    </w:p>
    <w:p w:rsidR="00096A1C" w:rsidRDefault="00096A1C" w:rsidP="00096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</w:t>
      </w:r>
      <w:bookmarkStart w:id="1" w:name="OLE_LINK2"/>
      <w:bookmarkStart w:id="2" w:name="OLE_LINK1"/>
      <w:r>
        <w:rPr>
          <w:sz w:val="28"/>
          <w:szCs w:val="28"/>
        </w:rPr>
        <w:t xml:space="preserve">начальника департамента градостроительства                      и архитектуры администрации города Перми от 23 августа 2018 г.                                         № СЭД-059-22-01-03-246 «О подготовке проекта планировки территории и проекта межевания территории по ул. Бригадирской в Свердловском районе города Перми» </w:t>
      </w:r>
      <w:bookmarkEnd w:id="1"/>
      <w:bookmarkEnd w:id="2"/>
      <w:r>
        <w:rPr>
          <w:sz w:val="28"/>
          <w:szCs w:val="28"/>
        </w:rPr>
        <w:t>следующие изменения:</w:t>
      </w:r>
    </w:p>
    <w:p w:rsidR="00096A1C" w:rsidRDefault="00096A1C" w:rsidP="00096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подготовке проекта межевания территории по ул. Бригадирской                         в Свердловском районе города Перми»;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преамбулу изложить в следующей редакции: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соответствии со статьями 8, 41, 43, 45, 46, 57 Градостроительного кодекса Российской Федерации, на основании заявлений Александровой Олеси Николаевны от 08 августа 2018 г. № 059-22-01-41-2239, от 21 декабря 2018 г.                  № 059-22-01-31-5001, в целях установления, изменения или отмены красных линий для застроенных территорий, в границах которых не планируется размещение новых объектов капитального строительства, а также                                  для установления, изменения, отмены красных</w:t>
      </w:r>
      <w:proofErr w:type="gramEnd"/>
      <w:r>
        <w:rPr>
          <w:sz w:val="28"/>
          <w:szCs w:val="28"/>
        </w:rPr>
        <w:t xml:space="preserve"> линий в связи с образованием                     и (или) изменением земельного участка, расположенного в границах территории, применительно к которой не предусматривается осуществление деятельности                      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 путем подготовки проекта межевания территории</w:t>
      </w:r>
      <w:proofErr w:type="gramStart"/>
      <w:r>
        <w:rPr>
          <w:sz w:val="28"/>
          <w:szCs w:val="28"/>
        </w:rPr>
        <w:t>:»</w:t>
      </w:r>
      <w:proofErr w:type="gramEnd"/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 слова «проекта планировки территории и» исключить;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 слова «проекта планировки территории и» исключить;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пункте 3 слова «проекта планировки территории и» исключить;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4.2. слова «проекта планировки территории и» исключить;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5 слова «проекта планировки территории и» исключить;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изложить в</w:t>
      </w:r>
      <w:r>
        <w:rPr>
          <w:rFonts w:eastAsia="Calibri"/>
          <w:sz w:val="28"/>
          <w:szCs w:val="28"/>
          <w:lang w:eastAsia="en-US"/>
        </w:rPr>
        <w:t xml:space="preserve"> редакции согласно приложению                                   к настоящему распоряжению</w:t>
      </w:r>
      <w:r>
        <w:rPr>
          <w:sz w:val="28"/>
          <w:szCs w:val="28"/>
        </w:rPr>
        <w:t>.</w:t>
      </w:r>
    </w:p>
    <w:p w:rsidR="00096A1C" w:rsidRDefault="00096A1C" w:rsidP="00096A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планировки территорий управления территориального планирования и механизмов реализации департамента градостроительства                         и архитектуры администрации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                       3 календарных дней со дня принятия настоящего распоряжения;</w:t>
      </w:r>
      <w:proofErr w:type="gramEnd"/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распоряжение начальника департамента градостроительства и архитектуры администрации города Перми от 23 августа 2018 г. № СЭД-059-22-01-03-246 «О подготовке проекта планировки территории и проекта межевания территории                                      по ул. Бригадирской в Свердловском районе города Перми» в информационной системе обеспечения градостроительной деятельности города Перми в течение</w:t>
      </w:r>
      <w:proofErr w:type="gramEnd"/>
      <w:r>
        <w:rPr>
          <w:sz w:val="28"/>
          <w:szCs w:val="28"/>
        </w:rPr>
        <w:t xml:space="preserve">                 14 календарных дней со дня вступления в силу настоящего распоряжения.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96A1C" w:rsidRDefault="00096A1C" w:rsidP="0009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96A1C" w:rsidRDefault="00096A1C" w:rsidP="00096A1C">
      <w:pPr>
        <w:ind w:left="450" w:right="221"/>
        <w:contextualSpacing/>
        <w:jc w:val="both"/>
        <w:rPr>
          <w:sz w:val="28"/>
          <w:szCs w:val="28"/>
        </w:rPr>
      </w:pPr>
    </w:p>
    <w:p w:rsidR="00096A1C" w:rsidRDefault="00096A1C" w:rsidP="00096A1C">
      <w:pPr>
        <w:ind w:left="450" w:right="221"/>
        <w:contextualSpacing/>
        <w:jc w:val="both"/>
        <w:rPr>
          <w:sz w:val="28"/>
          <w:szCs w:val="28"/>
        </w:rPr>
      </w:pPr>
    </w:p>
    <w:p w:rsidR="00096A1C" w:rsidRDefault="00096A1C" w:rsidP="00096A1C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jc w:val="both"/>
        <w:rPr>
          <w:sz w:val="28"/>
          <w:szCs w:val="28"/>
        </w:rPr>
      </w:pPr>
    </w:p>
    <w:p w:rsidR="00096A1C" w:rsidRDefault="00096A1C" w:rsidP="00096A1C">
      <w:pPr>
        <w:spacing w:line="240" w:lineRule="exact"/>
        <w:ind w:left="5670" w:hanging="6"/>
        <w:rPr>
          <w:sz w:val="28"/>
          <w:szCs w:val="28"/>
        </w:rPr>
      </w:pPr>
    </w:p>
    <w:p w:rsidR="00096A1C" w:rsidRDefault="00096A1C" w:rsidP="00096A1C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96A1C" w:rsidRDefault="00096A1C" w:rsidP="00096A1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096A1C" w:rsidRDefault="00096A1C" w:rsidP="00096A1C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18.01.2019 № СЭД-059-22-01-03-81</w:t>
      </w:r>
    </w:p>
    <w:p w:rsidR="00096A1C" w:rsidRDefault="00096A1C" w:rsidP="00096A1C">
      <w:pPr>
        <w:ind w:left="4956" w:firstLine="708"/>
        <w:rPr>
          <w:b/>
          <w:sz w:val="28"/>
          <w:szCs w:val="28"/>
        </w:rPr>
      </w:pPr>
    </w:p>
    <w:p w:rsidR="00096A1C" w:rsidRDefault="00096A1C" w:rsidP="00096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</w:t>
      </w:r>
    </w:p>
    <w:p w:rsidR="00096A1C" w:rsidRDefault="00096A1C" w:rsidP="00096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ул. Бригадирской в Свердловском районе города Перми </w:t>
      </w:r>
      <w:r>
        <w:rPr>
          <w:b/>
          <w:sz w:val="28"/>
          <w:szCs w:val="28"/>
        </w:rPr>
        <w:br/>
        <w:t>площадью 5,32 Га</w:t>
      </w:r>
    </w:p>
    <w:p w:rsidR="00096A1C" w:rsidRDefault="00096A1C" w:rsidP="00096A1C">
      <w:pPr>
        <w:jc w:val="center"/>
        <w:rPr>
          <w:b/>
          <w:sz w:val="28"/>
          <w:szCs w:val="28"/>
        </w:rPr>
      </w:pPr>
    </w:p>
    <w:p w:rsidR="00096A1C" w:rsidRDefault="00096A1C" w:rsidP="00096A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582090" wp14:editId="00E61DAA">
            <wp:extent cx="4848225" cy="5029200"/>
            <wp:effectExtent l="0" t="0" r="9525" b="0"/>
            <wp:docPr id="2" name="Рисунок 2" descr="5,32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32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" t="2315" r="34644" b="9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1C" w:rsidRDefault="00096A1C" w:rsidP="00096A1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096A1C" w:rsidTr="00BA3FE8">
        <w:tc>
          <w:tcPr>
            <w:tcW w:w="1809" w:type="dxa"/>
            <w:hideMark/>
          </w:tcPr>
          <w:p w:rsidR="00096A1C" w:rsidRDefault="00096A1C" w:rsidP="00BA3FE8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70CC512" wp14:editId="5FF113DD">
                  <wp:extent cx="767715" cy="56070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096A1C" w:rsidRDefault="00096A1C" w:rsidP="00BA3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096A1C" w:rsidRDefault="00096A1C" w:rsidP="00096A1C">
      <w:pPr>
        <w:ind w:left="4956" w:firstLine="708"/>
        <w:rPr>
          <w:b/>
          <w:sz w:val="28"/>
          <w:szCs w:val="28"/>
        </w:rPr>
      </w:pPr>
    </w:p>
    <w:p w:rsidR="00096A1C" w:rsidRDefault="00096A1C" w:rsidP="00096A1C">
      <w:pPr>
        <w:ind w:left="4956" w:firstLine="708"/>
        <w:rPr>
          <w:b/>
          <w:sz w:val="28"/>
          <w:szCs w:val="28"/>
        </w:rPr>
      </w:pPr>
    </w:p>
    <w:p w:rsidR="00096A1C" w:rsidRDefault="00096A1C" w:rsidP="00096A1C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96A1C" w:rsidRDefault="00096A1C" w:rsidP="00096A1C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096A1C" w:rsidRDefault="00096A1C" w:rsidP="00096A1C">
      <w:pPr>
        <w:autoSpaceDE w:val="0"/>
        <w:autoSpaceDN w:val="0"/>
        <w:adjustRightInd w:val="0"/>
        <w:ind w:left="1701" w:right="70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93DFD6" wp14:editId="49FEEF1B">
            <wp:simplePos x="0" y="0"/>
            <wp:positionH relativeFrom="column">
              <wp:posOffset>228600</wp:posOffset>
            </wp:positionH>
            <wp:positionV relativeFrom="paragraph">
              <wp:posOffset>71755</wp:posOffset>
            </wp:positionV>
            <wp:extent cx="723900" cy="487045"/>
            <wp:effectExtent l="0" t="0" r="0" b="8255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– граница зоны инженерных, технических сооружений (С-1) </w:t>
      </w:r>
      <w:r>
        <w:rPr>
          <w:color w:val="000000"/>
          <w:sz w:val="28"/>
          <w:szCs w:val="28"/>
        </w:rPr>
        <w:t xml:space="preserve">в соответствии с картой градостроительного зонирования Правил землепользования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Перми, утвержденных решением Пермской городской Думы                         от 26.06.2007 № 143</w:t>
      </w:r>
    </w:p>
    <w:p w:rsidR="0033249F" w:rsidRDefault="0033249F"/>
    <w:sectPr w:rsidR="0033249F" w:rsidSect="00CA0FEC">
      <w:headerReference w:type="default" r:id="rId9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096A1C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1C"/>
    <w:rsid w:val="00035ABC"/>
    <w:rsid w:val="00072B31"/>
    <w:rsid w:val="00096A1C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96A1C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96A1C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96A1C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096A1C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096A1C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096A1C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096A1C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096A1C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96A1C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6A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96A1C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96A1C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96A1C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096A1C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096A1C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096A1C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096A1C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096A1C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96A1C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6A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2019-01-21T11:47:00Z</dcterms:created>
  <dcterms:modified xsi:type="dcterms:W3CDTF">2019-01-21T11:48:00Z</dcterms:modified>
</cp:coreProperties>
</file>