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91B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40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91B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409B">
                        <w:rPr>
                          <w:sz w:val="28"/>
                          <w:szCs w:val="28"/>
                          <w:u w:val="single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91B1B" w:rsidRDefault="00191B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91B1B" w:rsidRDefault="00191B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21123" w:rsidRDefault="00021123" w:rsidP="00021123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860E75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>представителей</w:t>
      </w:r>
      <w:r w:rsidRPr="00860E75">
        <w:rPr>
          <w:b/>
          <w:sz w:val="28"/>
          <w:szCs w:val="28"/>
        </w:rPr>
        <w:t xml:space="preserve"> Пермской городской Думы в состав </w:t>
      </w:r>
    </w:p>
    <w:p w:rsidR="00021123" w:rsidRDefault="00021123" w:rsidP="00021123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>
        <w:rPr>
          <w:b/>
          <w:sz w:val="28"/>
          <w:szCs w:val="28"/>
          <w:lang w:val="en-US"/>
        </w:rPr>
        <w:t>XXI</w:t>
      </w:r>
      <w:r w:rsidRPr="00D60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конкурса социально </w:t>
      </w:r>
    </w:p>
    <w:p w:rsidR="00021123" w:rsidRDefault="00021123" w:rsidP="00021123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>значимых проектов «Город - это мы»</w:t>
      </w:r>
    </w:p>
    <w:p w:rsidR="00021123" w:rsidRPr="006A010F" w:rsidRDefault="00021123" w:rsidP="00021123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 xml:space="preserve">в состав </w:t>
      </w:r>
      <w:r w:rsidRPr="00D60135">
        <w:rPr>
          <w:color w:val="000000"/>
          <w:sz w:val="28"/>
          <w:szCs w:val="28"/>
        </w:rPr>
        <w:t>конкурсной комиссии XX</w:t>
      </w:r>
      <w:r>
        <w:rPr>
          <w:color w:val="000000"/>
          <w:sz w:val="28"/>
          <w:szCs w:val="28"/>
          <w:lang w:val="en-US"/>
        </w:rPr>
        <w:t>I</w:t>
      </w:r>
      <w:r w:rsidRPr="00D60135">
        <w:rPr>
          <w:color w:val="000000"/>
          <w:sz w:val="28"/>
          <w:szCs w:val="28"/>
        </w:rPr>
        <w:t xml:space="preserve"> городского конкурса соц</w:t>
      </w:r>
      <w:r w:rsidRPr="00D60135">
        <w:rPr>
          <w:color w:val="000000"/>
          <w:sz w:val="28"/>
          <w:szCs w:val="28"/>
        </w:rPr>
        <w:t>и</w:t>
      </w:r>
      <w:r w:rsidRPr="00D60135">
        <w:rPr>
          <w:color w:val="000000"/>
          <w:sz w:val="28"/>
          <w:szCs w:val="28"/>
        </w:rPr>
        <w:t>ально значимых проектов «Город - это мы»</w:t>
      </w:r>
      <w:r>
        <w:rPr>
          <w:color w:val="000000"/>
          <w:sz w:val="28"/>
          <w:szCs w:val="28"/>
        </w:rPr>
        <w:t>: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Белобородова Виталия Андреевича, начальника управления общественных отношений аппарата Пермской городской Думы,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 депутата Пермской городской Думы,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седателя комитета Пермской городской Думы по экономическому развитию,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Бурдина</w:t>
      </w:r>
      <w:proofErr w:type="spellEnd"/>
      <w:r>
        <w:rPr>
          <w:color w:val="000000"/>
          <w:sz w:val="28"/>
          <w:szCs w:val="28"/>
        </w:rPr>
        <w:t xml:space="preserve"> Олега Аркадьевича, депутата Пермской городской Думы, замест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 председателя комитета Пермской городской Думы по местному самоупра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лению и регламенту,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Грибанова Алексея Анатольевича, депутата Пермской городской Думы,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председателя Пермской городской Думы,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Григорьева Вячеслава Вениаминовича, депутата Пермской городской Думы, председателя комитета Пермской городской Думы по городскому хозяйству,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 депутата Пермской городской Думы, председателя комитета Пермской городской Думы по социальной политике,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Покровскую Елену Николаевну, заместителя </w:t>
      </w:r>
      <w:proofErr w:type="gramStart"/>
      <w:r>
        <w:rPr>
          <w:color w:val="000000"/>
          <w:sz w:val="28"/>
          <w:szCs w:val="28"/>
        </w:rPr>
        <w:t>начальника управления-начальника отдела общественных связей управления общественных отношений аппарата Пермской городской Думы</w:t>
      </w:r>
      <w:proofErr w:type="gramEnd"/>
      <w:r>
        <w:rPr>
          <w:color w:val="000000"/>
          <w:sz w:val="28"/>
          <w:szCs w:val="28"/>
        </w:rPr>
        <w:t>,</w:t>
      </w:r>
    </w:p>
    <w:p w:rsidR="00021123" w:rsidRDefault="00021123" w:rsidP="0002112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Рослякову</w:t>
      </w:r>
      <w:proofErr w:type="spellEnd"/>
      <w:r>
        <w:rPr>
          <w:color w:val="000000"/>
          <w:sz w:val="28"/>
          <w:szCs w:val="28"/>
        </w:rPr>
        <w:t xml:space="preserve"> Наталью Михайловну, депутата Пермской городской Думы, председателя комитета Пермской городской Думы по местному самоуправлению и регламенту.</w:t>
      </w:r>
    </w:p>
    <w:p w:rsidR="00021123" w:rsidRDefault="00021123" w:rsidP="0002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21123" w:rsidRDefault="00021123" w:rsidP="0002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021123" w:rsidRDefault="00021123" w:rsidP="00021123">
      <w:pPr>
        <w:ind w:firstLine="709"/>
        <w:jc w:val="both"/>
        <w:rPr>
          <w:sz w:val="28"/>
          <w:szCs w:val="28"/>
          <w:lang w:val="en-US"/>
        </w:rPr>
      </w:pPr>
    </w:p>
    <w:p w:rsidR="00021123" w:rsidRPr="00021123" w:rsidRDefault="00021123" w:rsidP="00021123">
      <w:pPr>
        <w:ind w:firstLine="709"/>
        <w:jc w:val="both"/>
        <w:rPr>
          <w:sz w:val="28"/>
          <w:szCs w:val="28"/>
          <w:lang w:val="en-US"/>
        </w:rPr>
      </w:pPr>
    </w:p>
    <w:p w:rsidR="00021123" w:rsidRDefault="00021123" w:rsidP="0002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021123" w:rsidRDefault="00021123" w:rsidP="00021123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21123" w:rsidRPr="009E1DC9" w:rsidRDefault="00021123" w:rsidP="0002112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409B">
      <w:rPr>
        <w:noProof/>
        <w:snapToGrid w:val="0"/>
        <w:sz w:val="16"/>
      </w:rPr>
      <w:t>25.01.2019 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40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9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7eEh71FjFxrz8oz/xDzz/XGw+c=" w:salt="MGw7ufv00zBZS+IWkdYq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112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1B1B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09B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11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11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1685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2019-01-25T05:31:00Z</cp:lastPrinted>
  <dcterms:created xsi:type="dcterms:W3CDTF">2019-01-18T03:44:00Z</dcterms:created>
  <dcterms:modified xsi:type="dcterms:W3CDTF">2019-01-25T05:32:00Z</dcterms:modified>
</cp:coreProperties>
</file>