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70CA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10DD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70CA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10DD5">
                        <w:rPr>
                          <w:sz w:val="28"/>
                          <w:szCs w:val="28"/>
                          <w:u w:val="single"/>
                        </w:rPr>
                        <w:t xml:space="preserve"> 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70CA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70CA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21CF7" w:rsidRDefault="00F21CF7" w:rsidP="00F21CF7">
      <w:pPr>
        <w:pStyle w:val="ac"/>
        <w:spacing w:before="480" w:after="480"/>
        <w:jc w:val="center"/>
        <w:rPr>
          <w:b/>
          <w:sz w:val="28"/>
          <w:szCs w:val="28"/>
        </w:rPr>
      </w:pPr>
      <w:r w:rsidRPr="006C0272">
        <w:rPr>
          <w:b/>
          <w:sz w:val="28"/>
          <w:szCs w:val="28"/>
        </w:rPr>
        <w:t xml:space="preserve">О принятии в первом чтении проекта решения Пермской городской Думы «Об утверждении Положения о порядке организации и проведения </w:t>
      </w:r>
      <w:r>
        <w:rPr>
          <w:b/>
          <w:sz w:val="28"/>
          <w:szCs w:val="28"/>
        </w:rPr>
        <w:br/>
      </w:r>
      <w:r w:rsidRPr="006C0272">
        <w:rPr>
          <w:b/>
          <w:sz w:val="28"/>
          <w:szCs w:val="28"/>
        </w:rPr>
        <w:t xml:space="preserve">публичных слушаний по обсуждению проекта правил </w:t>
      </w:r>
      <w:r>
        <w:rPr>
          <w:b/>
          <w:sz w:val="28"/>
          <w:szCs w:val="28"/>
        </w:rPr>
        <w:br/>
      </w:r>
      <w:r w:rsidRPr="006C0272">
        <w:rPr>
          <w:b/>
          <w:sz w:val="28"/>
          <w:szCs w:val="28"/>
        </w:rPr>
        <w:t>благоустройства территории города Перми»</w:t>
      </w:r>
    </w:p>
    <w:p w:rsidR="00F21CF7" w:rsidRDefault="00F21CF7" w:rsidP="00F21CF7">
      <w:pPr>
        <w:pStyle w:val="3"/>
        <w:spacing w:after="2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F21CF7" w:rsidRDefault="00F21CF7" w:rsidP="00F21CF7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Принять в первом чтении проект решения Пермской городской Думы </w:t>
      </w:r>
      <w:r w:rsidRPr="006C0272">
        <w:rPr>
          <w:sz w:val="28"/>
          <w:szCs w:val="28"/>
        </w:rPr>
        <w:t>«Об</w:t>
      </w:r>
      <w:r>
        <w:rPr>
          <w:sz w:val="28"/>
          <w:szCs w:val="28"/>
        </w:rPr>
        <w:t> </w:t>
      </w:r>
      <w:r w:rsidRPr="006C0272">
        <w:rPr>
          <w:sz w:val="28"/>
          <w:szCs w:val="28"/>
        </w:rPr>
        <w:t>утверждении Положения о порядке организации и проведения публичных слушаний по обсуждению проекта правил благоустройства территории города Перми»</w:t>
      </w:r>
      <w:r>
        <w:rPr>
          <w:sz w:val="28"/>
          <w:szCs w:val="28"/>
        </w:rPr>
        <w:t>.</w:t>
      </w:r>
    </w:p>
    <w:p w:rsidR="00F21CF7" w:rsidRDefault="00F21CF7" w:rsidP="00F21CF7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Установить, что поправки к указанному проекту направляются в Пермскую городскую Думу на имя председателя Пермской городской Думы в письменном виде до </w:t>
      </w:r>
      <w:r w:rsidRPr="003007F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3007F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007FF">
        <w:rPr>
          <w:sz w:val="28"/>
          <w:szCs w:val="28"/>
        </w:rPr>
        <w:t>.201</w:t>
      </w:r>
      <w:r>
        <w:rPr>
          <w:sz w:val="28"/>
          <w:szCs w:val="28"/>
        </w:rPr>
        <w:t>9 включительно.</w:t>
      </w:r>
    </w:p>
    <w:p w:rsidR="00F21CF7" w:rsidRPr="006C0272" w:rsidRDefault="00F21CF7" w:rsidP="00F21CF7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6C0272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6C0272">
        <w:rPr>
          <w:sz w:val="28"/>
          <w:szCs w:val="28"/>
        </w:rPr>
        <w:t xml:space="preserve">Определить головным комитетом по подготовке проекта решения ко второму чтению комитет Пермской городской Думы по </w:t>
      </w:r>
      <w:r>
        <w:rPr>
          <w:sz w:val="28"/>
          <w:szCs w:val="28"/>
        </w:rPr>
        <w:t>городскому хозяйству.</w:t>
      </w:r>
    </w:p>
    <w:p w:rsidR="00F21CF7" w:rsidRPr="00E847F6" w:rsidRDefault="00F21CF7" w:rsidP="00F21CF7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6C0272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6C0272">
        <w:rPr>
          <w:sz w:val="28"/>
          <w:szCs w:val="28"/>
        </w:rPr>
        <w:t>Настоящее решение вступает в силу со дня его подписания.</w:t>
      </w:r>
    </w:p>
    <w:p w:rsidR="00F21CF7" w:rsidRDefault="00F21CF7" w:rsidP="00F21CF7">
      <w:pPr>
        <w:pStyle w:val="ac"/>
        <w:spacing w:before="720"/>
        <w:rPr>
          <w:sz w:val="28"/>
          <w:szCs w:val="28"/>
        </w:rPr>
      </w:pPr>
      <w:r w:rsidRPr="00F61AB4">
        <w:rPr>
          <w:sz w:val="28"/>
          <w:szCs w:val="28"/>
        </w:rPr>
        <w:t xml:space="preserve">Председатель </w:t>
      </w:r>
    </w:p>
    <w:p w:rsidR="00284905" w:rsidRDefault="00F21CF7" w:rsidP="00F21CF7">
      <w:pPr>
        <w:pStyle w:val="ac"/>
        <w:rPr>
          <w:b/>
          <w:sz w:val="28"/>
          <w:szCs w:val="28"/>
        </w:rPr>
      </w:pPr>
      <w:r w:rsidRPr="00F61AB4">
        <w:rPr>
          <w:sz w:val="28"/>
          <w:szCs w:val="28"/>
        </w:rPr>
        <w:t xml:space="preserve">Пермской </w:t>
      </w: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1AB4">
        <w:rPr>
          <w:sz w:val="28"/>
          <w:szCs w:val="28"/>
        </w:rPr>
        <w:tab/>
      </w:r>
      <w:r w:rsidRPr="00F61AB4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F61AB4">
        <w:rPr>
          <w:sz w:val="28"/>
          <w:szCs w:val="28"/>
        </w:rPr>
        <w:t>Ю.А.Уткин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sectPr w:rsidR="00405917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10DD5">
      <w:rPr>
        <w:noProof/>
        <w:snapToGrid w:val="0"/>
        <w:sz w:val="16"/>
      </w:rPr>
      <w:t>27.02.2019 13:44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10DD5">
      <w:rPr>
        <w:noProof/>
        <w:snapToGrid w:val="0"/>
        <w:sz w:val="16"/>
      </w:rPr>
      <w:t>решение 35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DD5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EedPysqjoU1OMzJD6LhhioUkIzvlIgWDU2Iie1Q5uvINn1k4pPVxIc6hObjb3n9YJu2mq/7kz1Um9I11fr84A==" w:salt="DQUls0UOQQp/dpUZY0jEh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0CA8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0DD5"/>
    <w:rsid w:val="00F16424"/>
    <w:rsid w:val="00F21CF7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561CC3DD-BD05-4444-9F0E-14D3298F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link w:val="3"/>
    <w:rsid w:val="00F21CF7"/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21C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2019-02-27T08:44:00Z</cp:lastPrinted>
  <dcterms:created xsi:type="dcterms:W3CDTF">2019-02-26T11:58:00Z</dcterms:created>
  <dcterms:modified xsi:type="dcterms:W3CDTF">2019-02-27T08:44:00Z</dcterms:modified>
</cp:coreProperties>
</file>