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07A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D055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07A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D0554">
                        <w:rPr>
                          <w:sz w:val="28"/>
                          <w:szCs w:val="28"/>
                          <w:u w:val="single"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07A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07A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03598" w:rsidRDefault="00703598" w:rsidP="00407A89">
      <w:pPr>
        <w:tabs>
          <w:tab w:val="left" w:pos="4680"/>
          <w:tab w:val="left" w:pos="9360"/>
          <w:tab w:val="left" w:pos="9540"/>
        </w:tabs>
        <w:spacing w:before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 «О внесении изменений в решение Пермской городской Думы от 22.12.2015 № 288 «О регулируемых тарифах на перевозки пассажиров и багажа</w:t>
      </w:r>
    </w:p>
    <w:p w:rsidR="00703598" w:rsidRDefault="00703598" w:rsidP="00703598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автомобильным и городским наземным электрическим транспортом</w:t>
      </w:r>
    </w:p>
    <w:p w:rsidR="00703598" w:rsidRDefault="00703598" w:rsidP="00703598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4"/>
          <w:szCs w:val="24"/>
        </w:rPr>
      </w:pPr>
      <w:r>
        <w:rPr>
          <w:b/>
          <w:sz w:val="28"/>
          <w:szCs w:val="28"/>
        </w:rPr>
        <w:t>на муниципальных маршрутах регулярных перевозок города Перми»</w:t>
      </w:r>
    </w:p>
    <w:p w:rsidR="00703598" w:rsidRDefault="00703598" w:rsidP="00703598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703598" w:rsidRDefault="00703598" w:rsidP="00703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 внесении изменений в решение Пермской городской Думы от 22.12.2015 № 288 «О регулируемых тарифах на перевозки пассажиров и багажа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и городским наземным электрическим транспортом на муниципальных маршрутах регулярных перевозок города Перми».</w:t>
      </w:r>
    </w:p>
    <w:p w:rsidR="00703598" w:rsidRDefault="00703598" w:rsidP="00703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председателя Пермской городской Думы в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менном виде до 02.04.2019 включительно.</w:t>
      </w:r>
    </w:p>
    <w:p w:rsidR="00703598" w:rsidRDefault="00703598" w:rsidP="00703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уполномоченным органом по подготовке ко второму чтению проекта решения «О внесении изменений в решение Пермской городской Думы от 22.12.2015 № 288 «О регулируемых тарифах на перевозки пассажиров и багажа автомобильным и городским наземным электрическим транспортом на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маршрутах регулярных перевозок города Перми» рабочую группу по подготовке ко второму чтению проектов решений Пермской городской Думы в сфере транспортного обслуживания населения, созданную решением Пермской городской Думы от 26.03.2019 № </w:t>
      </w:r>
      <w:r w:rsidR="00ED0554">
        <w:rPr>
          <w:sz w:val="28"/>
          <w:szCs w:val="28"/>
        </w:rPr>
        <w:t>58</w:t>
      </w:r>
      <w:r>
        <w:rPr>
          <w:sz w:val="28"/>
          <w:szCs w:val="28"/>
        </w:rPr>
        <w:t xml:space="preserve"> «О принятии в первом чтении проекта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Пермской городской Думы «О внесении изменений в Правила организации транспортного обслуживания населения автомобильным транспортом и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ским наземным электрическим транспортом в городе Перми, утвержденные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 Пермской городской Думы от 24.05.2016 № 96».</w:t>
      </w:r>
    </w:p>
    <w:p w:rsidR="00703598" w:rsidRDefault="00703598" w:rsidP="00703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703598" w:rsidRDefault="00703598" w:rsidP="00703598">
      <w:pPr>
        <w:ind w:firstLine="709"/>
        <w:jc w:val="both"/>
        <w:rPr>
          <w:sz w:val="28"/>
          <w:szCs w:val="28"/>
        </w:rPr>
      </w:pPr>
    </w:p>
    <w:p w:rsidR="00703598" w:rsidRDefault="00703598" w:rsidP="00703598">
      <w:pPr>
        <w:ind w:firstLine="709"/>
        <w:jc w:val="both"/>
        <w:rPr>
          <w:sz w:val="28"/>
          <w:szCs w:val="28"/>
        </w:rPr>
      </w:pPr>
    </w:p>
    <w:p w:rsidR="00703598" w:rsidRDefault="00703598" w:rsidP="00703598">
      <w:pPr>
        <w:ind w:firstLine="709"/>
        <w:jc w:val="both"/>
        <w:rPr>
          <w:sz w:val="28"/>
          <w:szCs w:val="28"/>
        </w:rPr>
      </w:pPr>
    </w:p>
    <w:p w:rsidR="00407A89" w:rsidRDefault="00407A89" w:rsidP="00703598">
      <w:pPr>
        <w:ind w:firstLine="709"/>
        <w:jc w:val="both"/>
        <w:rPr>
          <w:sz w:val="28"/>
          <w:szCs w:val="28"/>
        </w:rPr>
      </w:pPr>
    </w:p>
    <w:p w:rsidR="00703598" w:rsidRDefault="00703598" w:rsidP="00703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экономическому развитию.</w:t>
      </w:r>
    </w:p>
    <w:p w:rsidR="00703598" w:rsidRDefault="00703598" w:rsidP="00703598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84905" w:rsidRDefault="00703598" w:rsidP="0070359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8"/>
          <w:szCs w:val="28"/>
        </w:rPr>
        <w:t>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>
                            <w:bookmarkStart w:id="0" w:name="_GoBack"/>
                            <w:bookmarkEnd w:id="0"/>
                          </w:p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>
                      <w:bookmarkStart w:id="1" w:name="_GoBack"/>
                      <w:bookmarkEnd w:id="1"/>
                    </w:p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70A73">
      <w:rPr>
        <w:noProof/>
        <w:snapToGrid w:val="0"/>
        <w:sz w:val="16"/>
      </w:rPr>
      <w:t>27.03.2019 17:28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70A73">
      <w:rPr>
        <w:noProof/>
        <w:snapToGrid w:val="0"/>
        <w:sz w:val="16"/>
      </w:rPr>
      <w:t>решение № 60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eim2lIs3+iF3SI8xZxJdcs67b4=" w:salt="nbHyUqYuO50QF6D+tTGv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07A89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3598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0A73"/>
    <w:rsid w:val="00E73A3F"/>
    <w:rsid w:val="00E8368F"/>
    <w:rsid w:val="00E96B46"/>
    <w:rsid w:val="00EA6904"/>
    <w:rsid w:val="00EB3313"/>
    <w:rsid w:val="00ED0554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0359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0359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1756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2019-03-27T12:28:00Z</cp:lastPrinted>
  <dcterms:created xsi:type="dcterms:W3CDTF">2019-03-22T06:27:00Z</dcterms:created>
  <dcterms:modified xsi:type="dcterms:W3CDTF">2019-03-27T12:29:00Z</dcterms:modified>
</cp:coreProperties>
</file>