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B19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B6CF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B19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B6CFA">
                        <w:rPr>
                          <w:sz w:val="28"/>
                          <w:szCs w:val="28"/>
                          <w:u w:val="single"/>
                        </w:rPr>
                        <w:t xml:space="preserve"> 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B19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B19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70511" w:rsidRPr="009E1DC9" w:rsidRDefault="00170511" w:rsidP="00170511">
      <w:pPr>
        <w:tabs>
          <w:tab w:val="left" w:pos="4680"/>
          <w:tab w:val="left" w:pos="9360"/>
          <w:tab w:val="left" w:pos="9540"/>
        </w:tabs>
        <w:spacing w:before="480" w:after="480"/>
        <w:ind w:right="23"/>
        <w:jc w:val="center"/>
        <w:outlineLvl w:val="0"/>
        <w:rPr>
          <w:sz w:val="28"/>
          <w:szCs w:val="28"/>
        </w:rPr>
      </w:pPr>
      <w:r w:rsidRPr="003F4D1D">
        <w:rPr>
          <w:b/>
          <w:sz w:val="28"/>
          <w:szCs w:val="28"/>
        </w:rPr>
        <w:t>О направлении депутат</w:t>
      </w:r>
      <w:r>
        <w:rPr>
          <w:b/>
          <w:sz w:val="28"/>
          <w:szCs w:val="28"/>
        </w:rPr>
        <w:t>а</w:t>
      </w:r>
      <w:r w:rsidRPr="003F4D1D">
        <w:rPr>
          <w:b/>
          <w:sz w:val="28"/>
          <w:szCs w:val="28"/>
        </w:rPr>
        <w:t xml:space="preserve"> Пермской городской Думы в состав рабочей</w:t>
      </w:r>
      <w:r>
        <w:rPr>
          <w:b/>
          <w:sz w:val="28"/>
          <w:szCs w:val="28"/>
        </w:rPr>
        <w:br/>
        <w:t>группы п</w:t>
      </w:r>
      <w:r w:rsidRPr="00D47CA4">
        <w:rPr>
          <w:b/>
          <w:sz w:val="28"/>
          <w:szCs w:val="28"/>
        </w:rPr>
        <w:t>о определению фактического состояния объектов газификации и</w:t>
      </w:r>
      <w:r>
        <w:rPr>
          <w:b/>
          <w:sz w:val="28"/>
          <w:szCs w:val="28"/>
        </w:rPr>
        <w:t> </w:t>
      </w:r>
      <w:r w:rsidRPr="00D47CA4">
        <w:rPr>
          <w:b/>
          <w:sz w:val="28"/>
          <w:szCs w:val="28"/>
        </w:rPr>
        <w:t>иных объектов инфраструктуры в городе Перми, заказчиком</w:t>
      </w:r>
      <w:r>
        <w:rPr>
          <w:b/>
          <w:sz w:val="28"/>
          <w:szCs w:val="28"/>
        </w:rPr>
        <w:br/>
      </w:r>
      <w:r w:rsidRPr="00D47CA4">
        <w:rPr>
          <w:b/>
          <w:sz w:val="28"/>
          <w:szCs w:val="28"/>
        </w:rPr>
        <w:t>проектирования и</w:t>
      </w:r>
      <w:r>
        <w:rPr>
          <w:b/>
          <w:sz w:val="28"/>
          <w:szCs w:val="28"/>
        </w:rPr>
        <w:t> </w:t>
      </w:r>
      <w:r w:rsidRPr="00D47CA4">
        <w:rPr>
          <w:b/>
          <w:sz w:val="28"/>
          <w:szCs w:val="28"/>
        </w:rPr>
        <w:t>строительства</w:t>
      </w:r>
      <w:bookmarkStart w:id="0" w:name="_GoBack"/>
      <w:bookmarkEnd w:id="0"/>
      <w:r w:rsidRPr="00D47CA4">
        <w:rPr>
          <w:b/>
          <w:sz w:val="28"/>
          <w:szCs w:val="28"/>
        </w:rPr>
        <w:t xml:space="preserve"> которых являлись МКУ «Управление строительства города Перми», МКУ «Управление технического заказчика», департамент</w:t>
      </w:r>
      <w:r>
        <w:rPr>
          <w:b/>
          <w:sz w:val="28"/>
          <w:szCs w:val="28"/>
        </w:rPr>
        <w:t xml:space="preserve"> </w:t>
      </w:r>
      <w:r w:rsidRPr="00D47CA4">
        <w:rPr>
          <w:b/>
          <w:sz w:val="28"/>
          <w:szCs w:val="28"/>
        </w:rPr>
        <w:t>жилищно-коммунального хозяйства администрации города Перми, и ввода их в эксплуатацию</w:t>
      </w:r>
    </w:p>
    <w:p w:rsidR="00170511" w:rsidRPr="00284905" w:rsidRDefault="00170511" w:rsidP="00170511">
      <w:pPr>
        <w:spacing w:after="240"/>
        <w:jc w:val="center"/>
        <w:rPr>
          <w:sz w:val="28"/>
          <w:szCs w:val="28"/>
        </w:rPr>
      </w:pPr>
      <w:r w:rsidRPr="009B5F69">
        <w:rPr>
          <w:sz w:val="28"/>
          <w:szCs w:val="28"/>
        </w:rPr>
        <w:t xml:space="preserve">Пермская городская Дума </w:t>
      </w:r>
      <w:proofErr w:type="gramStart"/>
      <w:r w:rsidRPr="009B5F69">
        <w:rPr>
          <w:b/>
          <w:bCs/>
          <w:sz w:val="28"/>
          <w:szCs w:val="28"/>
        </w:rPr>
        <w:t>р</w:t>
      </w:r>
      <w:proofErr w:type="gramEnd"/>
      <w:r w:rsidRPr="009B5F69">
        <w:rPr>
          <w:b/>
          <w:bCs/>
          <w:sz w:val="28"/>
          <w:szCs w:val="28"/>
        </w:rPr>
        <w:t xml:space="preserve"> е ш и л а:</w:t>
      </w:r>
    </w:p>
    <w:p w:rsidR="00170511" w:rsidRPr="00CB6784" w:rsidRDefault="00170511" w:rsidP="001705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760B33">
        <w:rPr>
          <w:color w:val="000000"/>
          <w:sz w:val="28"/>
          <w:szCs w:val="28"/>
        </w:rPr>
        <w:t>в состав рабочей</w:t>
      </w:r>
      <w:r>
        <w:rPr>
          <w:color w:val="000000"/>
          <w:sz w:val="28"/>
          <w:szCs w:val="28"/>
        </w:rPr>
        <w:t xml:space="preserve"> </w:t>
      </w:r>
      <w:r w:rsidRPr="00760B33">
        <w:rPr>
          <w:color w:val="000000"/>
          <w:sz w:val="28"/>
          <w:szCs w:val="28"/>
        </w:rPr>
        <w:t xml:space="preserve">группы </w:t>
      </w:r>
      <w:r w:rsidRPr="007E6B91">
        <w:rPr>
          <w:color w:val="000000"/>
          <w:sz w:val="28"/>
          <w:szCs w:val="28"/>
        </w:rPr>
        <w:t>по определению фактического сост</w:t>
      </w:r>
      <w:r w:rsidRPr="007E6B91">
        <w:rPr>
          <w:color w:val="000000"/>
          <w:sz w:val="28"/>
          <w:szCs w:val="28"/>
        </w:rPr>
        <w:t>о</w:t>
      </w:r>
      <w:r w:rsidRPr="007E6B91">
        <w:rPr>
          <w:color w:val="000000"/>
          <w:sz w:val="28"/>
          <w:szCs w:val="28"/>
        </w:rPr>
        <w:t xml:space="preserve">яния объектов газификации и иных объектов инфраструктуры в городе Перми, </w:t>
      </w:r>
      <w:proofErr w:type="gramStart"/>
      <w:r w:rsidRPr="007E6B91">
        <w:rPr>
          <w:color w:val="000000"/>
          <w:sz w:val="28"/>
          <w:szCs w:val="28"/>
        </w:rPr>
        <w:t>з</w:t>
      </w:r>
      <w:r w:rsidRPr="007E6B91">
        <w:rPr>
          <w:color w:val="000000"/>
          <w:sz w:val="28"/>
          <w:szCs w:val="28"/>
        </w:rPr>
        <w:t>а</w:t>
      </w:r>
      <w:proofErr w:type="gramEnd"/>
      <w:r w:rsidRPr="007E6B91">
        <w:rPr>
          <w:color w:val="000000"/>
          <w:sz w:val="28"/>
          <w:szCs w:val="28"/>
        </w:rPr>
        <w:t xml:space="preserve">казчиком проектирования и </w:t>
      </w:r>
      <w:proofErr w:type="gramStart"/>
      <w:r w:rsidRPr="007E6B91">
        <w:rPr>
          <w:color w:val="000000"/>
          <w:sz w:val="28"/>
          <w:szCs w:val="28"/>
        </w:rPr>
        <w:t>строительства</w:t>
      </w:r>
      <w:proofErr w:type="gramEnd"/>
      <w:r w:rsidRPr="007E6B91">
        <w:rPr>
          <w:color w:val="000000"/>
          <w:sz w:val="28"/>
          <w:szCs w:val="28"/>
        </w:rPr>
        <w:t xml:space="preserve"> которых являлись МКУ «Управление строительства города Перми», МКУ «Управление технического заказчика», д</w:t>
      </w:r>
      <w:r w:rsidRPr="007E6B91">
        <w:rPr>
          <w:color w:val="000000"/>
          <w:sz w:val="28"/>
          <w:szCs w:val="28"/>
        </w:rPr>
        <w:t>е</w:t>
      </w:r>
      <w:r w:rsidRPr="007E6B91">
        <w:rPr>
          <w:color w:val="000000"/>
          <w:sz w:val="28"/>
          <w:szCs w:val="28"/>
        </w:rPr>
        <w:t>партамент жилищно-коммунального хозяйства администрации города Перми, и</w:t>
      </w:r>
      <w:r>
        <w:rPr>
          <w:color w:val="000000"/>
          <w:sz w:val="28"/>
          <w:szCs w:val="28"/>
        </w:rPr>
        <w:t> </w:t>
      </w:r>
      <w:r w:rsidRPr="007E6B91">
        <w:rPr>
          <w:color w:val="000000"/>
          <w:sz w:val="28"/>
          <w:szCs w:val="28"/>
        </w:rPr>
        <w:t>ввода их в эксплуатацию</w:t>
      </w:r>
      <w:r>
        <w:rPr>
          <w:color w:val="000000"/>
          <w:sz w:val="28"/>
          <w:szCs w:val="28"/>
        </w:rPr>
        <w:t xml:space="preserve"> депутата Пермской городской Думы </w:t>
      </w:r>
      <w:proofErr w:type="spellStart"/>
      <w:r>
        <w:rPr>
          <w:color w:val="000000"/>
          <w:sz w:val="28"/>
          <w:szCs w:val="28"/>
        </w:rPr>
        <w:t>Бурдина</w:t>
      </w:r>
      <w:proofErr w:type="spellEnd"/>
      <w:r>
        <w:rPr>
          <w:color w:val="000000"/>
          <w:sz w:val="28"/>
          <w:szCs w:val="28"/>
        </w:rPr>
        <w:t xml:space="preserve"> Олега Аркадьевича.</w:t>
      </w:r>
    </w:p>
    <w:p w:rsidR="00170511" w:rsidRDefault="00170511" w:rsidP="00170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70511" w:rsidRDefault="00170511" w:rsidP="00170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170511" w:rsidRDefault="00170511" w:rsidP="00170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170511" w:rsidRDefault="00170511" w:rsidP="00170511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84905" w:rsidRDefault="00170511" w:rsidP="001705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6CFA">
      <w:rPr>
        <w:noProof/>
        <w:snapToGrid w:val="0"/>
        <w:sz w:val="16"/>
      </w:rPr>
      <w:t>26.03.2019 16:58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3587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7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orLe8tlCwMzS2ZiwKiS29e99rI=" w:salt="EFcA2ZpseL/LA/HvDC/L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511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6CFA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192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1B7F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2019-03-26T11:58:00Z</cp:lastPrinted>
  <dcterms:created xsi:type="dcterms:W3CDTF">2019-03-22T06:35:00Z</dcterms:created>
  <dcterms:modified xsi:type="dcterms:W3CDTF">2019-03-26T11:59:00Z</dcterms:modified>
</cp:coreProperties>
</file>