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9407C" w:rsidRDefault="00C9407C" w:rsidP="00C9407C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C9407C" w:rsidRDefault="00C9407C" w:rsidP="00C9407C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B5A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B5A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B5AD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B5AD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A70EE" w:rsidRPr="004C1080" w:rsidRDefault="000A70EE" w:rsidP="000A70EE">
      <w:pPr>
        <w:widowControl w:val="0"/>
        <w:spacing w:before="480" w:after="480"/>
        <w:ind w:right="227"/>
        <w:jc w:val="center"/>
        <w:rPr>
          <w:sz w:val="28"/>
          <w:szCs w:val="28"/>
        </w:rPr>
      </w:pPr>
      <w:r w:rsidRPr="004C1080">
        <w:rPr>
          <w:b/>
          <w:sz w:val="28"/>
          <w:szCs w:val="28"/>
        </w:rPr>
        <w:t>О награждении Почетн</w:t>
      </w:r>
      <w:r>
        <w:rPr>
          <w:b/>
          <w:sz w:val="28"/>
          <w:szCs w:val="28"/>
        </w:rPr>
        <w:t xml:space="preserve">ой грамотой </w:t>
      </w:r>
      <w:r w:rsidRPr="004C1080">
        <w:rPr>
          <w:b/>
          <w:sz w:val="28"/>
          <w:szCs w:val="28"/>
        </w:rPr>
        <w:t xml:space="preserve">города Перми </w:t>
      </w:r>
      <w:r>
        <w:rPr>
          <w:b/>
          <w:sz w:val="28"/>
          <w:szCs w:val="28"/>
        </w:rPr>
        <w:t>Жукова А.Е.</w:t>
      </w:r>
      <w:r w:rsidRPr="004C1080">
        <w:rPr>
          <w:b/>
          <w:sz w:val="28"/>
          <w:szCs w:val="28"/>
        </w:rPr>
        <w:t xml:space="preserve"> </w:t>
      </w:r>
    </w:p>
    <w:p w:rsidR="000A70EE" w:rsidRDefault="000A70EE" w:rsidP="000A70E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</w:t>
      </w:r>
      <w:r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0A70EE" w:rsidRDefault="000A70EE" w:rsidP="000A70EE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bookmarkStart w:id="0" w:name="_GoBack"/>
      <w:bookmarkEnd w:id="0"/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0A70EE" w:rsidRPr="000D1EF9" w:rsidRDefault="000A70EE" w:rsidP="000A70EE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Почетной грамотой города Перми Жукова Александра Егор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вича, начальника управления дополнительного среднего профессионального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федерального </w:t>
      </w:r>
      <w:r w:rsidRPr="005539AE">
        <w:rPr>
          <w:sz w:val="28"/>
          <w:szCs w:val="28"/>
        </w:rPr>
        <w:t>государственного бюджетного образовательного учр</w:t>
      </w:r>
      <w:r w:rsidRPr="005539AE">
        <w:rPr>
          <w:sz w:val="28"/>
          <w:szCs w:val="28"/>
        </w:rPr>
        <w:t>е</w:t>
      </w:r>
      <w:r w:rsidRPr="005539AE">
        <w:rPr>
          <w:sz w:val="28"/>
          <w:szCs w:val="28"/>
        </w:rPr>
        <w:t>ждения высшего образования «Пермский государственный медицинский униве</w:t>
      </w:r>
      <w:r w:rsidRPr="005539AE">
        <w:rPr>
          <w:sz w:val="28"/>
          <w:szCs w:val="28"/>
        </w:rPr>
        <w:t>р</w:t>
      </w:r>
      <w:r w:rsidRPr="005539AE">
        <w:rPr>
          <w:sz w:val="28"/>
          <w:szCs w:val="28"/>
        </w:rPr>
        <w:t>ситет имени академика Е.А.</w:t>
      </w:r>
      <w:r>
        <w:rPr>
          <w:sz w:val="28"/>
          <w:szCs w:val="28"/>
        </w:rPr>
        <w:t xml:space="preserve"> </w:t>
      </w:r>
      <w:r w:rsidRPr="005539AE">
        <w:rPr>
          <w:sz w:val="28"/>
          <w:szCs w:val="28"/>
        </w:rPr>
        <w:t>Вагнера» Министерства здравоохранения Российской Федерации</w:t>
      </w:r>
      <w:r>
        <w:rPr>
          <w:sz w:val="28"/>
          <w:szCs w:val="28"/>
        </w:rPr>
        <w:t xml:space="preserve">, за многолетний добросовестный труд, высокий профессионализм, значительный </w:t>
      </w:r>
      <w:r>
        <w:rPr>
          <w:rFonts w:eastAsia="Calibri"/>
          <w:sz w:val="28"/>
          <w:szCs w:val="28"/>
          <w:lang w:eastAsia="en-US"/>
        </w:rPr>
        <w:t xml:space="preserve">вклад в развитие здравоохранения, </w:t>
      </w:r>
      <w:r w:rsidRPr="007E7471">
        <w:rPr>
          <w:rFonts w:eastAsia="Calibri"/>
          <w:sz w:val="28"/>
          <w:szCs w:val="28"/>
          <w:lang w:eastAsia="en-US"/>
        </w:rPr>
        <w:t xml:space="preserve">подготовку квалифицированных медицинских кадров </w:t>
      </w:r>
      <w:r>
        <w:rPr>
          <w:rFonts w:eastAsia="Calibri"/>
          <w:sz w:val="28"/>
          <w:szCs w:val="28"/>
          <w:lang w:eastAsia="en-US"/>
        </w:rPr>
        <w:t>в горо</w:t>
      </w:r>
      <w:r w:rsidR="00AB5AD5">
        <w:rPr>
          <w:rFonts w:eastAsia="Calibri"/>
          <w:sz w:val="28"/>
          <w:szCs w:val="28"/>
          <w:lang w:eastAsia="en-US"/>
        </w:rPr>
        <w:t xml:space="preserve">де Перми и в связи с 70-летием </w:t>
      </w:r>
      <w:r>
        <w:rPr>
          <w:rFonts w:eastAsia="Calibri"/>
          <w:sz w:val="28"/>
          <w:szCs w:val="28"/>
          <w:lang w:eastAsia="en-US"/>
        </w:rPr>
        <w:t>со дня рождения.</w:t>
      </w:r>
      <w:r w:rsidRPr="000D1EF9">
        <w:rPr>
          <w:sz w:val="28"/>
          <w:szCs w:val="28"/>
        </w:rPr>
        <w:t xml:space="preserve"> </w:t>
      </w:r>
    </w:p>
    <w:p w:rsidR="000A70EE" w:rsidRDefault="000A70EE" w:rsidP="000A7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Жукову А.Е. единовре</w:t>
      </w:r>
      <w:r w:rsidR="00AB5AD5">
        <w:rPr>
          <w:sz w:val="28"/>
          <w:szCs w:val="28"/>
        </w:rPr>
        <w:t xml:space="preserve">менное денежное вознаграждение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</w:t>
      </w:r>
      <w:r w:rsidRPr="00F2523D">
        <w:rPr>
          <w:sz w:val="28"/>
          <w:szCs w:val="28"/>
        </w:rPr>
        <w:t>е</w:t>
      </w:r>
      <w:r w:rsidRPr="00F2523D">
        <w:rPr>
          <w:sz w:val="28"/>
          <w:szCs w:val="28"/>
        </w:rPr>
        <w:t>шением Пермской городской Думы от 08.02.2000 № 15</w:t>
      </w:r>
      <w:r>
        <w:rPr>
          <w:sz w:val="28"/>
          <w:szCs w:val="28"/>
        </w:rPr>
        <w:t>.</w:t>
      </w:r>
    </w:p>
    <w:p w:rsidR="000A70EE" w:rsidRPr="00122888" w:rsidRDefault="000A70EE" w:rsidP="000A70E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0A70EE" w:rsidRPr="00EE6BDC" w:rsidRDefault="000A70EE" w:rsidP="000A70E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0A70EE" w:rsidRDefault="000A70EE" w:rsidP="000A70E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0A70EE" w:rsidRDefault="000A70EE" w:rsidP="000A70EE">
      <w:pPr>
        <w:widowControl w:val="0"/>
        <w:spacing w:before="720"/>
        <w:jc w:val="both"/>
        <w:rPr>
          <w:sz w:val="28"/>
          <w:szCs w:val="28"/>
        </w:rPr>
      </w:pPr>
      <w:r w:rsidRPr="00486028">
        <w:rPr>
          <w:sz w:val="28"/>
          <w:szCs w:val="28"/>
        </w:rPr>
        <w:t xml:space="preserve">Председатель </w:t>
      </w:r>
    </w:p>
    <w:p w:rsidR="000A70EE" w:rsidRPr="004C1080" w:rsidRDefault="000A70EE" w:rsidP="000A70EE">
      <w:pPr>
        <w:widowControl w:val="0"/>
        <w:contextualSpacing/>
        <w:jc w:val="both"/>
        <w:rPr>
          <w:sz w:val="28"/>
        </w:rPr>
      </w:pPr>
      <w:r w:rsidRPr="00486028">
        <w:rPr>
          <w:sz w:val="28"/>
          <w:szCs w:val="28"/>
        </w:rPr>
        <w:t xml:space="preserve">Пермской городской Думы                      </w:t>
      </w:r>
      <w:r>
        <w:rPr>
          <w:sz w:val="28"/>
          <w:szCs w:val="28"/>
        </w:rPr>
        <w:t xml:space="preserve">                         </w:t>
      </w:r>
      <w:r w:rsidRPr="00486028">
        <w:rPr>
          <w:sz w:val="28"/>
          <w:szCs w:val="28"/>
        </w:rPr>
        <w:t xml:space="preserve">                            </w:t>
      </w:r>
      <w:proofErr w:type="spellStart"/>
      <w:r w:rsidRPr="00486028"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CC53C4" w:rsidRPr="00C9407C" w:rsidRDefault="00DB3FE4" w:rsidP="00C9407C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5839E" wp14:editId="5DB72A86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C9407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9407C">
      <w:rPr>
        <w:noProof/>
        <w:snapToGrid w:val="0"/>
        <w:sz w:val="16"/>
      </w:rPr>
      <w:t>28.03.2019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407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07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dQ1scO/eLy8acyL6vrBnNWsESs=" w:salt="rlBJQaRG5uJsJJQ3qrZj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70EE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5AD5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407C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1327</Characters>
  <Application>Microsoft Office Word</Application>
  <DocSecurity>8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2019-03-28T10:39:00Z</cp:lastPrinted>
  <dcterms:created xsi:type="dcterms:W3CDTF">2019-03-14T09:08:00Z</dcterms:created>
  <dcterms:modified xsi:type="dcterms:W3CDTF">2019-03-28T10:40:00Z</dcterms:modified>
</cp:coreProperties>
</file>