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B1" w:rsidRPr="005E57AA" w:rsidRDefault="007B6CB1" w:rsidP="007B6CB1">
      <w:pPr>
        <w:ind w:firstLine="720"/>
        <w:jc w:val="right"/>
        <w:rPr>
          <w:sz w:val="24"/>
          <w:szCs w:val="24"/>
        </w:rPr>
      </w:pPr>
      <w:bookmarkStart w:id="0" w:name="_GoBack"/>
      <w:bookmarkEnd w:id="0"/>
      <w:r w:rsidRPr="005E57AA">
        <w:rPr>
          <w:sz w:val="24"/>
          <w:szCs w:val="24"/>
        </w:rPr>
        <w:t>Проект вносится Главой города Перми</w:t>
      </w:r>
    </w:p>
    <w:p w:rsidR="007B6CB1" w:rsidRPr="005E57AA" w:rsidRDefault="007B6CB1" w:rsidP="007B6CB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 w:rsidRPr="005E57AA"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CB1" w:rsidRPr="005E57AA" w:rsidRDefault="007B6CB1" w:rsidP="007B6CB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B6CB1" w:rsidRPr="005E57AA" w:rsidRDefault="007B6CB1" w:rsidP="007B6CB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B6CB1" w:rsidRPr="005E57AA" w:rsidRDefault="007B6CB1" w:rsidP="007B6CB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B6CB1" w:rsidRPr="005E57AA" w:rsidRDefault="007B6CB1" w:rsidP="007B6CB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7B6CB1" w:rsidRPr="005E57AA" w:rsidRDefault="007B6CB1" w:rsidP="007B6CB1">
      <w:pPr>
        <w:widowControl w:val="0"/>
        <w:jc w:val="center"/>
        <w:rPr>
          <w:b/>
          <w:bCs/>
          <w:sz w:val="36"/>
          <w:szCs w:val="36"/>
        </w:rPr>
      </w:pPr>
      <w:r w:rsidRPr="005E57AA">
        <w:rPr>
          <w:b/>
          <w:bCs/>
          <w:sz w:val="36"/>
          <w:szCs w:val="36"/>
        </w:rPr>
        <w:t>Пермская городская Дума</w:t>
      </w:r>
    </w:p>
    <w:p w:rsidR="007B6CB1" w:rsidRPr="005E57AA" w:rsidRDefault="007B6CB1" w:rsidP="007B6CB1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5E57AA">
        <w:rPr>
          <w:snapToGrid w:val="0"/>
          <w:spacing w:val="50"/>
          <w:sz w:val="32"/>
          <w:szCs w:val="32"/>
        </w:rPr>
        <w:t>РЕШЕНИЕ</w:t>
      </w:r>
    </w:p>
    <w:p w:rsidR="002A0AAF" w:rsidRDefault="007B6CB1" w:rsidP="002A0AAF">
      <w:pPr>
        <w:spacing w:line="240" w:lineRule="exact"/>
        <w:jc w:val="center"/>
        <w:rPr>
          <w:rFonts w:eastAsia="Times-Roman"/>
          <w:b/>
          <w:sz w:val="28"/>
          <w:szCs w:val="28"/>
        </w:rPr>
      </w:pPr>
      <w:r w:rsidRPr="00F27D2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F27D2D">
        <w:rPr>
          <w:b/>
          <w:sz w:val="28"/>
          <w:szCs w:val="28"/>
        </w:rPr>
        <w:t xml:space="preserve"> в решени</w:t>
      </w:r>
      <w:r>
        <w:rPr>
          <w:b/>
          <w:sz w:val="28"/>
          <w:szCs w:val="28"/>
        </w:rPr>
        <w:t>е</w:t>
      </w:r>
      <w:r w:rsidRPr="00F27D2D">
        <w:rPr>
          <w:b/>
          <w:sz w:val="28"/>
          <w:szCs w:val="28"/>
        </w:rPr>
        <w:t xml:space="preserve"> Пермской городской Думы от </w:t>
      </w:r>
      <w:r w:rsidRPr="00F27D2D">
        <w:rPr>
          <w:rFonts w:eastAsia="Times-Roman"/>
          <w:b/>
          <w:sz w:val="28"/>
          <w:szCs w:val="28"/>
        </w:rPr>
        <w:t>2</w:t>
      </w:r>
      <w:r>
        <w:rPr>
          <w:rFonts w:eastAsia="Times-Roman"/>
          <w:b/>
          <w:sz w:val="28"/>
          <w:szCs w:val="28"/>
        </w:rPr>
        <w:t>2</w:t>
      </w:r>
      <w:r w:rsidRPr="00F27D2D">
        <w:rPr>
          <w:rFonts w:eastAsia="Times-Roman"/>
          <w:b/>
          <w:sz w:val="28"/>
          <w:szCs w:val="28"/>
        </w:rPr>
        <w:t>.0</w:t>
      </w:r>
      <w:r>
        <w:rPr>
          <w:rFonts w:eastAsia="Times-Roman"/>
          <w:b/>
          <w:sz w:val="28"/>
          <w:szCs w:val="28"/>
        </w:rPr>
        <w:t>5</w:t>
      </w:r>
      <w:r w:rsidRPr="00F27D2D">
        <w:rPr>
          <w:rFonts w:eastAsia="Times-Roman"/>
          <w:b/>
          <w:sz w:val="28"/>
          <w:szCs w:val="28"/>
        </w:rPr>
        <w:t>.201</w:t>
      </w:r>
      <w:r>
        <w:rPr>
          <w:rFonts w:eastAsia="Times-Roman"/>
          <w:b/>
          <w:sz w:val="28"/>
          <w:szCs w:val="28"/>
        </w:rPr>
        <w:t>8</w:t>
      </w:r>
      <w:r w:rsidRPr="00F27D2D">
        <w:rPr>
          <w:rFonts w:eastAsia="Times-Roman"/>
          <w:b/>
          <w:sz w:val="28"/>
          <w:szCs w:val="28"/>
        </w:rPr>
        <w:t xml:space="preserve"> №</w:t>
      </w:r>
      <w:r>
        <w:rPr>
          <w:rFonts w:eastAsia="Times-Roman"/>
          <w:b/>
          <w:sz w:val="28"/>
          <w:szCs w:val="28"/>
        </w:rPr>
        <w:t xml:space="preserve"> 89 </w:t>
      </w:r>
      <w:r w:rsidRPr="00F27D2D">
        <w:rPr>
          <w:rFonts w:eastAsia="Times-Roman"/>
          <w:b/>
          <w:sz w:val="28"/>
          <w:szCs w:val="28"/>
        </w:rPr>
        <w:t>«</w:t>
      </w:r>
      <w:r w:rsidR="002A0AAF" w:rsidRPr="002A0AAF">
        <w:rPr>
          <w:rFonts w:eastAsia="Times-Roman"/>
          <w:b/>
          <w:sz w:val="28"/>
          <w:szCs w:val="28"/>
        </w:rPr>
        <w:t xml:space="preserve">Об утверждении отчета об исполнении бюджета города Перми </w:t>
      </w:r>
    </w:p>
    <w:p w:rsidR="007B6CB1" w:rsidRPr="00F27D2D" w:rsidRDefault="002A0AAF" w:rsidP="002A0AAF">
      <w:pPr>
        <w:spacing w:line="240" w:lineRule="exact"/>
        <w:jc w:val="center"/>
        <w:rPr>
          <w:rFonts w:eastAsia="Times-Roman"/>
          <w:b/>
          <w:sz w:val="28"/>
          <w:szCs w:val="28"/>
        </w:rPr>
      </w:pPr>
      <w:r w:rsidRPr="002A0AAF">
        <w:rPr>
          <w:rFonts w:eastAsia="Times-Roman"/>
          <w:b/>
          <w:sz w:val="28"/>
          <w:szCs w:val="28"/>
        </w:rPr>
        <w:t>за 2017 год</w:t>
      </w:r>
      <w:r w:rsidR="007B6CB1" w:rsidRPr="00F27D2D">
        <w:rPr>
          <w:rFonts w:eastAsia="Times-Roman"/>
          <w:b/>
          <w:sz w:val="28"/>
          <w:szCs w:val="28"/>
        </w:rPr>
        <w:t>»</w:t>
      </w: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7B6CB1" w:rsidRPr="005E57AA" w:rsidRDefault="007B6CB1" w:rsidP="007B6C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CB1" w:rsidRPr="005E57AA" w:rsidRDefault="007B6CB1" w:rsidP="007B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57AA">
        <w:rPr>
          <w:sz w:val="28"/>
          <w:szCs w:val="28"/>
        </w:rPr>
        <w:t xml:space="preserve">Пермская городская Дума </w:t>
      </w:r>
      <w:proofErr w:type="gramStart"/>
      <w:r w:rsidRPr="005E57AA">
        <w:rPr>
          <w:b/>
          <w:sz w:val="28"/>
          <w:szCs w:val="28"/>
        </w:rPr>
        <w:t>р</w:t>
      </w:r>
      <w:proofErr w:type="gramEnd"/>
      <w:r w:rsidRPr="005E57AA">
        <w:rPr>
          <w:b/>
          <w:sz w:val="28"/>
          <w:szCs w:val="28"/>
        </w:rPr>
        <w:t xml:space="preserve"> е ш и л а:</w:t>
      </w:r>
    </w:p>
    <w:p w:rsidR="007B6CB1" w:rsidRPr="005E57AA" w:rsidRDefault="007B6CB1" w:rsidP="007B6C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CB1" w:rsidRPr="005E57AA" w:rsidRDefault="007B6CB1" w:rsidP="007B6CB1">
      <w:pPr>
        <w:ind w:firstLine="720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1. </w:t>
      </w:r>
      <w:r w:rsidRPr="005E57AA">
        <w:rPr>
          <w:rFonts w:eastAsia="Times-Roman"/>
          <w:sz w:val="28"/>
          <w:szCs w:val="28"/>
        </w:rPr>
        <w:t xml:space="preserve">Внести в </w:t>
      </w:r>
      <w:hyperlink r:id="rId6" w:history="1">
        <w:proofErr w:type="gramStart"/>
        <w:r w:rsidRPr="005E57AA">
          <w:rPr>
            <w:rFonts w:eastAsia="Times-Roman"/>
            <w:sz w:val="28"/>
            <w:szCs w:val="24"/>
          </w:rPr>
          <w:t>решени</w:t>
        </w:r>
      </w:hyperlink>
      <w:r w:rsidRPr="005E57AA">
        <w:rPr>
          <w:rFonts w:eastAsia="Times-Roman"/>
          <w:sz w:val="28"/>
          <w:szCs w:val="24"/>
        </w:rPr>
        <w:t>е</w:t>
      </w:r>
      <w:proofErr w:type="gramEnd"/>
      <w:r w:rsidRPr="005E57AA">
        <w:rPr>
          <w:sz w:val="28"/>
          <w:szCs w:val="28"/>
        </w:rPr>
        <w:t xml:space="preserve"> Пермской городской Думы </w:t>
      </w:r>
      <w:r w:rsidRPr="005E0F81">
        <w:rPr>
          <w:rFonts w:eastAsia="Times-Roman"/>
          <w:sz w:val="28"/>
          <w:szCs w:val="28"/>
        </w:rPr>
        <w:t>от 22.05.2018 № 89 «</w:t>
      </w:r>
      <w:r w:rsidR="008675BA" w:rsidRPr="008675BA">
        <w:rPr>
          <w:rFonts w:eastAsia="Times-Roman"/>
          <w:sz w:val="28"/>
          <w:szCs w:val="28"/>
        </w:rPr>
        <w:t>Об</w:t>
      </w:r>
      <w:r w:rsidR="008675BA">
        <w:rPr>
          <w:rFonts w:eastAsia="Times-Roman"/>
          <w:sz w:val="28"/>
          <w:szCs w:val="28"/>
        </w:rPr>
        <w:t> </w:t>
      </w:r>
      <w:r w:rsidR="008675BA" w:rsidRPr="008675BA">
        <w:rPr>
          <w:rFonts w:eastAsia="Times-Roman"/>
          <w:sz w:val="28"/>
          <w:szCs w:val="28"/>
        </w:rPr>
        <w:t>утверждении отчета об исполнении бюджета города Перми за 2017 год</w:t>
      </w:r>
      <w:r w:rsidRPr="00D020CD">
        <w:rPr>
          <w:rFonts w:eastAsia="Times-Roman"/>
          <w:sz w:val="28"/>
          <w:szCs w:val="28"/>
        </w:rPr>
        <w:t>»</w:t>
      </w:r>
      <w:r>
        <w:rPr>
          <w:rFonts w:eastAsia="Times-Roman"/>
          <w:sz w:val="28"/>
          <w:szCs w:val="28"/>
        </w:rPr>
        <w:t xml:space="preserve"> </w:t>
      </w:r>
      <w:r w:rsidRPr="005E57AA">
        <w:rPr>
          <w:sz w:val="28"/>
          <w:szCs w:val="28"/>
        </w:rPr>
        <w:t xml:space="preserve">изменение, заменив в </w:t>
      </w:r>
      <w:r>
        <w:rPr>
          <w:sz w:val="28"/>
          <w:szCs w:val="28"/>
        </w:rPr>
        <w:t>под</w:t>
      </w:r>
      <w:r w:rsidRPr="005E57AA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8.4</w:t>
      </w:r>
      <w:r w:rsidRPr="005E57AA">
        <w:rPr>
          <w:sz w:val="28"/>
          <w:szCs w:val="28"/>
        </w:rPr>
        <w:t xml:space="preserve"> цифры «01.</w:t>
      </w:r>
      <w:r>
        <w:rPr>
          <w:sz w:val="28"/>
          <w:szCs w:val="28"/>
        </w:rPr>
        <w:t>01</w:t>
      </w:r>
      <w:r w:rsidRPr="005E57A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57AA">
        <w:rPr>
          <w:sz w:val="28"/>
          <w:szCs w:val="28"/>
        </w:rPr>
        <w:t>» цифрами «</w:t>
      </w:r>
      <w:r>
        <w:rPr>
          <w:sz w:val="28"/>
          <w:szCs w:val="28"/>
        </w:rPr>
        <w:t>01</w:t>
      </w:r>
      <w:r w:rsidRPr="005E57A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E57A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E57AA">
        <w:rPr>
          <w:sz w:val="28"/>
          <w:szCs w:val="28"/>
        </w:rPr>
        <w:t>».</w:t>
      </w: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57A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57A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4. </w:t>
      </w:r>
      <w:proofErr w:type="gramStart"/>
      <w:r w:rsidRPr="005E57AA">
        <w:rPr>
          <w:sz w:val="28"/>
          <w:szCs w:val="28"/>
        </w:rPr>
        <w:t>Контроль за</w:t>
      </w:r>
      <w:proofErr w:type="gramEnd"/>
      <w:r w:rsidRPr="005E57A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B6CB1" w:rsidRPr="005E57AA" w:rsidRDefault="007B6CB1" w:rsidP="007B6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6CB1" w:rsidRPr="005E57AA" w:rsidRDefault="007B6CB1" w:rsidP="007B6CB1">
      <w:pPr>
        <w:autoSpaceDE w:val="0"/>
        <w:autoSpaceDN w:val="0"/>
        <w:adjustRightInd w:val="0"/>
        <w:rPr>
          <w:sz w:val="28"/>
          <w:szCs w:val="28"/>
        </w:rPr>
      </w:pPr>
      <w:r w:rsidRPr="005E57AA">
        <w:rPr>
          <w:sz w:val="28"/>
          <w:szCs w:val="28"/>
        </w:rPr>
        <w:t>Председатель Пермской городской Думы</w:t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</w:t>
      </w:r>
      <w:r w:rsidRPr="005E57AA">
        <w:rPr>
          <w:sz w:val="28"/>
          <w:szCs w:val="28"/>
        </w:rPr>
        <w:t>А.Уткин</w:t>
      </w:r>
      <w:proofErr w:type="spellEnd"/>
    </w:p>
    <w:p w:rsidR="007B6CB1" w:rsidRPr="005E57AA" w:rsidRDefault="007B6CB1" w:rsidP="007B6C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6CB1" w:rsidRPr="005E57AA" w:rsidRDefault="007B6CB1" w:rsidP="007B6C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64EE3" w:rsidRDefault="007B6CB1" w:rsidP="007B6CB1">
      <w:pPr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CB1" w:rsidRDefault="007B6CB1" w:rsidP="007B6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1pt;margin-top:486.2pt;width:222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" strokecolor="white">
                <v:textbox>
                  <w:txbxContent>
                    <w:p w:rsidR="007B6CB1" w:rsidRDefault="007B6CB1" w:rsidP="007B6CB1"/>
                  </w:txbxContent>
                </v:textbox>
              </v:shape>
            </w:pict>
          </mc:Fallback>
        </mc:AlternateContent>
      </w:r>
      <w:r>
        <w:rPr>
          <w:sz w:val="28"/>
        </w:rPr>
        <w:t>Глава города Перми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Д.И.Самойлов</w:t>
      </w:r>
      <w:proofErr w:type="spellEnd"/>
    </w:p>
    <w:sectPr w:rsidR="00964EE3" w:rsidSect="007B6CB1"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C9"/>
    <w:rsid w:val="000F07C9"/>
    <w:rsid w:val="0011695A"/>
    <w:rsid w:val="002A0AAF"/>
    <w:rsid w:val="004D72B7"/>
    <w:rsid w:val="007B6CB1"/>
    <w:rsid w:val="008675BA"/>
    <w:rsid w:val="00964EE3"/>
    <w:rsid w:val="00E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B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A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B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A4B1208244411D0120EBA7BB409087FFC2D1F8EC5C17D8FC9F8A5C2CEDC48E8MBF3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Ольга Юрьевна</dc:creator>
  <cp:keywords/>
  <dc:description/>
  <cp:lastModifiedBy>Головнина Альбина Рауфовна</cp:lastModifiedBy>
  <cp:revision>2</cp:revision>
  <cp:lastPrinted>2019-04-26T10:04:00Z</cp:lastPrinted>
  <dcterms:created xsi:type="dcterms:W3CDTF">2019-04-26T10:41:00Z</dcterms:created>
  <dcterms:modified xsi:type="dcterms:W3CDTF">2019-04-26T10:41:00Z</dcterms:modified>
</cp:coreProperties>
</file>