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1" w:rsidRPr="00CD6CDD" w:rsidRDefault="00B230A1" w:rsidP="00B230A1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5168" behindDoc="0" locked="0" layoutInCell="1" allowOverlap="1" wp14:anchorId="4C6F9B25" wp14:editId="709FB2E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230A1" w:rsidRPr="003A27AA" w:rsidRDefault="00B230A1" w:rsidP="00B230A1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B230A1" w:rsidRPr="003A27AA" w:rsidRDefault="00B230A1" w:rsidP="00B230A1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F6234" w:rsidRPr="00BC3ED1" w:rsidRDefault="00DF6234" w:rsidP="00DF6234">
      <w:pPr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разрешении безвозмездной передачи </w:t>
      </w:r>
      <w:r>
        <w:rPr>
          <w:b/>
          <w:sz w:val="28"/>
          <w:szCs w:val="28"/>
        </w:rPr>
        <w:t>в федеральную собственность недвижимого имущества по ул. Петропавловск</w:t>
      </w:r>
      <w:r w:rsidR="00B230A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, 30а </w:t>
      </w:r>
    </w:p>
    <w:p w:rsidR="00DF6234" w:rsidRPr="0089086B" w:rsidRDefault="00DF6234" w:rsidP="00DF6234">
      <w:pPr>
        <w:pStyle w:val="ConsPlusNonformat"/>
        <w:widowControl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</w:rPr>
        <w:t>Федерального</w:t>
      </w:r>
      <w:r w:rsidRPr="0089086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89086B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06</w:t>
      </w:r>
      <w:r w:rsidRPr="008908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10.2003</w:t>
      </w:r>
      <w:r w:rsidRPr="0089086B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31</w:t>
      </w:r>
      <w:r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</w:rPr>
        <w:t>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Устава города Перми</w:t>
      </w:r>
    </w:p>
    <w:p w:rsidR="00DF6234" w:rsidRPr="00863708" w:rsidRDefault="00DF6234" w:rsidP="00DF6234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F6234" w:rsidRPr="00D823AB" w:rsidRDefault="00DF6234" w:rsidP="00DF6234">
      <w:pPr>
        <w:pStyle w:val="ConsPlusTitle"/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города Перми передать безвозмездно в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федеральную собственность нежилое 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здание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441,0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м, количество этажей: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подземных: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, по адресу: Пермский край, г. Пермь, </w:t>
      </w:r>
      <w:r>
        <w:rPr>
          <w:rFonts w:ascii="Times New Roman" w:hAnsi="Times New Roman" w:cs="Times New Roman"/>
          <w:b w:val="0"/>
          <w:sz w:val="28"/>
          <w:szCs w:val="28"/>
        </w:rPr>
        <w:t>Ленинский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b w:val="0"/>
          <w:sz w:val="28"/>
          <w:szCs w:val="28"/>
        </w:rPr>
        <w:t>Петропавловская, 30а</w:t>
      </w:r>
      <w:r w:rsidRPr="008D3A23">
        <w:rPr>
          <w:rFonts w:ascii="Times New Roman" w:hAnsi="Times New Roman" w:cs="Times New Roman"/>
          <w:b w:val="0"/>
          <w:sz w:val="28"/>
          <w:szCs w:val="28"/>
        </w:rPr>
        <w:t>, кадастровый номер: 59:01:</w:t>
      </w:r>
      <w:r>
        <w:rPr>
          <w:rFonts w:ascii="Times New Roman" w:hAnsi="Times New Roman" w:cs="Times New Roman"/>
          <w:b w:val="0"/>
          <w:sz w:val="28"/>
          <w:szCs w:val="28"/>
        </w:rPr>
        <w:t>4410072:119.</w:t>
      </w:r>
    </w:p>
    <w:p w:rsidR="00DF6234" w:rsidRPr="00D823AB" w:rsidRDefault="00DF6234" w:rsidP="00DF6234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F6234" w:rsidRDefault="00DF6234" w:rsidP="00DF6234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город Пермь».</w:t>
      </w:r>
    </w:p>
    <w:p w:rsidR="00DF6234" w:rsidRPr="00847732" w:rsidRDefault="00DF6234" w:rsidP="00DF6234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B230A1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b w:val="0"/>
          <w:sz w:val="28"/>
          <w:szCs w:val="28"/>
        </w:rPr>
        <w:t>инвестициям и управлению муниципальными ресурсами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6234" w:rsidRDefault="00DF6234" w:rsidP="00B230A1">
      <w:pPr>
        <w:tabs>
          <w:tab w:val="left" w:pos="720"/>
        </w:tabs>
        <w:rPr>
          <w:sz w:val="28"/>
          <w:szCs w:val="28"/>
        </w:rPr>
      </w:pPr>
    </w:p>
    <w:p w:rsidR="00DF6234" w:rsidRDefault="00DF6234" w:rsidP="00B230A1">
      <w:pPr>
        <w:tabs>
          <w:tab w:val="left" w:pos="720"/>
        </w:tabs>
        <w:rPr>
          <w:sz w:val="28"/>
          <w:szCs w:val="28"/>
        </w:rPr>
      </w:pPr>
    </w:p>
    <w:p w:rsidR="00B230A1" w:rsidRDefault="00B230A1" w:rsidP="00B230A1">
      <w:pPr>
        <w:tabs>
          <w:tab w:val="left" w:pos="720"/>
        </w:tabs>
        <w:rPr>
          <w:sz w:val="28"/>
          <w:szCs w:val="28"/>
        </w:rPr>
      </w:pPr>
    </w:p>
    <w:p w:rsidR="00DF6234" w:rsidRPr="00847732" w:rsidRDefault="00DF6234" w:rsidP="00B230A1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городской Думы                      </w:t>
      </w:r>
      <w:r w:rsidR="00B230A1">
        <w:rPr>
          <w:sz w:val="28"/>
          <w:szCs w:val="28"/>
        </w:rPr>
        <w:t xml:space="preserve">                            Ю.А.</w:t>
      </w:r>
      <w:r>
        <w:rPr>
          <w:sz w:val="28"/>
          <w:szCs w:val="28"/>
        </w:rPr>
        <w:t>Уткин</w:t>
      </w:r>
    </w:p>
    <w:sectPr w:rsidR="00DF6234" w:rsidRPr="00847732" w:rsidSect="00B230A1">
      <w:pgSz w:w="11906" w:h="16838"/>
      <w:pgMar w:top="363" w:right="567" w:bottom="1134" w:left="1418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52" w:rsidRDefault="00002252" w:rsidP="00DF6234">
      <w:r>
        <w:separator/>
      </w:r>
    </w:p>
  </w:endnote>
  <w:endnote w:type="continuationSeparator" w:id="0">
    <w:p w:rsidR="00002252" w:rsidRDefault="00002252" w:rsidP="00D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52" w:rsidRDefault="00002252" w:rsidP="00DF6234">
      <w:r>
        <w:separator/>
      </w:r>
    </w:p>
  </w:footnote>
  <w:footnote w:type="continuationSeparator" w:id="0">
    <w:p w:rsidR="00002252" w:rsidRDefault="00002252" w:rsidP="00DF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2F"/>
    <w:rsid w:val="00002252"/>
    <w:rsid w:val="001A7D22"/>
    <w:rsid w:val="00201B65"/>
    <w:rsid w:val="00283514"/>
    <w:rsid w:val="003F66AC"/>
    <w:rsid w:val="00506807"/>
    <w:rsid w:val="006E654D"/>
    <w:rsid w:val="006F1B42"/>
    <w:rsid w:val="00741F2F"/>
    <w:rsid w:val="007865B7"/>
    <w:rsid w:val="007915B3"/>
    <w:rsid w:val="00863E29"/>
    <w:rsid w:val="00B230A1"/>
    <w:rsid w:val="00B74E41"/>
    <w:rsid w:val="00C46F0C"/>
    <w:rsid w:val="00CD399F"/>
    <w:rsid w:val="00DF6234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7850B-803E-427B-86DD-CC6BCE71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23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F623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2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6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DF62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Исполнитель"/>
    <w:basedOn w:val="a6"/>
    <w:rsid w:val="00DF6234"/>
    <w:pPr>
      <w:suppressAutoHyphens/>
      <w:spacing w:after="0" w:line="240" w:lineRule="exact"/>
    </w:pPr>
    <w:rPr>
      <w:sz w:val="24"/>
    </w:rPr>
  </w:style>
  <w:style w:type="paragraph" w:styleId="a6">
    <w:name w:val="Body Text"/>
    <w:basedOn w:val="a"/>
    <w:link w:val="a7"/>
    <w:uiPriority w:val="99"/>
    <w:semiHidden/>
    <w:unhideWhenUsed/>
    <w:rsid w:val="00DF62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 к тексту"/>
    <w:basedOn w:val="a"/>
    <w:next w:val="a6"/>
    <w:rsid w:val="00DF6234"/>
    <w:pPr>
      <w:suppressAutoHyphens/>
      <w:spacing w:after="480" w:line="240" w:lineRule="exact"/>
    </w:pPr>
    <w:rPr>
      <w:b/>
      <w:sz w:val="28"/>
    </w:rPr>
  </w:style>
  <w:style w:type="paragraph" w:customStyle="1" w:styleId="ConsPlusNonformat">
    <w:name w:val="ConsPlusNonformat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2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F6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Глотка Наталья Дмитриевна</dc:creator>
  <cp:keywords/>
  <dc:description/>
  <cp:lastModifiedBy>Родыгина Оксана Сергеевна</cp:lastModifiedBy>
  <cp:revision>12</cp:revision>
  <cp:lastPrinted>2019-04-17T07:37:00Z</cp:lastPrinted>
  <dcterms:created xsi:type="dcterms:W3CDTF">2019-04-09T07:35:00Z</dcterms:created>
  <dcterms:modified xsi:type="dcterms:W3CDTF">2019-05-15T05:17:00Z</dcterms:modified>
</cp:coreProperties>
</file>