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3D2602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3D2602">
        <w:rPr>
          <w:noProof/>
          <w:sz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410.7pt;margin-top:-28.7pt;width:103.85pt;height:23.3pt;z-index:251662336;mso-height-percent:200;mso-height-percent:200;mso-width-relative:margin;mso-height-relative:margin" stroked="f">
            <v:textbox style="mso-fit-shape-to-text:t">
              <w:txbxContent>
                <w:p w:rsidR="003D2602" w:rsidRPr="003D2602" w:rsidRDefault="003D2602">
                  <w:pPr>
                    <w:rPr>
                      <w:b/>
                      <w:sz w:val="32"/>
                    </w:rPr>
                  </w:pPr>
                  <w:r w:rsidRPr="003D2602">
                    <w:rPr>
                      <w:b/>
                      <w:sz w:val="32"/>
                    </w:rPr>
                    <w:t>ПРОЕКТ</w:t>
                  </w:r>
                </w:p>
              </w:txbxContent>
            </v:textbox>
          </v:shape>
        </w:pict>
      </w:r>
      <w:r w:rsidR="00857D67" w:rsidRPr="00857D67">
        <w:rPr>
          <w:noProof/>
          <w:sz w:val="28"/>
        </w:rPr>
        <w:pict>
          <v:shape id="_x0000_s2052" type="#_x0000_t202" style="position:absolute;left:0;text-align:left;margin-left:73.2pt;margin-top:85.05pt;width:25.65pt;height:19.35pt;z-index:251659264" strokecolor="white">
            <v:textbox style="mso-next-textbox:#_x0000_s2052" inset="0,0,0,0">
              <w:txbxContent>
                <w:p w:rsidR="00A60869" w:rsidRPr="003258A8" w:rsidRDefault="00A60869" w:rsidP="00A60869">
                  <w:r>
                    <w:t>№</w:t>
                  </w:r>
                </w:p>
              </w:txbxContent>
            </v:textbox>
            <w10:anchorlock/>
          </v:shape>
        </w:pict>
      </w:r>
      <w:r w:rsidR="00857D67" w:rsidRPr="00857D67">
        <w:rPr>
          <w:noProof/>
          <w:sz w:val="28"/>
        </w:rPr>
        <w:pict>
          <v:shape id="_x0000_s2051" type="#_x0000_t202" style="position:absolute;left:0;text-align:left;margin-left:129pt;margin-top:85.05pt;width:25.65pt;height:19.35pt;z-index:251658240" strokecolor="white">
            <v:textbox style="mso-next-textbox:#_x0000_s2051" inset="0,0,0,0">
              <w:txbxContent>
                <w:p w:rsidR="007D17DA" w:rsidRPr="003258A8" w:rsidRDefault="00A60869" w:rsidP="007D17DA">
                  <w:r>
                    <w:t>-</w:t>
                  </w:r>
                  <w:proofErr w:type="gramStart"/>
                  <w:r>
                    <w:t>П</w:t>
                  </w:r>
                  <w:proofErr w:type="gramEnd"/>
                </w:p>
              </w:txbxContent>
            </v:textbox>
            <w10:anchorlock/>
          </v:shape>
        </w:pict>
      </w:r>
      <w:r w:rsidR="008926F6">
        <w:rPr>
          <w:noProof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7D67" w:rsidRPr="00857D67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6192;mso-position-horizontal-relative:text;mso-position-vertical-relative:text" coordorigin="1430,657" coordsize="9899,2617"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311B9D" w:rsidRDefault="008926F6" w:rsidP="00A83E47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7035" cy="507365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7035" cy="5073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B9D" w:rsidRPr="0031066C" w:rsidRDefault="0031066C" w:rsidP="00E65867">
                    <w:pPr>
                      <w:pStyle w:val="a3"/>
                      <w:spacing w:before="120" w:line="240" w:lineRule="auto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АДМИНИСТРАЦИЯ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</w:rPr>
                    </w:pPr>
                    <w:proofErr w:type="gramStart"/>
                    <w:r w:rsidRPr="0099544D">
                      <w:rPr>
                        <w:snapToGrid w:val="0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</w:rPr>
                      <w:t xml:space="preserve">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311B9D" w:rsidRPr="00A43577" w:rsidRDefault="00311B9D">
                    <w:pPr>
                      <w:rPr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311B9D" w:rsidRPr="00A43577" w:rsidRDefault="00311B9D">
                    <w:pPr>
                      <w:jc w:val="right"/>
                      <w:rPr>
                        <w:u w:val="single"/>
                      </w:rPr>
                    </w:pPr>
                  </w:p>
                </w:txbxContent>
              </v:textbox>
            </v:shape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Pr="00C45952" w:rsidRDefault="00311B9D" w:rsidP="00C45952">
      <w:pPr>
        <w:spacing w:line="240" w:lineRule="exact"/>
        <w:jc w:val="both"/>
      </w:pPr>
    </w:p>
    <w:p w:rsidR="00287504" w:rsidRDefault="00287504" w:rsidP="00C45952">
      <w:pPr>
        <w:autoSpaceDE w:val="0"/>
        <w:autoSpaceDN w:val="0"/>
        <w:adjustRightInd w:val="0"/>
        <w:spacing w:line="240" w:lineRule="exact"/>
        <w:jc w:val="both"/>
      </w:pPr>
    </w:p>
    <w:p w:rsidR="00C45952" w:rsidRDefault="00857D67" w:rsidP="00C45952">
      <w:pPr>
        <w:autoSpaceDE w:val="0"/>
        <w:autoSpaceDN w:val="0"/>
        <w:adjustRightInd w:val="0"/>
        <w:spacing w:line="240" w:lineRule="exact"/>
        <w:jc w:val="both"/>
      </w:pPr>
      <w:r>
        <w:rPr>
          <w:noProof/>
          <w:lang w:eastAsia="en-US"/>
        </w:rPr>
        <w:pict>
          <v:shape id="_x0000_s2054" type="#_x0000_t202" style="position:absolute;left:0;text-align:left;margin-left:-6.55pt;margin-top:15pt;width:264.9pt;height:127.2pt;z-index:251660288;mso-height-percent:200;mso-height-percent:200;mso-width-relative:margin;mso-height-relative:margin" stroked="f">
            <v:textbox style="mso-next-textbox:#_x0000_s2054;mso-fit-shape-to-text:t">
              <w:txbxContent>
                <w:p w:rsidR="00287504" w:rsidRPr="00BF040B" w:rsidRDefault="00BF040B" w:rsidP="00BF040B">
                  <w:pPr>
                    <w:suppressAutoHyphens/>
                    <w:spacing w:line="240" w:lineRule="exact"/>
                    <w:rPr>
                      <w:b/>
                    </w:rPr>
                  </w:pPr>
                  <w:r w:rsidRPr="00BF040B">
                    <w:rPr>
                      <w:b/>
                    </w:rPr>
                    <w:t>О внесении изменений в Порядок подготовки и утверждения документации по планировке территории, утвержденный постановлением администрации города Перми от 03.05.2018 № 267</w:t>
                  </w:r>
                </w:p>
              </w:txbxContent>
            </v:textbox>
            <w10:wrap type="topAndBottom"/>
          </v:shape>
        </w:pict>
      </w:r>
    </w:p>
    <w:p w:rsidR="00C45952" w:rsidRDefault="00C45952" w:rsidP="00C45952">
      <w:pPr>
        <w:autoSpaceDE w:val="0"/>
        <w:autoSpaceDN w:val="0"/>
        <w:adjustRightInd w:val="0"/>
        <w:spacing w:line="240" w:lineRule="exact"/>
        <w:jc w:val="both"/>
      </w:pPr>
    </w:p>
    <w:p w:rsidR="00C45952" w:rsidRDefault="00C45952" w:rsidP="00C45952">
      <w:pPr>
        <w:autoSpaceDE w:val="0"/>
        <w:autoSpaceDN w:val="0"/>
        <w:adjustRightInd w:val="0"/>
        <w:spacing w:line="240" w:lineRule="exact"/>
        <w:jc w:val="both"/>
      </w:pPr>
    </w:p>
    <w:p w:rsidR="00287504" w:rsidRDefault="00287504" w:rsidP="00C45952">
      <w:pPr>
        <w:autoSpaceDE w:val="0"/>
        <w:autoSpaceDN w:val="0"/>
        <w:adjustRightInd w:val="0"/>
        <w:spacing w:line="240" w:lineRule="exact"/>
        <w:jc w:val="both"/>
      </w:pPr>
    </w:p>
    <w:p w:rsidR="008926F6" w:rsidRDefault="008926F6" w:rsidP="00F1049D">
      <w:pPr>
        <w:suppressAutoHyphens/>
        <w:autoSpaceDE w:val="0"/>
        <w:autoSpaceDN w:val="0"/>
        <w:adjustRightInd w:val="0"/>
        <w:ind w:firstLine="720"/>
        <w:jc w:val="both"/>
      </w:pPr>
      <w:r w:rsidRPr="009D6AF7">
        <w:t xml:space="preserve">В целях </w:t>
      </w:r>
      <w:proofErr w:type="gramStart"/>
      <w:r w:rsidRPr="009D6AF7">
        <w:t>актуализации норматив</w:t>
      </w:r>
      <w:r w:rsidR="004007C3" w:rsidRPr="009D6AF7">
        <w:t>ных правовых актов</w:t>
      </w:r>
      <w:r w:rsidR="009D6AF7" w:rsidRPr="009D6AF7">
        <w:t xml:space="preserve"> администрации</w:t>
      </w:r>
      <w:r w:rsidR="004007C3" w:rsidRPr="009D6AF7">
        <w:t xml:space="preserve"> города Перми</w:t>
      </w:r>
      <w:proofErr w:type="gramEnd"/>
    </w:p>
    <w:p w:rsidR="008926F6" w:rsidRDefault="00F1049D" w:rsidP="00B2398E">
      <w:pPr>
        <w:suppressAutoHyphens/>
        <w:autoSpaceDE w:val="0"/>
        <w:autoSpaceDN w:val="0"/>
        <w:adjustRightInd w:val="0"/>
        <w:ind w:firstLine="709"/>
        <w:jc w:val="both"/>
      </w:pPr>
      <w:r>
        <w:t>А</w:t>
      </w:r>
      <w:r w:rsidR="00817DCE">
        <w:t>дминистрация города Перми ПОСТАНОВЛЯЕТ</w:t>
      </w:r>
      <w:r w:rsidR="008926F6">
        <w:t>:</w:t>
      </w:r>
    </w:p>
    <w:p w:rsidR="004007C3" w:rsidRDefault="004007C3" w:rsidP="004C0B30">
      <w:pPr>
        <w:pStyle w:val="ac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</w:pPr>
      <w:r>
        <w:t xml:space="preserve">Внести в </w:t>
      </w:r>
      <w:r w:rsidR="00BF040B" w:rsidRPr="00BF040B">
        <w:t>Порядок подготовк</w:t>
      </w:r>
      <w:r w:rsidR="00BF040B">
        <w:t>и и утверждения документации по </w:t>
      </w:r>
      <w:r w:rsidR="00BF040B" w:rsidRPr="00BF040B">
        <w:t>планировке территории, утвержденный постановлением администрации города Перми от 03</w:t>
      </w:r>
      <w:r w:rsidR="00BF040B">
        <w:t xml:space="preserve"> мая </w:t>
      </w:r>
      <w:r w:rsidR="00BF040B" w:rsidRPr="00BF040B">
        <w:t>2018</w:t>
      </w:r>
      <w:r w:rsidR="00BF040B">
        <w:t xml:space="preserve"> г.</w:t>
      </w:r>
      <w:r w:rsidR="00BF040B" w:rsidRPr="00BF040B">
        <w:t xml:space="preserve"> № 267</w:t>
      </w:r>
      <w:r w:rsidR="00BF040B">
        <w:t xml:space="preserve"> </w:t>
      </w:r>
      <w:r w:rsidR="00FA6037">
        <w:t>(в ред. от </w:t>
      </w:r>
      <w:r w:rsidR="00B2398E">
        <w:t>22.11.2018</w:t>
      </w:r>
      <w:r w:rsidR="004C0B30">
        <w:t xml:space="preserve"> № </w:t>
      </w:r>
      <w:r w:rsidR="00B2398E">
        <w:t>915</w:t>
      </w:r>
      <w:r w:rsidR="004C0B30">
        <w:t>, от 03.06.2019 № 241</w:t>
      </w:r>
      <w:r w:rsidR="00B2398E">
        <w:t>)</w:t>
      </w:r>
      <w:r w:rsidR="00FA6037">
        <w:t xml:space="preserve"> следующ</w:t>
      </w:r>
      <w:r w:rsidR="004C0B30">
        <w:t>ие</w:t>
      </w:r>
      <w:r w:rsidR="00FA6037">
        <w:t> </w:t>
      </w:r>
      <w:r>
        <w:t>изменени</w:t>
      </w:r>
      <w:r w:rsidR="004C0B30">
        <w:t>я</w:t>
      </w:r>
      <w:r>
        <w:t>:</w:t>
      </w:r>
    </w:p>
    <w:p w:rsidR="009C62E5" w:rsidRDefault="00BF040B" w:rsidP="004C0B30">
      <w:pPr>
        <w:pStyle w:val="ac"/>
        <w:numPr>
          <w:ilvl w:val="1"/>
          <w:numId w:val="1"/>
        </w:numPr>
        <w:suppressAutoHyphens/>
        <w:ind w:left="0" w:firstLine="709"/>
        <w:jc w:val="both"/>
      </w:pPr>
      <w:r>
        <w:t>в пункте</w:t>
      </w:r>
      <w:r w:rsidR="009D6AF7">
        <w:t xml:space="preserve"> 5.14 после абзаца первого дополнить абзацем следующего содержания:</w:t>
      </w:r>
    </w:p>
    <w:p w:rsidR="009D6AF7" w:rsidRDefault="009D6AF7" w:rsidP="009D6AF7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«В случае если документацией по планировке территории предполагается перераспределение земельного участка, находящегося в частной собственности, </w:t>
      </w:r>
      <w:proofErr w:type="gramStart"/>
      <w:r>
        <w:t xml:space="preserve">с землями и (или) земельным участком, находящимся в государственной или муниципальной собственности, разработчик документации по планировке территории направляет в ДГА оценочный отчет, </w:t>
      </w:r>
      <w:r w:rsidR="00E23B10">
        <w:t>подготовленный в соответствии с </w:t>
      </w:r>
      <w:r w:rsidRPr="00656C39">
        <w:t>Федеральны</w:t>
      </w:r>
      <w:r>
        <w:t>м</w:t>
      </w:r>
      <w:r w:rsidRPr="00656C39">
        <w:t xml:space="preserve"> закон</w:t>
      </w:r>
      <w:r>
        <w:t>ом</w:t>
      </w:r>
      <w:r w:rsidRPr="00656C39">
        <w:t xml:space="preserve"> от 29</w:t>
      </w:r>
      <w:r>
        <w:t xml:space="preserve"> июля </w:t>
      </w:r>
      <w:r w:rsidRPr="00656C39">
        <w:t xml:space="preserve">1998 </w:t>
      </w:r>
      <w:r>
        <w:t>г. №</w:t>
      </w:r>
      <w:r w:rsidRPr="00656C39">
        <w:t xml:space="preserve"> 135-ФЗ </w:t>
      </w:r>
      <w:r>
        <w:t>«</w:t>
      </w:r>
      <w:r w:rsidRPr="00656C39">
        <w:t>Об оценочной деятельности в Российской Федерации</w:t>
      </w:r>
      <w:r>
        <w:t>», содержащий расчет платы за увеличение площади земельного участка, находяще</w:t>
      </w:r>
      <w:r w:rsidR="00E23B10">
        <w:t>гося в частной собственности, в </w:t>
      </w:r>
      <w:r>
        <w:t>результате его перераспределения с землями и (или</w:t>
      </w:r>
      <w:proofErr w:type="gramEnd"/>
      <w:r>
        <w:t xml:space="preserve">) земельным участком, находящимся в государственной или муниципальной собственности, </w:t>
      </w:r>
      <w:proofErr w:type="gramStart"/>
      <w:r>
        <w:t>которое</w:t>
      </w:r>
      <w:proofErr w:type="gramEnd"/>
      <w:r>
        <w:t xml:space="preserve"> предусмотрено документацией по планировке территории, </w:t>
      </w:r>
      <w:r w:rsidRPr="003E0663">
        <w:t xml:space="preserve">а также </w:t>
      </w:r>
      <w:r>
        <w:t>определяющий стоимость</w:t>
      </w:r>
      <w:r w:rsidRPr="003E0663">
        <w:t xml:space="preserve"> </w:t>
      </w:r>
      <w:r>
        <w:t xml:space="preserve">права аренды части земельного участка, </w:t>
      </w:r>
      <w:r w:rsidR="00E23B10">
        <w:t>находящегося в </w:t>
      </w:r>
      <w:r w:rsidRPr="003E0663">
        <w:t>государственной или муниципальной собственности</w:t>
      </w:r>
      <w:r>
        <w:t>, перераспределяемой</w:t>
      </w:r>
      <w:r w:rsidR="00E23B10">
        <w:t xml:space="preserve"> в </w:t>
      </w:r>
      <w:r>
        <w:t>соответствии с документацией по планировке территории (далее – оценочный отчет).»;</w:t>
      </w:r>
    </w:p>
    <w:p w:rsidR="009D6AF7" w:rsidRDefault="00E23B10" w:rsidP="009D6AF7">
      <w:pPr>
        <w:pStyle w:val="ac"/>
        <w:numPr>
          <w:ilvl w:val="1"/>
          <w:numId w:val="1"/>
        </w:numPr>
        <w:autoSpaceDE w:val="0"/>
        <w:autoSpaceDN w:val="0"/>
        <w:adjustRightInd w:val="0"/>
        <w:ind w:left="0" w:firstLine="720"/>
        <w:jc w:val="both"/>
      </w:pPr>
      <w:r>
        <w:t>абзац второй пункта 5.15 изложить в следующей редакции:</w:t>
      </w:r>
    </w:p>
    <w:p w:rsidR="00E23B10" w:rsidRDefault="00E23B10" w:rsidP="00E23B10">
      <w:pPr>
        <w:pStyle w:val="ac"/>
        <w:suppressAutoHyphens/>
        <w:autoSpaceDE w:val="0"/>
        <w:autoSpaceDN w:val="0"/>
        <w:adjustRightInd w:val="0"/>
        <w:ind w:left="0" w:firstLine="709"/>
        <w:jc w:val="both"/>
      </w:pPr>
      <w:proofErr w:type="gramStart"/>
      <w:r>
        <w:t xml:space="preserve">«департамент земельных отношений администрации города Перми для рассмотрения документации по планировке территории на предмет соответствия такой документации сведениям о предоставленных земельных участках в объеме информации, содержащейся в информационной системе </w:t>
      </w:r>
      <w:r>
        <w:lastRenderedPageBreak/>
        <w:t>управления землями, а также информации о земельных участках, в отношении которых утверждены схемы расположения земельного участка или земельных участков на кадастровом плане территории, срок действия которых не истек, а также для</w:t>
      </w:r>
      <w:proofErr w:type="gramEnd"/>
      <w:r>
        <w:t xml:space="preserve"> рассмотрения оценочного отчета</w:t>
      </w:r>
      <w:bookmarkStart w:id="0" w:name="_GoBack"/>
      <w:bookmarkEnd w:id="0"/>
      <w:r>
        <w:t xml:space="preserve"> в части расчетов платы за увеличение площади земельного участка в результате перераспределения</w:t>
      </w:r>
      <w:proofErr w:type="gramStart"/>
      <w:r>
        <w:t>;»</w:t>
      </w:r>
      <w:proofErr w:type="gramEnd"/>
      <w:r>
        <w:t>.</w:t>
      </w:r>
    </w:p>
    <w:p w:rsidR="00994DFD" w:rsidRDefault="00994DFD" w:rsidP="004C0B30">
      <w:pPr>
        <w:pStyle w:val="ac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</w:pPr>
      <w:r>
        <w:t xml:space="preserve">Настоящее </w:t>
      </w:r>
      <w:r w:rsidR="00F92EF5">
        <w:t>п</w:t>
      </w:r>
      <w: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94DFD" w:rsidRDefault="00994DFD" w:rsidP="004C0B30">
      <w:pPr>
        <w:pStyle w:val="ac"/>
        <w:numPr>
          <w:ilvl w:val="0"/>
          <w:numId w:val="1"/>
        </w:numPr>
        <w:suppressAutoHyphens/>
        <w:autoSpaceDE w:val="0"/>
        <w:autoSpaceDN w:val="0"/>
        <w:adjustRightInd w:val="0"/>
        <w:spacing w:before="280"/>
        <w:ind w:left="0" w:firstLine="709"/>
        <w:jc w:val="both"/>
      </w:pPr>
      <w:r>
        <w:t xml:space="preserve">Управлению по общим вопросам администрации города Перми обеспечить опубликование настоящего </w:t>
      </w:r>
      <w:r w:rsidR="00F92EF5">
        <w:t>п</w:t>
      </w:r>
      <w:r>
        <w:t>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366C7" w:rsidRDefault="007366C7" w:rsidP="004C0B30">
      <w:pPr>
        <w:pStyle w:val="ac"/>
        <w:numPr>
          <w:ilvl w:val="0"/>
          <w:numId w:val="1"/>
        </w:numPr>
        <w:suppressAutoHyphens/>
        <w:autoSpaceDE w:val="0"/>
        <w:autoSpaceDN w:val="0"/>
        <w:adjustRightInd w:val="0"/>
        <w:spacing w:before="280"/>
        <w:ind w:left="0" w:firstLine="709"/>
        <w:jc w:val="both"/>
      </w:pPr>
      <w:r>
        <w:t xml:space="preserve">Информационно-аналитическому управлению администрации города Перми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994DFD" w:rsidRPr="00B2398E" w:rsidRDefault="00994DFD" w:rsidP="00F1049D">
      <w:pPr>
        <w:pStyle w:val="ac"/>
        <w:numPr>
          <w:ilvl w:val="0"/>
          <w:numId w:val="1"/>
        </w:numPr>
        <w:suppressAutoHyphens/>
        <w:autoSpaceDE w:val="0"/>
        <w:autoSpaceDN w:val="0"/>
        <w:adjustRightInd w:val="0"/>
        <w:spacing w:before="280"/>
        <w:ind w:left="0" w:firstLine="720"/>
        <w:jc w:val="both"/>
      </w:pPr>
      <w:r w:rsidRPr="00B2398E">
        <w:t>Контроль за исполнением настоя</w:t>
      </w:r>
      <w:r w:rsidR="000D24D0" w:rsidRPr="00B2398E">
        <w:t xml:space="preserve">щего </w:t>
      </w:r>
      <w:r w:rsidR="00F92EF5" w:rsidRPr="00B2398E">
        <w:t>п</w:t>
      </w:r>
      <w:r w:rsidR="000D24D0" w:rsidRPr="00B2398E">
        <w:t>остановления возложить на </w:t>
      </w:r>
      <w:r w:rsidR="00B2398E">
        <w:rPr>
          <w:shd w:val="clear" w:color="auto" w:fill="FFFFFF"/>
        </w:rPr>
        <w:t>з</w:t>
      </w:r>
      <w:r w:rsidR="00B2398E" w:rsidRPr="00B2398E">
        <w:rPr>
          <w:shd w:val="clear" w:color="auto" w:fill="FFFFFF"/>
        </w:rPr>
        <w:t>аместител</w:t>
      </w:r>
      <w:r w:rsidR="00B2398E">
        <w:rPr>
          <w:shd w:val="clear" w:color="auto" w:fill="FFFFFF"/>
        </w:rPr>
        <w:t>я</w:t>
      </w:r>
      <w:r w:rsidR="00B2398E" w:rsidRPr="00B2398E">
        <w:rPr>
          <w:shd w:val="clear" w:color="auto" w:fill="FFFFFF"/>
        </w:rPr>
        <w:t xml:space="preserve"> главы администрации города Перми</w:t>
      </w:r>
      <w:r w:rsidR="00B2398E">
        <w:rPr>
          <w:shd w:val="clear" w:color="auto" w:fill="FFFFFF"/>
        </w:rPr>
        <w:t xml:space="preserve"> </w:t>
      </w:r>
      <w:r w:rsidR="00B2398E" w:rsidRPr="00B2398E">
        <w:rPr>
          <w:shd w:val="clear" w:color="auto" w:fill="FFFFFF"/>
        </w:rPr>
        <w:t>-</w:t>
      </w:r>
      <w:r w:rsidR="00B2398E">
        <w:rPr>
          <w:shd w:val="clear" w:color="auto" w:fill="FFFFFF"/>
        </w:rPr>
        <w:t xml:space="preserve"> </w:t>
      </w:r>
      <w:r w:rsidR="00B2398E" w:rsidRPr="00B2398E">
        <w:rPr>
          <w:shd w:val="clear" w:color="auto" w:fill="FFFFFF"/>
        </w:rPr>
        <w:t>начальник</w:t>
      </w:r>
      <w:r w:rsidR="00B2398E">
        <w:rPr>
          <w:shd w:val="clear" w:color="auto" w:fill="FFFFFF"/>
        </w:rPr>
        <w:t>а</w:t>
      </w:r>
      <w:r w:rsidR="00B2398E" w:rsidRPr="00B2398E">
        <w:rPr>
          <w:shd w:val="clear" w:color="auto" w:fill="FFFFFF"/>
        </w:rPr>
        <w:t xml:space="preserve"> </w:t>
      </w:r>
      <w:proofErr w:type="gramStart"/>
      <w:r w:rsidR="00B2398E" w:rsidRPr="00B2398E">
        <w:rPr>
          <w:shd w:val="clear" w:color="auto" w:fill="FFFFFF"/>
        </w:rPr>
        <w:t>департамента земельных отношений администрации города Перми</w:t>
      </w:r>
      <w:proofErr w:type="gramEnd"/>
      <w:r w:rsidR="00B2398E">
        <w:rPr>
          <w:shd w:val="clear" w:color="auto" w:fill="FFFFFF"/>
        </w:rPr>
        <w:t xml:space="preserve"> Немирову О.В.</w:t>
      </w:r>
    </w:p>
    <w:p w:rsidR="00F92EF5" w:rsidRPr="00B2398E" w:rsidRDefault="00F92EF5" w:rsidP="00BF040B">
      <w:pPr>
        <w:suppressAutoHyphens/>
        <w:autoSpaceDE w:val="0"/>
        <w:autoSpaceDN w:val="0"/>
        <w:adjustRightInd w:val="0"/>
        <w:spacing w:before="720"/>
        <w:jc w:val="both"/>
      </w:pPr>
      <w:r w:rsidRPr="00B2398E">
        <w:t>Глава города Перми</w:t>
      </w:r>
      <w:r w:rsidRPr="00B2398E">
        <w:tab/>
      </w:r>
      <w:r w:rsidRPr="00B2398E">
        <w:tab/>
      </w:r>
      <w:r w:rsidRPr="00B2398E">
        <w:tab/>
      </w:r>
      <w:r w:rsidRPr="00B2398E">
        <w:tab/>
      </w:r>
      <w:r w:rsidRPr="00B2398E">
        <w:tab/>
      </w:r>
      <w:r w:rsidRPr="00B2398E">
        <w:tab/>
      </w:r>
      <w:r w:rsidRPr="00B2398E">
        <w:tab/>
      </w:r>
      <w:r w:rsidRPr="00B2398E">
        <w:tab/>
        <w:t xml:space="preserve">  Д.И. Самойлов</w:t>
      </w:r>
    </w:p>
    <w:p w:rsidR="003254A3" w:rsidRDefault="003254A3"/>
    <w:sectPr w:rsidR="003254A3" w:rsidSect="00C415AF">
      <w:headerReference w:type="even" r:id="rId10"/>
      <w:headerReference w:type="default" r:id="rId11"/>
      <w:pgSz w:w="11900" w:h="16820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FB7" w:rsidRDefault="00445FB7">
      <w:r>
        <w:separator/>
      </w:r>
    </w:p>
  </w:endnote>
  <w:endnote w:type="continuationSeparator" w:id="0">
    <w:p w:rsidR="00445FB7" w:rsidRDefault="00445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FB7" w:rsidRDefault="00445FB7">
      <w:r>
        <w:separator/>
      </w:r>
    </w:p>
  </w:footnote>
  <w:footnote w:type="continuationSeparator" w:id="0">
    <w:p w:rsidR="00445FB7" w:rsidRDefault="00445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857D6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8"/>
      <w:framePr w:wrap="around" w:vAnchor="text" w:hAnchor="margin" w:xAlign="center" w:y="1"/>
      <w:rPr>
        <w:rStyle w:val="a7"/>
      </w:rPr>
    </w:pPr>
  </w:p>
  <w:p w:rsidR="00311B9D" w:rsidRDefault="00311B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D46C4"/>
    <w:multiLevelType w:val="multilevel"/>
    <w:tmpl w:val="272892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">
    <w:nsid w:val="7EC81FE0"/>
    <w:multiLevelType w:val="multilevel"/>
    <w:tmpl w:val="135873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3106"/>
    <w:rsid w:val="00034CBE"/>
    <w:rsid w:val="000366AF"/>
    <w:rsid w:val="00040600"/>
    <w:rsid w:val="0005252C"/>
    <w:rsid w:val="00055E59"/>
    <w:rsid w:val="000603FF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0CF1"/>
    <w:rsid w:val="000C3CD3"/>
    <w:rsid w:val="000D24D0"/>
    <w:rsid w:val="000E3183"/>
    <w:rsid w:val="000F1645"/>
    <w:rsid w:val="000F4419"/>
    <w:rsid w:val="00103334"/>
    <w:rsid w:val="00105413"/>
    <w:rsid w:val="001072E8"/>
    <w:rsid w:val="001128E8"/>
    <w:rsid w:val="001134E5"/>
    <w:rsid w:val="00113F18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542F"/>
    <w:rsid w:val="001773C2"/>
    <w:rsid w:val="00180F7B"/>
    <w:rsid w:val="0018390B"/>
    <w:rsid w:val="00184081"/>
    <w:rsid w:val="001911A7"/>
    <w:rsid w:val="00195638"/>
    <w:rsid w:val="001A0735"/>
    <w:rsid w:val="001A33A1"/>
    <w:rsid w:val="001A4424"/>
    <w:rsid w:val="001A6280"/>
    <w:rsid w:val="001A62D3"/>
    <w:rsid w:val="001B084C"/>
    <w:rsid w:val="001B1234"/>
    <w:rsid w:val="001B4991"/>
    <w:rsid w:val="001C34F0"/>
    <w:rsid w:val="001C357B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504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17B2"/>
    <w:rsid w:val="002F2B47"/>
    <w:rsid w:val="00300183"/>
    <w:rsid w:val="0031066C"/>
    <w:rsid w:val="00311B9D"/>
    <w:rsid w:val="00311DEC"/>
    <w:rsid w:val="00321755"/>
    <w:rsid w:val="003254A3"/>
    <w:rsid w:val="003300DB"/>
    <w:rsid w:val="00330C29"/>
    <w:rsid w:val="00333D31"/>
    <w:rsid w:val="0033514F"/>
    <w:rsid w:val="003379C0"/>
    <w:rsid w:val="00337CF9"/>
    <w:rsid w:val="00356093"/>
    <w:rsid w:val="003607E1"/>
    <w:rsid w:val="00381FC2"/>
    <w:rsid w:val="00382554"/>
    <w:rsid w:val="00383581"/>
    <w:rsid w:val="0038457E"/>
    <w:rsid w:val="003866B1"/>
    <w:rsid w:val="003971D1"/>
    <w:rsid w:val="003A0BAF"/>
    <w:rsid w:val="003A0FFF"/>
    <w:rsid w:val="003A3CDB"/>
    <w:rsid w:val="003A67CD"/>
    <w:rsid w:val="003B00C9"/>
    <w:rsid w:val="003B1FA8"/>
    <w:rsid w:val="003B3F8E"/>
    <w:rsid w:val="003B652F"/>
    <w:rsid w:val="003B67D2"/>
    <w:rsid w:val="003D2602"/>
    <w:rsid w:val="003D2AE1"/>
    <w:rsid w:val="003D369A"/>
    <w:rsid w:val="003E4B12"/>
    <w:rsid w:val="003F69C5"/>
    <w:rsid w:val="004007C3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45FB7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0369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0B30"/>
    <w:rsid w:val="004C5F0D"/>
    <w:rsid w:val="004D008A"/>
    <w:rsid w:val="004D6634"/>
    <w:rsid w:val="004D7B70"/>
    <w:rsid w:val="004F455C"/>
    <w:rsid w:val="0050376C"/>
    <w:rsid w:val="0051216D"/>
    <w:rsid w:val="00513C55"/>
    <w:rsid w:val="005251E7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84F67"/>
    <w:rsid w:val="00594221"/>
    <w:rsid w:val="005945F5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6163"/>
    <w:rsid w:val="005F769C"/>
    <w:rsid w:val="005F7F5A"/>
    <w:rsid w:val="0060656B"/>
    <w:rsid w:val="006117EA"/>
    <w:rsid w:val="00612A85"/>
    <w:rsid w:val="00623F62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5169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366C7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7F7706"/>
    <w:rsid w:val="00803B13"/>
    <w:rsid w:val="00806D80"/>
    <w:rsid w:val="00812AF7"/>
    <w:rsid w:val="008179BA"/>
    <w:rsid w:val="00817DCE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67"/>
    <w:rsid w:val="00857DB0"/>
    <w:rsid w:val="008649C8"/>
    <w:rsid w:val="00871024"/>
    <w:rsid w:val="008750FA"/>
    <w:rsid w:val="008754C7"/>
    <w:rsid w:val="008760F9"/>
    <w:rsid w:val="00877AA3"/>
    <w:rsid w:val="00886B8A"/>
    <w:rsid w:val="008922CA"/>
    <w:rsid w:val="008926F6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5F84"/>
    <w:rsid w:val="008F64F7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4DFD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6AF7"/>
    <w:rsid w:val="009E3839"/>
    <w:rsid w:val="009E57EF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65172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398E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B126F"/>
    <w:rsid w:val="00BB304C"/>
    <w:rsid w:val="00BB6CF5"/>
    <w:rsid w:val="00BC657B"/>
    <w:rsid w:val="00BE1926"/>
    <w:rsid w:val="00BE77AD"/>
    <w:rsid w:val="00BE7931"/>
    <w:rsid w:val="00BE7DA8"/>
    <w:rsid w:val="00BF040B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5952"/>
    <w:rsid w:val="00C468D4"/>
    <w:rsid w:val="00C531F0"/>
    <w:rsid w:val="00C5430D"/>
    <w:rsid w:val="00C76B25"/>
    <w:rsid w:val="00C809DF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05E26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2B6"/>
    <w:rsid w:val="00D7581B"/>
    <w:rsid w:val="00D77F2A"/>
    <w:rsid w:val="00D825D6"/>
    <w:rsid w:val="00D8621A"/>
    <w:rsid w:val="00D957E8"/>
    <w:rsid w:val="00DA16D8"/>
    <w:rsid w:val="00DA3FC7"/>
    <w:rsid w:val="00DA59EA"/>
    <w:rsid w:val="00DB01C9"/>
    <w:rsid w:val="00DB35B2"/>
    <w:rsid w:val="00DB4116"/>
    <w:rsid w:val="00DB7E9E"/>
    <w:rsid w:val="00DD2829"/>
    <w:rsid w:val="00DD3EC0"/>
    <w:rsid w:val="00DE5C3E"/>
    <w:rsid w:val="00DF0364"/>
    <w:rsid w:val="00DF0A01"/>
    <w:rsid w:val="00DF2A61"/>
    <w:rsid w:val="00DF7B8E"/>
    <w:rsid w:val="00E10C5C"/>
    <w:rsid w:val="00E11A22"/>
    <w:rsid w:val="00E16340"/>
    <w:rsid w:val="00E201A4"/>
    <w:rsid w:val="00E23B10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76464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EF69B7"/>
    <w:rsid w:val="00F022D2"/>
    <w:rsid w:val="00F02F64"/>
    <w:rsid w:val="00F05CCA"/>
    <w:rsid w:val="00F1049D"/>
    <w:rsid w:val="00F16424"/>
    <w:rsid w:val="00F25A31"/>
    <w:rsid w:val="00F31051"/>
    <w:rsid w:val="00F3644B"/>
    <w:rsid w:val="00F369DC"/>
    <w:rsid w:val="00F43E1B"/>
    <w:rsid w:val="00F51BD7"/>
    <w:rsid w:val="00F605B7"/>
    <w:rsid w:val="00F61A49"/>
    <w:rsid w:val="00F63689"/>
    <w:rsid w:val="00F6693E"/>
    <w:rsid w:val="00F675D1"/>
    <w:rsid w:val="00F74606"/>
    <w:rsid w:val="00F7787B"/>
    <w:rsid w:val="00F82107"/>
    <w:rsid w:val="00F86B69"/>
    <w:rsid w:val="00F87EA4"/>
    <w:rsid w:val="00F90FA8"/>
    <w:rsid w:val="00F922FB"/>
    <w:rsid w:val="00F92EF5"/>
    <w:rsid w:val="00F970B6"/>
    <w:rsid w:val="00FA0E65"/>
    <w:rsid w:val="00FA192F"/>
    <w:rsid w:val="00FA6037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464"/>
  </w:style>
  <w:style w:type="paragraph" w:styleId="1">
    <w:name w:val="heading 1"/>
    <w:basedOn w:val="a"/>
    <w:next w:val="a"/>
    <w:qFormat/>
    <w:rsid w:val="00E7646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7646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7646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E76464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E76464"/>
    <w:pPr>
      <w:ind w:right="-1"/>
      <w:jc w:val="both"/>
    </w:pPr>
    <w:rPr>
      <w:sz w:val="26"/>
    </w:rPr>
  </w:style>
  <w:style w:type="paragraph" w:styleId="a6">
    <w:name w:val="footer"/>
    <w:basedOn w:val="a"/>
    <w:rsid w:val="00E7646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76464"/>
  </w:style>
  <w:style w:type="paragraph" w:styleId="a8">
    <w:name w:val="header"/>
    <w:basedOn w:val="a"/>
    <w:link w:val="a9"/>
    <w:rsid w:val="00E76464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styleId="ac">
    <w:name w:val="List Paragraph"/>
    <w:basedOn w:val="a"/>
    <w:uiPriority w:val="34"/>
    <w:qFormat/>
    <w:rsid w:val="00817DCE"/>
    <w:pPr>
      <w:ind w:left="720"/>
      <w:contextualSpacing/>
    </w:pPr>
  </w:style>
  <w:style w:type="table" w:styleId="ad">
    <w:name w:val="Table Grid"/>
    <w:basedOn w:val="a1"/>
    <w:rsid w:val="008F6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E481D-6CB5-481B-8753-FDF25D12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viatkina-ts</cp:lastModifiedBy>
  <cp:revision>25</cp:revision>
  <cp:lastPrinted>2019-06-10T06:49:00Z</cp:lastPrinted>
  <dcterms:created xsi:type="dcterms:W3CDTF">2019-04-04T12:43:00Z</dcterms:created>
  <dcterms:modified xsi:type="dcterms:W3CDTF">2019-06-11T11:17:00Z</dcterms:modified>
</cp:coreProperties>
</file>