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36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E228C">
                              <w:rPr>
                                <w:sz w:val="28"/>
                                <w:szCs w:val="28"/>
                                <w:u w:val="single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336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E228C">
                        <w:rPr>
                          <w:sz w:val="28"/>
                          <w:szCs w:val="28"/>
                          <w:u w:val="single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36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336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C11DC" w:rsidRPr="001C11DC" w:rsidRDefault="001C11DC" w:rsidP="001C11DC">
      <w:pPr>
        <w:spacing w:before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C11DC">
        <w:rPr>
          <w:rFonts w:eastAsiaTheme="minorHAnsi"/>
          <w:b/>
          <w:sz w:val="28"/>
          <w:szCs w:val="24"/>
          <w:lang w:eastAsia="en-US"/>
        </w:rPr>
        <w:t xml:space="preserve">О внесении изменений в отдельные решения Пермской городской Думы </w:t>
      </w:r>
    </w:p>
    <w:p w:rsidR="001C11DC" w:rsidRPr="001C11DC" w:rsidRDefault="001C11DC" w:rsidP="001C11DC">
      <w:pPr>
        <w:spacing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C11DC">
        <w:rPr>
          <w:rFonts w:eastAsiaTheme="minorHAnsi"/>
          <w:b/>
          <w:sz w:val="28"/>
          <w:szCs w:val="24"/>
          <w:lang w:eastAsia="en-US"/>
        </w:rPr>
        <w:t>в сфере благоустройства территории города Перми</w:t>
      </w:r>
    </w:p>
    <w:p w:rsidR="001C11DC" w:rsidRPr="001C11DC" w:rsidRDefault="001C11DC" w:rsidP="001C11DC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1C11DC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1C11DC" w:rsidRPr="001C11DC" w:rsidRDefault="001C11DC" w:rsidP="001C11DC">
      <w:pPr>
        <w:autoSpaceDE w:val="0"/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  <w:r w:rsidRPr="001C11DC">
        <w:rPr>
          <w:sz w:val="28"/>
          <w:szCs w:val="28"/>
          <w:lang w:eastAsia="en-US"/>
        </w:rPr>
        <w:t xml:space="preserve">Пермская городская Дума </w:t>
      </w:r>
      <w:r w:rsidRPr="001C11DC">
        <w:rPr>
          <w:b/>
          <w:sz w:val="28"/>
          <w:szCs w:val="28"/>
          <w:lang w:eastAsia="en-US"/>
        </w:rPr>
        <w:t>р е ш и л а</w:t>
      </w:r>
      <w:r w:rsidRPr="001C11DC">
        <w:rPr>
          <w:sz w:val="28"/>
          <w:szCs w:val="28"/>
          <w:lang w:eastAsia="en-US"/>
        </w:rPr>
        <w:t>: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1. Внести в решение Пермской городской Думы от 18.12.2018 № 265 «Об</w:t>
      </w:r>
      <w:r w:rsidR="00AA5FD3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утверждении Правил благоустройства территории города Перми и</w:t>
      </w:r>
      <w:r w:rsidR="00E336FB">
        <w:rPr>
          <w:rFonts w:eastAsiaTheme="minorHAnsi"/>
          <w:sz w:val="28"/>
          <w:szCs w:val="28"/>
          <w:lang w:eastAsia="en-US"/>
        </w:rPr>
        <w:t xml:space="preserve"> </w:t>
      </w:r>
      <w:r w:rsidRPr="001C11DC">
        <w:rPr>
          <w:rFonts w:eastAsiaTheme="minorHAnsi"/>
          <w:sz w:val="28"/>
          <w:szCs w:val="28"/>
          <w:lang w:eastAsia="en-US"/>
        </w:rPr>
        <w:t>о</w:t>
      </w:r>
      <w:r w:rsidR="00E336FB">
        <w:rPr>
          <w:rFonts w:eastAsiaTheme="minorHAnsi"/>
          <w:sz w:val="28"/>
          <w:szCs w:val="28"/>
          <w:lang w:eastAsia="en-US"/>
        </w:rPr>
        <w:t xml:space="preserve"> </w:t>
      </w:r>
      <w:r w:rsidRPr="001C11DC">
        <w:rPr>
          <w:rFonts w:eastAsiaTheme="minorHAnsi"/>
          <w:sz w:val="28"/>
          <w:szCs w:val="28"/>
          <w:lang w:eastAsia="en-US"/>
        </w:rPr>
        <w:t xml:space="preserve">признании утратившими силу отдельных решений Пермской городской Думы» (в редакции решения Пермской городской Думы от 23.04.2019 № 87) изменения: 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1.1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в подпункте 5.1.4 слова «до 01.07.2019» заменить словами «до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01.12.2019»;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1.2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в подпункте 5.1.5 слова «до 01.07.2019» заменить словами «до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01.12.2019»;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1.3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в подпункте 5.1.6 слова «до 01.07.2019» заменить словами «до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 xml:space="preserve">01.12.2019»; 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1.4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>в подпункте 5.1.7 слова «до 01.09.2019» заменить словами «до</w:t>
      </w:r>
      <w:r w:rsidR="00E336FB">
        <w:rPr>
          <w:rFonts w:eastAsiaTheme="minorHAnsi"/>
          <w:sz w:val="28"/>
          <w:szCs w:val="28"/>
          <w:lang w:eastAsia="en-US"/>
        </w:rPr>
        <w:t> </w:t>
      </w:r>
      <w:r w:rsidRPr="001C11DC">
        <w:rPr>
          <w:rFonts w:eastAsiaTheme="minorHAnsi"/>
          <w:sz w:val="28"/>
          <w:szCs w:val="28"/>
          <w:lang w:eastAsia="en-US"/>
        </w:rPr>
        <w:t xml:space="preserve">01.12.2019»; 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 xml:space="preserve">1.5 в </w:t>
      </w:r>
      <w:r w:rsidR="00AA5FD3">
        <w:rPr>
          <w:rFonts w:eastAsiaTheme="minorHAnsi"/>
          <w:sz w:val="28"/>
          <w:szCs w:val="28"/>
          <w:lang w:eastAsia="en-US"/>
        </w:rPr>
        <w:t>под</w:t>
      </w:r>
      <w:r w:rsidRPr="001C11DC">
        <w:rPr>
          <w:rFonts w:eastAsiaTheme="minorHAnsi"/>
          <w:sz w:val="28"/>
          <w:szCs w:val="28"/>
          <w:lang w:eastAsia="en-US"/>
        </w:rPr>
        <w:t>пункте 5.4 слова «до 0</w:t>
      </w:r>
      <w:r w:rsidR="00EE228C">
        <w:rPr>
          <w:rFonts w:eastAsiaTheme="minorHAnsi"/>
          <w:sz w:val="28"/>
          <w:szCs w:val="28"/>
          <w:lang w:eastAsia="en-US"/>
        </w:rPr>
        <w:t>1.05.2019» заменить словами «до </w:t>
      </w:r>
      <w:r w:rsidRPr="001C11DC">
        <w:rPr>
          <w:rFonts w:eastAsiaTheme="minorHAnsi"/>
          <w:sz w:val="28"/>
          <w:szCs w:val="28"/>
          <w:lang w:eastAsia="en-US"/>
        </w:rPr>
        <w:t>01.08.2019».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 xml:space="preserve">2. Внести в решение Пермской городской Думы от 23.05.2017 № 107 «О внесении изменений в отдельные решения Пермской городской Думы в сфере благоустройства территории города Перми» (в редакции решений Пермской городской Думы от 27.02.2018 № 31, от 25.09.2018 № 185, от 18.12.2018 № 265) изменение, признав </w:t>
      </w:r>
      <w:r w:rsidR="00AA5FD3">
        <w:rPr>
          <w:rFonts w:eastAsiaTheme="minorHAnsi"/>
          <w:sz w:val="28"/>
          <w:szCs w:val="28"/>
          <w:lang w:eastAsia="en-US"/>
        </w:rPr>
        <w:t>под</w:t>
      </w:r>
      <w:r w:rsidRPr="001C11DC">
        <w:rPr>
          <w:rFonts w:eastAsiaTheme="minorHAnsi"/>
          <w:sz w:val="28"/>
          <w:szCs w:val="28"/>
          <w:lang w:eastAsia="en-US"/>
        </w:rPr>
        <w:t>пункт 3.4 утратившим силу.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11DC" w:rsidRPr="001C11DC" w:rsidRDefault="001C11DC" w:rsidP="001C11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1DC">
        <w:rPr>
          <w:rFonts w:eastAsiaTheme="minorHAnsi"/>
          <w:sz w:val="28"/>
          <w:szCs w:val="28"/>
          <w:lang w:eastAsia="en-US"/>
        </w:rPr>
        <w:lastRenderedPageBreak/>
        <w:t>5. Контроль за исполнением настоящего решения возложить на комитет Пермской городской Думы по городскому хозяйству.</w:t>
      </w:r>
    </w:p>
    <w:p w:rsidR="001C11DC" w:rsidRDefault="001C11DC" w:rsidP="001C11DC">
      <w:pPr>
        <w:tabs>
          <w:tab w:val="left" w:pos="9072"/>
        </w:tabs>
        <w:autoSpaceDE w:val="0"/>
        <w:spacing w:before="720"/>
        <w:rPr>
          <w:bCs/>
          <w:sz w:val="28"/>
          <w:szCs w:val="28"/>
          <w:lang w:eastAsia="en-US"/>
        </w:rPr>
      </w:pPr>
      <w:r w:rsidRPr="001C11DC">
        <w:rPr>
          <w:bCs/>
          <w:sz w:val="28"/>
          <w:szCs w:val="28"/>
          <w:lang w:eastAsia="en-US"/>
        </w:rPr>
        <w:t xml:space="preserve">Председатель </w:t>
      </w:r>
    </w:p>
    <w:p w:rsidR="001C11DC" w:rsidRPr="001C11DC" w:rsidRDefault="001C11DC" w:rsidP="001C11DC">
      <w:pPr>
        <w:tabs>
          <w:tab w:val="left" w:pos="9072"/>
        </w:tabs>
        <w:autoSpaceDE w:val="0"/>
        <w:rPr>
          <w:bCs/>
          <w:sz w:val="28"/>
          <w:szCs w:val="28"/>
          <w:lang w:eastAsia="en-US"/>
        </w:rPr>
      </w:pPr>
      <w:r w:rsidRPr="001C11DC">
        <w:rPr>
          <w:bCs/>
          <w:sz w:val="28"/>
          <w:szCs w:val="28"/>
          <w:lang w:eastAsia="en-US"/>
        </w:rPr>
        <w:t xml:space="preserve">Пермской городской Думы                             </w:t>
      </w:r>
      <w:r>
        <w:rPr>
          <w:bCs/>
          <w:sz w:val="28"/>
          <w:szCs w:val="28"/>
          <w:lang w:eastAsia="en-US"/>
        </w:rPr>
        <w:t xml:space="preserve">                        </w:t>
      </w:r>
      <w:r w:rsidR="00EE228C">
        <w:rPr>
          <w:bCs/>
          <w:sz w:val="28"/>
          <w:szCs w:val="28"/>
          <w:lang w:eastAsia="en-US"/>
        </w:rPr>
        <w:t xml:space="preserve">                    </w:t>
      </w:r>
      <w:r w:rsidRPr="001C11DC">
        <w:rPr>
          <w:bCs/>
          <w:sz w:val="28"/>
          <w:szCs w:val="28"/>
          <w:lang w:eastAsia="en-US"/>
        </w:rPr>
        <w:t>Ю.А.</w:t>
      </w:r>
      <w:r w:rsidR="00EE228C">
        <w:rPr>
          <w:bCs/>
          <w:sz w:val="28"/>
          <w:szCs w:val="28"/>
          <w:lang w:eastAsia="en-US"/>
        </w:rPr>
        <w:t xml:space="preserve"> </w:t>
      </w:r>
      <w:r w:rsidRPr="001C11DC">
        <w:rPr>
          <w:bCs/>
          <w:sz w:val="28"/>
          <w:szCs w:val="28"/>
          <w:lang w:eastAsia="en-US"/>
        </w:rPr>
        <w:t xml:space="preserve">Уткин </w:t>
      </w:r>
    </w:p>
    <w:p w:rsidR="001C11DC" w:rsidRPr="001C11DC" w:rsidRDefault="001C11DC" w:rsidP="001C11DC">
      <w:pPr>
        <w:tabs>
          <w:tab w:val="left" w:pos="9072"/>
        </w:tabs>
        <w:autoSpaceDE w:val="0"/>
        <w:spacing w:before="720"/>
        <w:rPr>
          <w:bCs/>
          <w:sz w:val="28"/>
          <w:szCs w:val="28"/>
          <w:lang w:eastAsia="en-US"/>
        </w:rPr>
      </w:pPr>
      <w:r w:rsidRPr="001C11DC">
        <w:rPr>
          <w:sz w:val="28"/>
          <w:szCs w:val="28"/>
          <w:lang w:eastAsia="en-US"/>
        </w:rPr>
        <w:t xml:space="preserve">Глава города Перми                                                                 </w:t>
      </w:r>
      <w:r w:rsidR="00EE228C">
        <w:rPr>
          <w:sz w:val="28"/>
          <w:szCs w:val="28"/>
          <w:lang w:eastAsia="en-US"/>
        </w:rPr>
        <w:t xml:space="preserve">                </w:t>
      </w:r>
      <w:r w:rsidRPr="001C11DC">
        <w:rPr>
          <w:sz w:val="28"/>
          <w:szCs w:val="28"/>
          <w:lang w:eastAsia="en-US"/>
        </w:rPr>
        <w:t>Д.И.</w:t>
      </w:r>
      <w:r w:rsidR="00EE228C">
        <w:rPr>
          <w:sz w:val="28"/>
          <w:szCs w:val="28"/>
          <w:lang w:eastAsia="en-US"/>
        </w:rPr>
        <w:t xml:space="preserve"> </w:t>
      </w:r>
      <w:r w:rsidRPr="001C11DC">
        <w:rPr>
          <w:sz w:val="28"/>
          <w:szCs w:val="28"/>
          <w:lang w:eastAsia="en-US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  <w:bookmarkStart w:id="0" w:name="_GoBack"/>
      <w:bookmarkEnd w:id="0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E336FB">
      <w:headerReference w:type="even" r:id="rId8"/>
      <w:headerReference w:type="default" r:id="rId9"/>
      <w:footerReference w:type="first" r:id="rId10"/>
      <w:pgSz w:w="11906" w:h="16838" w:code="9"/>
      <w:pgMar w:top="1134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228C">
      <w:rPr>
        <w:noProof/>
        <w:snapToGrid w:val="0"/>
        <w:sz w:val="16"/>
      </w:rPr>
      <w:t>27.06.2019 16:26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228C">
      <w:rPr>
        <w:noProof/>
        <w:snapToGrid w:val="0"/>
        <w:sz w:val="16"/>
      </w:rPr>
      <w:t>решение 140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8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wGY4My3auxMO1vyWmV6pL0919ijp3GHtpMD4RWuSaaorXlpIx+yxEFGL0bI/qCDBPaG2H5LC3WqSNnF7JqrIw==" w:salt="f8YxRTykkcwdhy9efyp+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11DC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FD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386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6FB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228C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F7A1FE2-E88D-4153-92F7-CE38C889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2019-06-27T11:26:00Z</cp:lastPrinted>
  <dcterms:created xsi:type="dcterms:W3CDTF">2019-06-13T11:15:00Z</dcterms:created>
  <dcterms:modified xsi:type="dcterms:W3CDTF">2019-06-27T11:28:00Z</dcterms:modified>
</cp:coreProperties>
</file>