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64" w:rsidRDefault="00156764" w:rsidP="00156764">
      <w:pPr>
        <w:tabs>
          <w:tab w:val="left" w:pos="8080"/>
        </w:tabs>
        <w:spacing w:line="360" w:lineRule="exact"/>
        <w:jc w:val="right"/>
        <w:rPr>
          <w:sz w:val="24"/>
        </w:rPr>
      </w:pPr>
      <w:r>
        <w:rPr>
          <w:sz w:val="24"/>
        </w:rPr>
        <w:t>Проект вносится Главой города Перми</w:t>
      </w:r>
    </w:p>
    <w:p w:rsidR="00156764" w:rsidRDefault="00156764" w:rsidP="0015676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764" w:rsidRDefault="00156764" w:rsidP="0015676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</w:rPr>
      </w:pPr>
    </w:p>
    <w:p w:rsidR="00156764" w:rsidRDefault="00156764" w:rsidP="0015676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</w:rPr>
      </w:pPr>
    </w:p>
    <w:p w:rsidR="00156764" w:rsidRDefault="00156764" w:rsidP="0015676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</w:rPr>
      </w:pPr>
    </w:p>
    <w:p w:rsidR="00156764" w:rsidRDefault="00156764" w:rsidP="0015676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</w:rPr>
      </w:pPr>
    </w:p>
    <w:p w:rsidR="00156764" w:rsidRDefault="00156764" w:rsidP="00156764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Пермская городская Дума</w:t>
      </w:r>
    </w:p>
    <w:p w:rsidR="00156764" w:rsidRDefault="00156764" w:rsidP="00156764">
      <w:pPr>
        <w:spacing w:after="720"/>
        <w:ind w:firstLine="0"/>
        <w:jc w:val="center"/>
        <w:rPr>
          <w:snapToGrid w:val="0"/>
          <w:spacing w:val="50"/>
          <w:sz w:val="32"/>
          <w:szCs w:val="32"/>
        </w:rPr>
      </w:pPr>
      <w:r>
        <w:rPr>
          <w:snapToGrid w:val="0"/>
          <w:spacing w:val="50"/>
          <w:sz w:val="32"/>
          <w:szCs w:val="32"/>
        </w:rPr>
        <w:t>РЕШЕНИЕ</w:t>
      </w:r>
    </w:p>
    <w:p w:rsidR="00D20CEF" w:rsidRPr="002D453D" w:rsidRDefault="00D20CEF" w:rsidP="00156764">
      <w:pPr>
        <w:suppressAutoHyphens/>
        <w:spacing w:after="480"/>
        <w:ind w:firstLine="0"/>
        <w:jc w:val="center"/>
        <w:rPr>
          <w:b/>
        </w:rPr>
      </w:pPr>
      <w:r w:rsidRPr="002D453D">
        <w:rPr>
          <w:b/>
        </w:rPr>
        <w:t>О внесении изменений в Порядок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Пермской городской Думы</w:t>
      </w:r>
      <w:r>
        <w:rPr>
          <w:b/>
        </w:rPr>
        <w:t xml:space="preserve"> </w:t>
      </w:r>
      <w:r w:rsidRPr="002D453D">
        <w:rPr>
          <w:b/>
        </w:rPr>
        <w:t>от 17</w:t>
      </w:r>
      <w:r w:rsidR="00156764">
        <w:rPr>
          <w:b/>
        </w:rPr>
        <w:t>.12.</w:t>
      </w:r>
      <w:r w:rsidRPr="002D453D">
        <w:rPr>
          <w:b/>
        </w:rPr>
        <w:t>2013 № 289</w:t>
      </w:r>
    </w:p>
    <w:p w:rsidR="00D20CEF" w:rsidRDefault="00D20CEF" w:rsidP="00D20CEF">
      <w:pPr>
        <w:pStyle w:val="ConsPlusNormal"/>
        <w:ind w:firstLine="709"/>
        <w:jc w:val="both"/>
        <w:rPr>
          <w:b w:val="0"/>
        </w:rPr>
      </w:pPr>
      <w:r w:rsidRPr="00400BDC">
        <w:rPr>
          <w:b w:val="0"/>
        </w:rPr>
        <w:t xml:space="preserve">В соответствии </w:t>
      </w:r>
      <w:r w:rsidRPr="003F009B">
        <w:rPr>
          <w:b w:val="0"/>
        </w:rPr>
        <w:t>с Федеральным</w:t>
      </w:r>
      <w:r w:rsidR="00156764">
        <w:rPr>
          <w:b w:val="0"/>
        </w:rPr>
        <w:t>и</w:t>
      </w:r>
      <w:r w:rsidRPr="003F009B">
        <w:rPr>
          <w:b w:val="0"/>
        </w:rPr>
        <w:t xml:space="preserve"> закон</w:t>
      </w:r>
      <w:r w:rsidR="00156764">
        <w:rPr>
          <w:b w:val="0"/>
        </w:rPr>
        <w:t>а</w:t>
      </w:r>
      <w:r w:rsidRPr="003F009B">
        <w:rPr>
          <w:b w:val="0"/>
        </w:rPr>
        <w:t>м</w:t>
      </w:r>
      <w:r w:rsidR="00156764">
        <w:rPr>
          <w:b w:val="0"/>
        </w:rPr>
        <w:t>и</w:t>
      </w:r>
      <w:r w:rsidRPr="003F009B">
        <w:rPr>
          <w:b w:val="0"/>
        </w:rPr>
        <w:t xml:space="preserve"> от 24.07.2007 № 209-ФЗ</w:t>
      </w:r>
      <w:r>
        <w:rPr>
          <w:b w:val="0"/>
        </w:rPr>
        <w:t xml:space="preserve"> </w:t>
      </w:r>
      <w:r w:rsidRPr="003F009B">
        <w:rPr>
          <w:b w:val="0"/>
        </w:rPr>
        <w:t>«О развитии малого и среднего предпринимательства в Российской Федерации»,</w:t>
      </w:r>
      <w:r>
        <w:rPr>
          <w:b w:val="0"/>
        </w:rPr>
        <w:t xml:space="preserve"> </w:t>
      </w:r>
      <w:r w:rsidRPr="00D20CEF">
        <w:rPr>
          <w:b w:val="0"/>
        </w:rPr>
        <w:t>от</w:t>
      </w:r>
      <w:r w:rsidR="00082D83">
        <w:rPr>
          <w:b w:val="0"/>
        </w:rPr>
        <w:t> </w:t>
      </w:r>
      <w:r w:rsidR="00901D64">
        <w:rPr>
          <w:b w:val="0"/>
        </w:rPr>
        <w:t xml:space="preserve">03.07.2018 </w:t>
      </w:r>
      <w:r w:rsidRPr="00D20CEF">
        <w:rPr>
          <w:b w:val="0"/>
        </w:rPr>
        <w:t xml:space="preserve">№ 185-ФЗ «О внесении изменений в отдельные законодательные акты Российской Федерации в целях расширения имущественной поддержки субъектов малого </w:t>
      </w:r>
      <w:r>
        <w:rPr>
          <w:b w:val="0"/>
        </w:rPr>
        <w:t xml:space="preserve">и среднего предпринимательства», </w:t>
      </w:r>
      <w:r w:rsidRPr="007B157E">
        <w:rPr>
          <w:b w:val="0"/>
        </w:rPr>
        <w:t>Уставом города Перми</w:t>
      </w:r>
      <w:r>
        <w:rPr>
          <w:b w:val="0"/>
        </w:rPr>
        <w:t xml:space="preserve">, в целях актуализации нормативных правовых актов </w:t>
      </w:r>
    </w:p>
    <w:p w:rsidR="00D20CEF" w:rsidRDefault="00D20CEF" w:rsidP="00156764">
      <w:pPr>
        <w:pStyle w:val="ConsPlusNormal"/>
        <w:spacing w:before="240" w:after="240"/>
        <w:jc w:val="center"/>
      </w:pPr>
      <w:r w:rsidRPr="001A4B4F">
        <w:rPr>
          <w:b w:val="0"/>
        </w:rPr>
        <w:t>Пермская городская Дума</w:t>
      </w:r>
      <w:r w:rsidRPr="006E203E">
        <w:t xml:space="preserve"> </w:t>
      </w:r>
      <w:r w:rsidRPr="001A4B4F">
        <w:rPr>
          <w:bCs w:val="0"/>
          <w:spacing w:val="60"/>
        </w:rPr>
        <w:t>решила</w:t>
      </w:r>
      <w:r w:rsidRPr="001A4B4F">
        <w:t>:</w:t>
      </w:r>
    </w:p>
    <w:p w:rsidR="00D20CEF" w:rsidRDefault="00D20CEF" w:rsidP="00156764">
      <w:pPr>
        <w:pStyle w:val="ConsPlusNormal"/>
        <w:ind w:firstLine="709"/>
        <w:jc w:val="both"/>
        <w:rPr>
          <w:b w:val="0"/>
          <w:kern w:val="24"/>
        </w:rPr>
      </w:pPr>
      <w:r w:rsidRPr="007B157E">
        <w:rPr>
          <w:b w:val="0"/>
          <w:kern w:val="24"/>
        </w:rPr>
        <w:t>1.</w:t>
      </w:r>
      <w:r>
        <w:rPr>
          <w:b w:val="0"/>
          <w:kern w:val="24"/>
        </w:rPr>
        <w:t xml:space="preserve"> Внести в </w:t>
      </w:r>
      <w:r w:rsidRPr="00855205">
        <w:rPr>
          <w:b w:val="0"/>
          <w:kern w:val="24"/>
        </w:rPr>
        <w:t>Порядок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Пермской городской Думы от 17</w:t>
      </w:r>
      <w:r w:rsidR="00156764">
        <w:rPr>
          <w:b w:val="0"/>
          <w:kern w:val="24"/>
        </w:rPr>
        <w:t>.12.</w:t>
      </w:r>
      <w:r w:rsidRPr="00855205">
        <w:rPr>
          <w:b w:val="0"/>
          <w:kern w:val="24"/>
        </w:rPr>
        <w:t>2013 № 289</w:t>
      </w:r>
      <w:r w:rsidR="00156764">
        <w:rPr>
          <w:b w:val="0"/>
          <w:kern w:val="24"/>
        </w:rPr>
        <w:t xml:space="preserve"> (в редакции</w:t>
      </w:r>
      <w:r>
        <w:rPr>
          <w:b w:val="0"/>
          <w:kern w:val="24"/>
        </w:rPr>
        <w:t xml:space="preserve"> решений Пермской городской Думы от 25.03.2014 № 65, от 23.09.2014 № 201, от</w:t>
      </w:r>
      <w:r w:rsidR="00082D83">
        <w:rPr>
          <w:b w:val="0"/>
          <w:kern w:val="24"/>
        </w:rPr>
        <w:t> </w:t>
      </w:r>
      <w:r>
        <w:rPr>
          <w:b w:val="0"/>
          <w:kern w:val="24"/>
        </w:rPr>
        <w:t>22.11.2016 № 256</w:t>
      </w:r>
      <w:r w:rsidR="00156764">
        <w:rPr>
          <w:b w:val="0"/>
          <w:kern w:val="24"/>
        </w:rPr>
        <w:t>,</w:t>
      </w:r>
      <w:r>
        <w:rPr>
          <w:b w:val="0"/>
          <w:kern w:val="24"/>
        </w:rPr>
        <w:t xml:space="preserve"> от 26.09.2017 №</w:t>
      </w:r>
      <w:r w:rsidR="00156764">
        <w:rPr>
          <w:b w:val="0"/>
          <w:kern w:val="24"/>
        </w:rPr>
        <w:t xml:space="preserve"> </w:t>
      </w:r>
      <w:r w:rsidR="00614A5B">
        <w:rPr>
          <w:b w:val="0"/>
          <w:kern w:val="24"/>
        </w:rPr>
        <w:t>178</w:t>
      </w:r>
      <w:r>
        <w:rPr>
          <w:b w:val="0"/>
          <w:kern w:val="24"/>
        </w:rPr>
        <w:t xml:space="preserve">), </w:t>
      </w:r>
      <w:r w:rsidRPr="00855205">
        <w:rPr>
          <w:b w:val="0"/>
          <w:kern w:val="24"/>
        </w:rPr>
        <w:t>изменения:</w:t>
      </w:r>
    </w:p>
    <w:p w:rsidR="00197A31" w:rsidRPr="00C620EF" w:rsidRDefault="00197A31" w:rsidP="00156764">
      <w:pPr>
        <w:pStyle w:val="ConsPlusNormal"/>
        <w:ind w:firstLine="709"/>
        <w:jc w:val="both"/>
        <w:rPr>
          <w:b w:val="0"/>
          <w:kern w:val="24"/>
        </w:rPr>
      </w:pPr>
      <w:r w:rsidRPr="00C620EF">
        <w:rPr>
          <w:b w:val="0"/>
          <w:kern w:val="24"/>
        </w:rPr>
        <w:t>1.1 в разделе 1:</w:t>
      </w:r>
    </w:p>
    <w:p w:rsidR="004F3B4F" w:rsidRPr="00383BBC" w:rsidRDefault="00197A31" w:rsidP="00156764">
      <w:pPr>
        <w:pStyle w:val="ConsPlusNormal"/>
        <w:ind w:firstLine="709"/>
        <w:jc w:val="both"/>
        <w:rPr>
          <w:b w:val="0"/>
          <w:kern w:val="24"/>
        </w:rPr>
      </w:pPr>
      <w:r w:rsidRPr="00383BBC">
        <w:rPr>
          <w:b w:val="0"/>
          <w:kern w:val="24"/>
        </w:rPr>
        <w:t xml:space="preserve">1.1.1 пункт 1.1 </w:t>
      </w:r>
      <w:r w:rsidR="004F3B4F" w:rsidRPr="00383BBC">
        <w:rPr>
          <w:b w:val="0"/>
          <w:kern w:val="24"/>
        </w:rPr>
        <w:t xml:space="preserve">изложить в редакции: </w:t>
      </w:r>
    </w:p>
    <w:p w:rsidR="00780475" w:rsidRPr="00780475" w:rsidRDefault="004F3B4F" w:rsidP="00156764">
      <w:pPr>
        <w:pStyle w:val="ConsPlusNormal"/>
        <w:ind w:firstLine="709"/>
        <w:jc w:val="both"/>
        <w:rPr>
          <w:kern w:val="24"/>
        </w:rPr>
      </w:pPr>
      <w:r w:rsidRPr="00383BBC">
        <w:rPr>
          <w:b w:val="0"/>
          <w:kern w:val="24"/>
        </w:rPr>
        <w:t>«</w:t>
      </w:r>
      <w:r w:rsidR="00156764">
        <w:rPr>
          <w:b w:val="0"/>
          <w:kern w:val="24"/>
        </w:rPr>
        <w:t xml:space="preserve">1.1. </w:t>
      </w:r>
      <w:r w:rsidRPr="00383BBC">
        <w:rPr>
          <w:b w:val="0"/>
          <w:kern w:val="24"/>
        </w:rPr>
        <w:t xml:space="preserve">Настоящий Порядок (далее </w:t>
      </w:r>
      <w:r w:rsidR="00156764">
        <w:rPr>
          <w:b w:val="0"/>
          <w:kern w:val="24"/>
        </w:rPr>
        <w:t>–</w:t>
      </w:r>
      <w:r w:rsidRPr="00383BBC">
        <w:rPr>
          <w:b w:val="0"/>
          <w:kern w:val="24"/>
        </w:rPr>
        <w:t xml:space="preserve"> Порядок) разработан в соответствии с</w:t>
      </w:r>
      <w:r w:rsidR="00082D83">
        <w:rPr>
          <w:b w:val="0"/>
          <w:kern w:val="24"/>
        </w:rPr>
        <w:t> </w:t>
      </w:r>
      <w:r w:rsidRPr="00383BBC">
        <w:rPr>
          <w:b w:val="0"/>
          <w:kern w:val="24"/>
        </w:rPr>
        <w:t xml:space="preserve">Федеральным законом от 24.07.2007 </w:t>
      </w:r>
      <w:r w:rsidR="00156764">
        <w:rPr>
          <w:b w:val="0"/>
          <w:kern w:val="24"/>
        </w:rPr>
        <w:t>№</w:t>
      </w:r>
      <w:r w:rsidRPr="00383BBC">
        <w:rPr>
          <w:b w:val="0"/>
          <w:kern w:val="24"/>
        </w:rPr>
        <w:t xml:space="preserve"> 209-ФЗ </w:t>
      </w:r>
      <w:r w:rsidR="00156764">
        <w:rPr>
          <w:b w:val="0"/>
          <w:kern w:val="24"/>
        </w:rPr>
        <w:t>«</w:t>
      </w:r>
      <w:r w:rsidRPr="00383BBC">
        <w:rPr>
          <w:b w:val="0"/>
          <w:kern w:val="24"/>
        </w:rPr>
        <w:t>О развитии малого и среднего предпринимательства в Российской Федерации</w:t>
      </w:r>
      <w:r w:rsidR="00156764">
        <w:rPr>
          <w:b w:val="0"/>
          <w:kern w:val="24"/>
        </w:rPr>
        <w:t>»</w:t>
      </w:r>
      <w:r w:rsidRPr="00383BBC">
        <w:rPr>
          <w:b w:val="0"/>
          <w:kern w:val="24"/>
        </w:rPr>
        <w:t xml:space="preserve"> и определяет порядок формирования (в том числе разработки и утверждения), ведения и опубликования перечня муниципального имущества города Перми,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</w:t>
      </w:r>
      <w:r w:rsidR="00156764">
        <w:rPr>
          <w:b w:val="0"/>
          <w:kern w:val="24"/>
        </w:rPr>
        <w:t>–</w:t>
      </w:r>
      <w:r w:rsidRPr="00383BBC">
        <w:rPr>
          <w:b w:val="0"/>
          <w:kern w:val="24"/>
        </w:rPr>
        <w:t xml:space="preserve"> имущество), которое может быть использовано в целях предоставления его в</w:t>
      </w:r>
      <w:r w:rsidR="00082D83">
        <w:rPr>
          <w:b w:val="0"/>
          <w:kern w:val="24"/>
        </w:rPr>
        <w:t> </w:t>
      </w:r>
      <w:r w:rsidRPr="00383BBC">
        <w:rPr>
          <w:b w:val="0"/>
          <w:kern w:val="24"/>
        </w:rPr>
        <w:t xml:space="preserve">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 w:rsidR="00156764">
        <w:rPr>
          <w:b w:val="0"/>
          <w:kern w:val="24"/>
        </w:rPr>
        <w:t>–</w:t>
      </w:r>
      <w:r w:rsidRPr="00383BBC">
        <w:rPr>
          <w:b w:val="0"/>
          <w:kern w:val="24"/>
        </w:rPr>
        <w:t xml:space="preserve"> Перечень).</w:t>
      </w:r>
      <w:r w:rsidR="00780475">
        <w:rPr>
          <w:b w:val="0"/>
          <w:kern w:val="24"/>
        </w:rPr>
        <w:t xml:space="preserve"> </w:t>
      </w:r>
      <w:r w:rsidR="00780475" w:rsidRPr="00510C66">
        <w:rPr>
          <w:b w:val="0"/>
          <w:kern w:val="24"/>
        </w:rPr>
        <w:t>Имущество, включенное в Перечень</w:t>
      </w:r>
      <w:r w:rsidR="00156764">
        <w:rPr>
          <w:b w:val="0"/>
          <w:kern w:val="24"/>
        </w:rPr>
        <w:t>,</w:t>
      </w:r>
      <w:r w:rsidRPr="00510C66">
        <w:rPr>
          <w:b w:val="0"/>
          <w:kern w:val="24"/>
        </w:rPr>
        <w:t xml:space="preserve"> </w:t>
      </w:r>
      <w:r w:rsidR="00780475" w:rsidRPr="00510C66">
        <w:rPr>
          <w:b w:val="0"/>
        </w:rPr>
        <w:t xml:space="preserve">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="00780475" w:rsidRPr="00156764">
        <w:rPr>
          <w:b w:val="0"/>
        </w:rPr>
        <w:t>частью 2.1 статьи 9</w:t>
      </w:r>
      <w:r w:rsidR="00780475" w:rsidRPr="00510C66">
        <w:rPr>
          <w:b w:val="0"/>
        </w:rPr>
        <w:t xml:space="preserve"> Федерального закона от 22.07.2008 </w:t>
      </w:r>
      <w:r w:rsidR="00156764">
        <w:rPr>
          <w:b w:val="0"/>
        </w:rPr>
        <w:lastRenderedPageBreak/>
        <w:t>№</w:t>
      </w:r>
      <w:r w:rsidR="00780475" w:rsidRPr="00510C66">
        <w:rPr>
          <w:b w:val="0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</w:t>
      </w:r>
      <w:r w:rsidR="00156764">
        <w:rPr>
          <w:b w:val="0"/>
        </w:rPr>
        <w:t>,</w:t>
      </w:r>
      <w:r w:rsidR="00780475" w:rsidRPr="00510C66">
        <w:rPr>
          <w:b w:val="0"/>
        </w:rPr>
        <w:t xml:space="preserve"> 9 пункта 2 статьи 39.3 Земельного кодекса Российской Федерации.</w:t>
      </w:r>
      <w:r w:rsidR="00780475" w:rsidRPr="00510C66">
        <w:rPr>
          <w:b w:val="0"/>
          <w:kern w:val="24"/>
        </w:rPr>
        <w:t>»</w:t>
      </w:r>
      <w:r w:rsidR="00156764">
        <w:rPr>
          <w:b w:val="0"/>
          <w:kern w:val="24"/>
        </w:rPr>
        <w:t>;</w:t>
      </w:r>
    </w:p>
    <w:p w:rsidR="00197A31" w:rsidRDefault="00197A31" w:rsidP="00156764">
      <w:pPr>
        <w:pStyle w:val="ConsPlusNormal"/>
        <w:ind w:firstLine="709"/>
        <w:jc w:val="both"/>
        <w:rPr>
          <w:b w:val="0"/>
          <w:kern w:val="24"/>
        </w:rPr>
      </w:pPr>
      <w:r w:rsidRPr="00C620EF">
        <w:rPr>
          <w:b w:val="0"/>
          <w:kern w:val="24"/>
        </w:rPr>
        <w:t xml:space="preserve">1.1.2 </w:t>
      </w:r>
      <w:r w:rsidR="00C620EF" w:rsidRPr="00C620EF">
        <w:rPr>
          <w:b w:val="0"/>
          <w:kern w:val="24"/>
        </w:rPr>
        <w:t xml:space="preserve">в </w:t>
      </w:r>
      <w:r w:rsidRPr="00C620EF">
        <w:rPr>
          <w:b w:val="0"/>
          <w:kern w:val="24"/>
        </w:rPr>
        <w:t>пункт</w:t>
      </w:r>
      <w:r w:rsidR="00C620EF" w:rsidRPr="00C620EF">
        <w:rPr>
          <w:b w:val="0"/>
          <w:kern w:val="24"/>
        </w:rPr>
        <w:t>е</w:t>
      </w:r>
      <w:r w:rsidRPr="00C620EF">
        <w:rPr>
          <w:b w:val="0"/>
          <w:kern w:val="24"/>
        </w:rPr>
        <w:t xml:space="preserve"> 1.2 слова «управления и распоряжения имуществом, находящимся в муници</w:t>
      </w:r>
      <w:r w:rsidR="00156764">
        <w:rPr>
          <w:b w:val="0"/>
          <w:kern w:val="24"/>
        </w:rPr>
        <w:t xml:space="preserve">пальной казне» заменить словами </w:t>
      </w:r>
      <w:r w:rsidRPr="00C620EF">
        <w:rPr>
          <w:b w:val="0"/>
          <w:kern w:val="24"/>
        </w:rPr>
        <w:t>«в сфере управления и распоряжения муниципальным имуществом города Перми»</w:t>
      </w:r>
      <w:r w:rsidR="00156764">
        <w:rPr>
          <w:b w:val="0"/>
          <w:kern w:val="24"/>
        </w:rPr>
        <w:t>;</w:t>
      </w:r>
    </w:p>
    <w:p w:rsidR="001D3DA4" w:rsidRDefault="00614A5B" w:rsidP="00156764">
      <w:pPr>
        <w:pStyle w:val="ConsPlusNormal"/>
        <w:ind w:firstLine="709"/>
        <w:jc w:val="both"/>
        <w:rPr>
          <w:b w:val="0"/>
          <w:kern w:val="24"/>
        </w:rPr>
      </w:pPr>
      <w:r>
        <w:rPr>
          <w:b w:val="0"/>
          <w:kern w:val="24"/>
        </w:rPr>
        <w:t>1.</w:t>
      </w:r>
      <w:r w:rsidR="009A448D">
        <w:rPr>
          <w:b w:val="0"/>
          <w:kern w:val="24"/>
        </w:rPr>
        <w:t>2</w:t>
      </w:r>
      <w:r>
        <w:rPr>
          <w:b w:val="0"/>
          <w:kern w:val="24"/>
        </w:rPr>
        <w:t xml:space="preserve"> </w:t>
      </w:r>
      <w:r w:rsidR="001D3DA4">
        <w:rPr>
          <w:b w:val="0"/>
          <w:kern w:val="24"/>
        </w:rPr>
        <w:t>в разделе 2:</w:t>
      </w:r>
    </w:p>
    <w:p w:rsidR="000205A1" w:rsidRPr="00C620EF" w:rsidRDefault="001D3DA4" w:rsidP="00156764">
      <w:pPr>
        <w:pStyle w:val="ConsPlusNormal"/>
        <w:ind w:firstLine="709"/>
        <w:jc w:val="both"/>
        <w:rPr>
          <w:b w:val="0"/>
          <w:kern w:val="24"/>
        </w:rPr>
      </w:pPr>
      <w:r w:rsidRPr="00C620EF">
        <w:rPr>
          <w:b w:val="0"/>
          <w:kern w:val="24"/>
        </w:rPr>
        <w:t>1.</w:t>
      </w:r>
      <w:r w:rsidR="009A448D" w:rsidRPr="00C620EF">
        <w:rPr>
          <w:b w:val="0"/>
          <w:kern w:val="24"/>
        </w:rPr>
        <w:t>2</w:t>
      </w:r>
      <w:r w:rsidRPr="00C620EF">
        <w:rPr>
          <w:b w:val="0"/>
          <w:kern w:val="24"/>
        </w:rPr>
        <w:t>.1 п</w:t>
      </w:r>
      <w:r w:rsidR="00614A5B" w:rsidRPr="00C620EF">
        <w:rPr>
          <w:b w:val="0"/>
          <w:kern w:val="24"/>
        </w:rPr>
        <w:t>ункт 2.2</w:t>
      </w:r>
      <w:r w:rsidR="000205A1" w:rsidRPr="00C620EF">
        <w:rPr>
          <w:b w:val="0"/>
          <w:kern w:val="24"/>
        </w:rPr>
        <w:t xml:space="preserve"> изложить в редакции:</w:t>
      </w:r>
    </w:p>
    <w:p w:rsidR="000D0DB7" w:rsidRPr="00C620EF" w:rsidRDefault="000D0DB7" w:rsidP="00156764">
      <w:pPr>
        <w:pStyle w:val="ConsPlusNormal"/>
        <w:ind w:firstLine="709"/>
        <w:jc w:val="both"/>
        <w:rPr>
          <w:b w:val="0"/>
          <w:kern w:val="24"/>
        </w:rPr>
      </w:pPr>
      <w:r w:rsidRPr="00C620EF">
        <w:rPr>
          <w:b w:val="0"/>
          <w:kern w:val="24"/>
        </w:rPr>
        <w:t>«2.2. В Перечень могут быть включены:</w:t>
      </w:r>
    </w:p>
    <w:p w:rsidR="000D0DB7" w:rsidRPr="00C620EF" w:rsidRDefault="000D0DB7" w:rsidP="00156764">
      <w:pPr>
        <w:pStyle w:val="ConsPlusNormal"/>
        <w:ind w:firstLine="709"/>
        <w:jc w:val="both"/>
        <w:rPr>
          <w:b w:val="0"/>
          <w:kern w:val="24"/>
        </w:rPr>
      </w:pPr>
      <w:r w:rsidRPr="00C620EF">
        <w:rPr>
          <w:b w:val="0"/>
          <w:kern w:val="24"/>
        </w:rPr>
        <w:t>отдельно стоящие нежилые здания;</w:t>
      </w:r>
    </w:p>
    <w:p w:rsidR="000D0DB7" w:rsidRPr="00C620EF" w:rsidRDefault="000D0DB7" w:rsidP="00156764">
      <w:pPr>
        <w:pStyle w:val="ConsPlusNormal"/>
        <w:ind w:firstLine="709"/>
        <w:jc w:val="both"/>
        <w:rPr>
          <w:b w:val="0"/>
          <w:kern w:val="24"/>
        </w:rPr>
      </w:pPr>
      <w:r w:rsidRPr="00C620EF">
        <w:rPr>
          <w:b w:val="0"/>
          <w:kern w:val="24"/>
        </w:rPr>
        <w:t>встроенные нежилые помещения;</w:t>
      </w:r>
    </w:p>
    <w:p w:rsidR="000D0DB7" w:rsidRPr="00510CE0" w:rsidRDefault="000D0DB7" w:rsidP="00156764">
      <w:pPr>
        <w:rPr>
          <w:rFonts w:eastAsiaTheme="minorHAnsi"/>
          <w:sz w:val="24"/>
          <w:lang w:eastAsia="en-US"/>
        </w:rPr>
      </w:pPr>
      <w:r w:rsidRPr="00383BBC">
        <w:rPr>
          <w:szCs w:val="28"/>
        </w:rPr>
        <w:t xml:space="preserve">земельные участки, в том </w:t>
      </w:r>
      <w:r w:rsidR="004F3B4F" w:rsidRPr="00383BBC">
        <w:rPr>
          <w:szCs w:val="28"/>
        </w:rPr>
        <w:t xml:space="preserve">числе </w:t>
      </w:r>
      <w:r w:rsidR="001612B2" w:rsidRPr="00383BBC">
        <w:rPr>
          <w:szCs w:val="28"/>
        </w:rPr>
        <w:t xml:space="preserve">земельные участки, </w:t>
      </w:r>
      <w:r w:rsidR="00F472AC" w:rsidRPr="00383BBC">
        <w:rPr>
          <w:szCs w:val="28"/>
        </w:rPr>
        <w:t xml:space="preserve">государственная </w:t>
      </w:r>
      <w:r w:rsidRPr="00383BBC">
        <w:rPr>
          <w:szCs w:val="28"/>
        </w:rPr>
        <w:t>собственность</w:t>
      </w:r>
      <w:r w:rsidR="00F472AC" w:rsidRPr="00383BBC">
        <w:rPr>
          <w:szCs w:val="28"/>
        </w:rPr>
        <w:t xml:space="preserve"> </w:t>
      </w:r>
      <w:r w:rsidRPr="00383BBC">
        <w:rPr>
          <w:szCs w:val="28"/>
        </w:rPr>
        <w:t>на которые не разграничена</w:t>
      </w:r>
      <w:r w:rsidR="001612B2" w:rsidRPr="00383BBC">
        <w:rPr>
          <w:szCs w:val="28"/>
        </w:rPr>
        <w:t>, предоставленные в аренду</w:t>
      </w:r>
      <w:r w:rsidR="006712CE" w:rsidRPr="00383BBC">
        <w:rPr>
          <w:szCs w:val="28"/>
        </w:rPr>
        <w:t xml:space="preserve"> субъект</w:t>
      </w:r>
      <w:r w:rsidR="001612B2" w:rsidRPr="00383BBC">
        <w:rPr>
          <w:szCs w:val="28"/>
        </w:rPr>
        <w:t>ам</w:t>
      </w:r>
      <w:r w:rsidR="006712CE" w:rsidRPr="00383BBC">
        <w:rPr>
          <w:szCs w:val="28"/>
        </w:rPr>
        <w:t xml:space="preserve"> малого и среднего предпринимательства</w:t>
      </w:r>
      <w:r w:rsidR="00510CE0" w:rsidRPr="00383BBC">
        <w:rPr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383BBC">
        <w:rPr>
          <w:szCs w:val="28"/>
        </w:rPr>
        <w:t>;</w:t>
      </w:r>
    </w:p>
    <w:p w:rsidR="000D0DB7" w:rsidRDefault="000D0DB7" w:rsidP="00156764">
      <w:pPr>
        <w:rPr>
          <w:szCs w:val="28"/>
        </w:rPr>
      </w:pPr>
      <w:r w:rsidRPr="00C620EF">
        <w:rPr>
          <w:szCs w:val="28"/>
        </w:rPr>
        <w:t>имущество, закрепленное на праве хозяйственного ведения за муниципальным предприятием, на праве оперативного управления за муниципальным учреждением, в отношении которого имеется предложение указанного предприятия или учреждения о включении имущества в Перечень, согласованное с органами администрации города Перми, уполномоченными на согласование соответствующей сделки в соответствии с правовыми актами администрации города Перми.</w:t>
      </w:r>
      <w:r w:rsidR="00AF19C5">
        <w:rPr>
          <w:szCs w:val="28"/>
        </w:rPr>
        <w:t>»</w:t>
      </w:r>
      <w:r w:rsidR="00156764">
        <w:rPr>
          <w:szCs w:val="28"/>
        </w:rPr>
        <w:t>;</w:t>
      </w:r>
    </w:p>
    <w:p w:rsidR="00510CE0" w:rsidRPr="00C620EF" w:rsidRDefault="00510CE0" w:rsidP="00156764">
      <w:pPr>
        <w:rPr>
          <w:szCs w:val="28"/>
        </w:rPr>
      </w:pPr>
      <w:r w:rsidRPr="009E3A62">
        <w:rPr>
          <w:szCs w:val="28"/>
        </w:rPr>
        <w:t>1.2.2 подпункт 2.3.1</w:t>
      </w:r>
      <w:r w:rsidR="00156764">
        <w:rPr>
          <w:szCs w:val="28"/>
        </w:rPr>
        <w:t xml:space="preserve"> дополнить словами </w:t>
      </w:r>
      <w:r w:rsidRPr="00383BBC">
        <w:rPr>
          <w:szCs w:val="28"/>
        </w:rPr>
        <w:t>«за исключением земельных участков</w:t>
      </w:r>
      <w:r w:rsidR="004F3B4F" w:rsidRPr="00383BBC">
        <w:rPr>
          <w:szCs w:val="28"/>
        </w:rPr>
        <w:t xml:space="preserve">, </w:t>
      </w:r>
      <w:r w:rsidRPr="00383BBC">
        <w:rPr>
          <w:szCs w:val="28"/>
        </w:rPr>
        <w:t>государственная собственность на которые не разграничена</w:t>
      </w:r>
      <w:r w:rsidR="001C0897">
        <w:rPr>
          <w:szCs w:val="28"/>
        </w:rPr>
        <w:t>,</w:t>
      </w:r>
      <w:r w:rsidR="006712CE" w:rsidRPr="00383BBC">
        <w:rPr>
          <w:szCs w:val="28"/>
        </w:rPr>
        <w:t xml:space="preserve"> </w:t>
      </w:r>
      <w:r w:rsidR="001612B2" w:rsidRPr="00383BBC">
        <w:rPr>
          <w:szCs w:val="28"/>
        </w:rPr>
        <w:t>предоставленных в аренд</w:t>
      </w:r>
      <w:r w:rsidR="006712CE" w:rsidRPr="00383BBC">
        <w:rPr>
          <w:szCs w:val="28"/>
        </w:rPr>
        <w:t>у субъект</w:t>
      </w:r>
      <w:r w:rsidR="001612B2" w:rsidRPr="00383BBC">
        <w:rPr>
          <w:szCs w:val="28"/>
        </w:rPr>
        <w:t>ам</w:t>
      </w:r>
      <w:r w:rsidR="006712CE" w:rsidRPr="00383BBC">
        <w:rPr>
          <w:szCs w:val="28"/>
        </w:rPr>
        <w:t xml:space="preserve"> малого и среднего предпринимательства</w:t>
      </w:r>
      <w:r w:rsidRPr="00383BBC">
        <w:rPr>
          <w:szCs w:val="28"/>
        </w:rPr>
        <w:t>»</w:t>
      </w:r>
      <w:r w:rsidR="00156764">
        <w:rPr>
          <w:szCs w:val="28"/>
        </w:rPr>
        <w:t>;</w:t>
      </w:r>
    </w:p>
    <w:p w:rsidR="000D0DB7" w:rsidRPr="000D0DB7" w:rsidRDefault="002F3ECB" w:rsidP="00156764">
      <w:pPr>
        <w:pStyle w:val="ConsPlusNormal"/>
        <w:ind w:firstLine="709"/>
        <w:jc w:val="both"/>
        <w:rPr>
          <w:b w:val="0"/>
          <w:kern w:val="24"/>
        </w:rPr>
      </w:pPr>
      <w:r w:rsidRPr="000D0DB7">
        <w:rPr>
          <w:b w:val="0"/>
        </w:rPr>
        <w:t>1.</w:t>
      </w:r>
      <w:r w:rsidR="009A448D" w:rsidRPr="000D0DB7">
        <w:rPr>
          <w:b w:val="0"/>
        </w:rPr>
        <w:t>2</w:t>
      </w:r>
      <w:r w:rsidRPr="000D0DB7">
        <w:rPr>
          <w:b w:val="0"/>
        </w:rPr>
        <w:t>.</w:t>
      </w:r>
      <w:r w:rsidR="00510CE0">
        <w:rPr>
          <w:b w:val="0"/>
        </w:rPr>
        <w:t>3</w:t>
      </w:r>
      <w:r w:rsidRPr="000D0DB7">
        <w:rPr>
          <w:b w:val="0"/>
        </w:rPr>
        <w:t xml:space="preserve"> </w:t>
      </w:r>
      <w:r w:rsidR="000D0DB7" w:rsidRPr="000D0DB7">
        <w:rPr>
          <w:b w:val="0"/>
        </w:rPr>
        <w:t xml:space="preserve">в </w:t>
      </w:r>
      <w:r w:rsidRPr="000D0DB7">
        <w:rPr>
          <w:b w:val="0"/>
        </w:rPr>
        <w:t>подпункт</w:t>
      </w:r>
      <w:r w:rsidR="000D0DB7" w:rsidRPr="000D0DB7">
        <w:rPr>
          <w:b w:val="0"/>
        </w:rPr>
        <w:t>е</w:t>
      </w:r>
      <w:r w:rsidRPr="000D0DB7">
        <w:rPr>
          <w:b w:val="0"/>
        </w:rPr>
        <w:t xml:space="preserve"> 2.3.</w:t>
      </w:r>
      <w:r w:rsidR="00002124" w:rsidRPr="000D0DB7">
        <w:rPr>
          <w:b w:val="0"/>
        </w:rPr>
        <w:t>2</w:t>
      </w:r>
      <w:r w:rsidRPr="0058139F">
        <w:t xml:space="preserve"> </w:t>
      </w:r>
      <w:r w:rsidR="000D0DB7" w:rsidRPr="000D0DB7">
        <w:rPr>
          <w:b w:val="0"/>
          <w:kern w:val="24"/>
        </w:rPr>
        <w:t>слова «за исключением имущественных прав субъектов малого и среднего предпр</w:t>
      </w:r>
      <w:r w:rsidR="00156764">
        <w:rPr>
          <w:b w:val="0"/>
          <w:kern w:val="24"/>
        </w:rPr>
        <w:t xml:space="preserve">инимательства» заменить словами </w:t>
      </w:r>
      <w:r w:rsidR="000D0DB7" w:rsidRPr="000D0DB7">
        <w:rPr>
          <w:b w:val="0"/>
          <w:kern w:val="24"/>
        </w:rPr>
        <w:t xml:space="preserve">«за исключением права хозяйственного ведения, права оперативного управления, а также имущественных прав субъектов малого </w:t>
      </w:r>
      <w:r w:rsidR="00156764">
        <w:rPr>
          <w:b w:val="0"/>
          <w:kern w:val="24"/>
        </w:rPr>
        <w:t>и среднего предпринимательства»;</w:t>
      </w:r>
    </w:p>
    <w:p w:rsidR="001D3DA4" w:rsidRDefault="001D3DA4" w:rsidP="00156764">
      <w:pPr>
        <w:rPr>
          <w:szCs w:val="28"/>
        </w:rPr>
      </w:pPr>
      <w:r>
        <w:rPr>
          <w:szCs w:val="28"/>
        </w:rPr>
        <w:t>1.</w:t>
      </w:r>
      <w:r w:rsidR="009A448D">
        <w:rPr>
          <w:szCs w:val="28"/>
        </w:rPr>
        <w:t>2</w:t>
      </w:r>
      <w:r>
        <w:rPr>
          <w:szCs w:val="28"/>
        </w:rPr>
        <w:t>.</w:t>
      </w:r>
      <w:r w:rsidR="00510CE0">
        <w:rPr>
          <w:szCs w:val="28"/>
        </w:rPr>
        <w:t>4</w:t>
      </w:r>
      <w:r>
        <w:rPr>
          <w:szCs w:val="28"/>
        </w:rPr>
        <w:t xml:space="preserve"> дополнить подпунктами 2.3.9</w:t>
      </w:r>
      <w:r w:rsidR="009C13EA">
        <w:rPr>
          <w:szCs w:val="28"/>
        </w:rPr>
        <w:t>-2.3.11</w:t>
      </w:r>
      <w:r>
        <w:rPr>
          <w:szCs w:val="28"/>
        </w:rPr>
        <w:t xml:space="preserve"> </w:t>
      </w:r>
      <w:r w:rsidRPr="001D3DA4">
        <w:rPr>
          <w:szCs w:val="28"/>
        </w:rPr>
        <w:t>следующего содержания</w:t>
      </w:r>
      <w:r>
        <w:rPr>
          <w:szCs w:val="28"/>
        </w:rPr>
        <w:t>:</w:t>
      </w:r>
    </w:p>
    <w:p w:rsidR="001D3DA4" w:rsidRDefault="001D3DA4" w:rsidP="00156764">
      <w:pPr>
        <w:rPr>
          <w:szCs w:val="28"/>
        </w:rPr>
      </w:pPr>
      <w:r>
        <w:rPr>
          <w:szCs w:val="28"/>
        </w:rPr>
        <w:t>«2.3.9. имущество не относится к жилищному фонду;</w:t>
      </w:r>
    </w:p>
    <w:p w:rsidR="001D3DA4" w:rsidRPr="00F3264B" w:rsidRDefault="001D3DA4" w:rsidP="00156764">
      <w:pPr>
        <w:rPr>
          <w:i/>
          <w:szCs w:val="28"/>
        </w:rPr>
      </w:pPr>
      <w:r>
        <w:rPr>
          <w:szCs w:val="28"/>
        </w:rPr>
        <w:t>2.3.10. з</w:t>
      </w:r>
      <w:r w:rsidRPr="00F3264B">
        <w:rPr>
          <w:szCs w:val="28"/>
        </w:rPr>
        <w:t xml:space="preserve">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1D3DA4" w:rsidRDefault="009C13EA" w:rsidP="00156764">
      <w:pPr>
        <w:rPr>
          <w:szCs w:val="28"/>
        </w:rPr>
      </w:pPr>
      <w:r>
        <w:rPr>
          <w:szCs w:val="28"/>
        </w:rPr>
        <w:t>2</w:t>
      </w:r>
      <w:r w:rsidR="001D3DA4" w:rsidRPr="00F3264B">
        <w:rPr>
          <w:szCs w:val="28"/>
        </w:rPr>
        <w:t>.3.</w:t>
      </w:r>
      <w:r>
        <w:rPr>
          <w:szCs w:val="28"/>
        </w:rPr>
        <w:t>11. з</w:t>
      </w:r>
      <w:r w:rsidR="001D3DA4" w:rsidRPr="00F3264B">
        <w:rPr>
          <w:szCs w:val="28"/>
        </w:rPr>
        <w:t>емельный участок не относится к земельным участкам, предусмотренным подпунктами 1-10, 13-15, 18</w:t>
      </w:r>
      <w:r w:rsidR="00156764">
        <w:rPr>
          <w:szCs w:val="28"/>
        </w:rPr>
        <w:t>,</w:t>
      </w:r>
      <w:r w:rsidR="001D3DA4" w:rsidRPr="00F3264B">
        <w:rPr>
          <w:szCs w:val="28"/>
        </w:rPr>
        <w:t xml:space="preserve"> 19 пункта 8 статьи </w:t>
      </w:r>
      <w:r w:rsidR="001D3DA4" w:rsidRPr="0058139F">
        <w:rPr>
          <w:szCs w:val="28"/>
        </w:rPr>
        <w:t>39</w:t>
      </w:r>
      <w:r w:rsidR="00002124" w:rsidRPr="0058139F">
        <w:rPr>
          <w:szCs w:val="28"/>
        </w:rPr>
        <w:t>.11</w:t>
      </w:r>
      <w:r w:rsidR="001D3DA4" w:rsidRPr="00F3264B">
        <w:rPr>
          <w:szCs w:val="28"/>
        </w:rPr>
        <w:t xml:space="preserve"> Земельного кодекса Российской Федерации, за исключением земельных участков, предоставленных в</w:t>
      </w:r>
      <w:r w:rsidR="00082D83">
        <w:rPr>
          <w:szCs w:val="28"/>
        </w:rPr>
        <w:t> </w:t>
      </w:r>
      <w:r w:rsidR="001D3DA4" w:rsidRPr="00F3264B">
        <w:rPr>
          <w:szCs w:val="28"/>
        </w:rPr>
        <w:t>аренду субъектам малого</w:t>
      </w:r>
      <w:r>
        <w:rPr>
          <w:szCs w:val="28"/>
        </w:rPr>
        <w:t xml:space="preserve"> и среднего предпринимательства.»</w:t>
      </w:r>
      <w:r w:rsidR="00751636">
        <w:rPr>
          <w:szCs w:val="28"/>
        </w:rPr>
        <w:t>;</w:t>
      </w:r>
    </w:p>
    <w:p w:rsidR="004F3B4F" w:rsidRPr="006062CF" w:rsidRDefault="004F3B4F" w:rsidP="00156764">
      <w:pPr>
        <w:rPr>
          <w:rFonts w:eastAsiaTheme="minorHAnsi"/>
          <w:szCs w:val="28"/>
          <w:lang w:eastAsia="en-US"/>
        </w:rPr>
      </w:pPr>
      <w:r w:rsidRPr="00383BBC">
        <w:rPr>
          <w:szCs w:val="28"/>
        </w:rPr>
        <w:t>1.2.5 пункт 2.5</w:t>
      </w:r>
      <w:r w:rsidR="00156764">
        <w:rPr>
          <w:szCs w:val="28"/>
        </w:rPr>
        <w:t xml:space="preserve"> дополнить словами </w:t>
      </w:r>
      <w:r w:rsidRPr="00383BBC">
        <w:rPr>
          <w:szCs w:val="28"/>
        </w:rPr>
        <w:t>«</w:t>
      </w:r>
      <w:r w:rsidR="00BC1CA4">
        <w:rPr>
          <w:szCs w:val="28"/>
        </w:rPr>
        <w:t xml:space="preserve"> </w:t>
      </w:r>
      <w:bookmarkStart w:id="0" w:name="_GoBack"/>
      <w:bookmarkEnd w:id="0"/>
      <w:r w:rsidR="00156764">
        <w:rPr>
          <w:szCs w:val="28"/>
        </w:rPr>
        <w:t>,</w:t>
      </w:r>
      <w:r w:rsidR="006062CF" w:rsidRPr="00383BBC">
        <w:rPr>
          <w:szCs w:val="28"/>
        </w:rPr>
        <w:t>за исключением земельных участков</w:t>
      </w:r>
      <w:r w:rsidR="001612B2" w:rsidRPr="00383BBC">
        <w:rPr>
          <w:szCs w:val="28"/>
        </w:rPr>
        <w:t>,</w:t>
      </w:r>
      <w:r w:rsidR="006062CF" w:rsidRPr="00383BBC">
        <w:rPr>
          <w:szCs w:val="28"/>
        </w:rPr>
        <w:t xml:space="preserve"> </w:t>
      </w:r>
      <w:r w:rsidR="006062CF" w:rsidRPr="00383BBC">
        <w:rPr>
          <w:rFonts w:eastAsiaTheme="minorHAnsi"/>
          <w:szCs w:val="28"/>
          <w:lang w:eastAsia="en-US"/>
        </w:rPr>
        <w:t xml:space="preserve">порядок и условия </w:t>
      </w:r>
      <w:r w:rsidR="001612B2" w:rsidRPr="00383BBC">
        <w:rPr>
          <w:rFonts w:eastAsiaTheme="minorHAnsi"/>
          <w:szCs w:val="28"/>
          <w:lang w:eastAsia="en-US"/>
        </w:rPr>
        <w:t>предоставления в аренду которых</w:t>
      </w:r>
      <w:r w:rsidR="006062CF" w:rsidRPr="00383BBC">
        <w:rPr>
          <w:rFonts w:eastAsiaTheme="minorHAnsi"/>
          <w:szCs w:val="28"/>
          <w:lang w:eastAsia="en-US"/>
        </w:rPr>
        <w:t xml:space="preserve"> устанавливаются в соответствии с гражданским законодательством и земельным законодательством.</w:t>
      </w:r>
      <w:r w:rsidRPr="00383BBC">
        <w:rPr>
          <w:szCs w:val="28"/>
        </w:rPr>
        <w:t>»</w:t>
      </w:r>
      <w:r w:rsidR="006062CF" w:rsidRPr="00383BBC">
        <w:rPr>
          <w:szCs w:val="28"/>
        </w:rPr>
        <w:t>;</w:t>
      </w:r>
    </w:p>
    <w:p w:rsidR="009A448D" w:rsidRDefault="00751636" w:rsidP="00156764">
      <w:r>
        <w:t>1.</w:t>
      </w:r>
      <w:r w:rsidR="009A448D">
        <w:t>3</w:t>
      </w:r>
      <w:r>
        <w:t xml:space="preserve"> </w:t>
      </w:r>
      <w:r w:rsidR="009A448D">
        <w:t xml:space="preserve">в </w:t>
      </w:r>
      <w:r>
        <w:t>раздел</w:t>
      </w:r>
      <w:r w:rsidR="009A448D">
        <w:t>е</w:t>
      </w:r>
      <w:r>
        <w:t xml:space="preserve"> 4</w:t>
      </w:r>
      <w:r w:rsidR="009A448D">
        <w:t>:</w:t>
      </w:r>
    </w:p>
    <w:p w:rsidR="001D3DA4" w:rsidRPr="00C620EF" w:rsidRDefault="009A448D" w:rsidP="00156764">
      <w:r w:rsidRPr="00C620EF">
        <w:t xml:space="preserve">1.3.1 </w:t>
      </w:r>
      <w:r w:rsidR="000D0DB7" w:rsidRPr="00C620EF">
        <w:t>наименование раздела изложить в редакции</w:t>
      </w:r>
      <w:r w:rsidR="00751636" w:rsidRPr="00C620EF">
        <w:t>:</w:t>
      </w:r>
    </w:p>
    <w:p w:rsidR="00276968" w:rsidRPr="00C620EF" w:rsidRDefault="00276968" w:rsidP="00156764">
      <w:r w:rsidRPr="00C620EF">
        <w:lastRenderedPageBreak/>
        <w:t>«</w:t>
      </w:r>
      <w:r w:rsidR="000F02D1" w:rsidRPr="00C620EF">
        <w:t xml:space="preserve">4. </w:t>
      </w:r>
      <w:r w:rsidR="000D0DB7" w:rsidRPr="00C620EF">
        <w:t xml:space="preserve">Опубликование </w:t>
      </w:r>
      <w:r w:rsidR="000F02D1" w:rsidRPr="00C620EF">
        <w:t>П</w:t>
      </w:r>
      <w:r w:rsidR="000D0DB7" w:rsidRPr="00C620EF">
        <w:t xml:space="preserve">еречня </w:t>
      </w:r>
      <w:r w:rsidRPr="00C620EF">
        <w:rPr>
          <w:szCs w:val="28"/>
        </w:rPr>
        <w:t>и представление сведений о включенном в него имуществе</w:t>
      </w:r>
      <w:r w:rsidRPr="00C620EF">
        <w:t>»;</w:t>
      </w:r>
    </w:p>
    <w:p w:rsidR="009732D3" w:rsidRPr="00C620EF" w:rsidRDefault="0088476B" w:rsidP="00156764">
      <w:r w:rsidRPr="00C620EF">
        <w:t xml:space="preserve">1.3.2 </w:t>
      </w:r>
      <w:r w:rsidR="009732D3" w:rsidRPr="00C620EF">
        <w:t xml:space="preserve">дополнить </w:t>
      </w:r>
      <w:r w:rsidR="00156764">
        <w:t>абзацем</w:t>
      </w:r>
      <w:r w:rsidR="009732D3" w:rsidRPr="00C620EF">
        <w:t>:</w:t>
      </w:r>
    </w:p>
    <w:p w:rsidR="00751636" w:rsidRDefault="009732D3" w:rsidP="00156764">
      <w:pPr>
        <w:rPr>
          <w:szCs w:val="28"/>
        </w:rPr>
      </w:pPr>
      <w:r w:rsidRPr="00C620EF">
        <w:t>«</w:t>
      </w:r>
      <w:r w:rsidR="00751636" w:rsidRPr="00C620EF">
        <w:t xml:space="preserve">в) </w:t>
      </w:r>
      <w:r w:rsidR="004F3863" w:rsidRPr="00C620EF">
        <w:rPr>
          <w:rFonts w:eastAsiaTheme="minorHAnsi"/>
          <w:szCs w:val="28"/>
          <w:lang w:eastAsia="en-US"/>
        </w:rPr>
        <w:t xml:space="preserve">представлению в корпорацию развития малого и среднего предпринимательства. </w:t>
      </w:r>
      <w:r w:rsidR="00916C7A" w:rsidRPr="00C620EF">
        <w:rPr>
          <w:rFonts w:eastAsiaTheme="minorHAnsi"/>
          <w:szCs w:val="28"/>
          <w:lang w:eastAsia="en-US"/>
        </w:rPr>
        <w:t xml:space="preserve">Состав </w:t>
      </w:r>
      <w:r w:rsidR="004F3863" w:rsidRPr="00C620EF">
        <w:rPr>
          <w:rFonts w:eastAsiaTheme="minorHAnsi"/>
          <w:szCs w:val="28"/>
          <w:lang w:eastAsia="en-US"/>
        </w:rPr>
        <w:t>указанных сведений, сроки,</w:t>
      </w:r>
      <w:r w:rsidR="00916C7A" w:rsidRPr="00C620EF">
        <w:rPr>
          <w:rFonts w:eastAsiaTheme="minorHAnsi"/>
          <w:szCs w:val="28"/>
          <w:lang w:eastAsia="en-US"/>
        </w:rPr>
        <w:t xml:space="preserve"> порядок </w:t>
      </w:r>
      <w:r w:rsidR="004F3863" w:rsidRPr="00C620EF">
        <w:rPr>
          <w:rFonts w:eastAsiaTheme="minorHAnsi"/>
          <w:szCs w:val="28"/>
          <w:lang w:eastAsia="en-US"/>
        </w:rPr>
        <w:t xml:space="preserve">и </w:t>
      </w:r>
      <w:r w:rsidR="00916C7A" w:rsidRPr="00C620EF">
        <w:rPr>
          <w:rFonts w:eastAsiaTheme="minorHAnsi"/>
          <w:szCs w:val="28"/>
          <w:lang w:eastAsia="en-US"/>
        </w:rPr>
        <w:t xml:space="preserve">форма </w:t>
      </w:r>
      <w:r w:rsidR="004F3863" w:rsidRPr="00C620EF">
        <w:rPr>
          <w:rFonts w:eastAsiaTheme="minorHAnsi"/>
          <w:szCs w:val="28"/>
          <w:lang w:eastAsia="en-US"/>
        </w:rPr>
        <w:t xml:space="preserve">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</w:t>
      </w:r>
      <w:r w:rsidR="00916C7A" w:rsidRPr="00C620EF">
        <w:rPr>
          <w:rFonts w:eastAsiaTheme="minorHAnsi"/>
          <w:szCs w:val="28"/>
          <w:lang w:eastAsia="en-US"/>
        </w:rPr>
        <w:t>числе среднего и малого бизнеса</w:t>
      </w:r>
      <w:r w:rsidR="00751636" w:rsidRPr="00C620EF">
        <w:rPr>
          <w:szCs w:val="28"/>
        </w:rPr>
        <w:t>.</w:t>
      </w:r>
      <w:r w:rsidR="00156764">
        <w:rPr>
          <w:szCs w:val="28"/>
        </w:rPr>
        <w:t>»;</w:t>
      </w:r>
    </w:p>
    <w:p w:rsidR="006E2499" w:rsidRPr="009E3A62" w:rsidRDefault="006E2499" w:rsidP="00156764">
      <w:pPr>
        <w:rPr>
          <w:szCs w:val="28"/>
        </w:rPr>
      </w:pPr>
      <w:r w:rsidRPr="009E3A62">
        <w:rPr>
          <w:szCs w:val="28"/>
        </w:rPr>
        <w:t>1.4</w:t>
      </w:r>
      <w:r w:rsidR="00156764">
        <w:rPr>
          <w:szCs w:val="28"/>
        </w:rPr>
        <w:t xml:space="preserve"> п</w:t>
      </w:r>
      <w:r w:rsidRPr="009E3A62">
        <w:rPr>
          <w:szCs w:val="28"/>
        </w:rPr>
        <w:t>риложение к Порядку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56764">
        <w:rPr>
          <w:szCs w:val="28"/>
        </w:rPr>
        <w:t>,</w:t>
      </w:r>
      <w:r w:rsidRPr="009E3A62">
        <w:rPr>
          <w:szCs w:val="28"/>
        </w:rPr>
        <w:t xml:space="preserve"> изложить в редакции:</w:t>
      </w:r>
    </w:p>
    <w:p w:rsidR="00156764" w:rsidRDefault="00156764" w:rsidP="00156764">
      <w:pPr>
        <w:jc w:val="center"/>
        <w:rPr>
          <w:szCs w:val="28"/>
        </w:rPr>
      </w:pPr>
    </w:p>
    <w:p w:rsidR="006E2499" w:rsidRPr="009E3A62" w:rsidRDefault="006E2499" w:rsidP="00156764">
      <w:pPr>
        <w:suppressAutoHyphens/>
        <w:ind w:firstLine="0"/>
        <w:jc w:val="center"/>
        <w:rPr>
          <w:szCs w:val="28"/>
        </w:rPr>
      </w:pPr>
      <w:r w:rsidRPr="009E3A62">
        <w:rPr>
          <w:szCs w:val="28"/>
        </w:rPr>
        <w:t>«</w:t>
      </w:r>
      <w:r w:rsidR="00D67797" w:rsidRPr="009E3A62">
        <w:rPr>
          <w:szCs w:val="28"/>
        </w:rPr>
        <w:t xml:space="preserve">Перечень муниципального имущества города Перми, предназначенного </w:t>
      </w:r>
      <w:r w:rsidR="00156764">
        <w:rPr>
          <w:szCs w:val="28"/>
        </w:rPr>
        <w:br/>
      </w:r>
      <w:r w:rsidR="00D67797" w:rsidRPr="009E3A62">
        <w:rPr>
          <w:szCs w:val="28"/>
        </w:rPr>
        <w:t>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67797" w:rsidRPr="009E3A62" w:rsidRDefault="00D67797" w:rsidP="00D67797">
      <w:pPr>
        <w:ind w:firstLine="708"/>
        <w:rPr>
          <w:szCs w:val="28"/>
        </w:rPr>
      </w:pP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1417"/>
        <w:gridCol w:w="1985"/>
        <w:gridCol w:w="1559"/>
        <w:gridCol w:w="1843"/>
      </w:tblGrid>
      <w:tr w:rsidR="00D67797" w:rsidRPr="009E3A62" w:rsidTr="00156764">
        <w:trPr>
          <w:trHeight w:val="276"/>
        </w:trPr>
        <w:tc>
          <w:tcPr>
            <w:tcW w:w="426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№</w:t>
            </w:r>
          </w:p>
        </w:tc>
        <w:tc>
          <w:tcPr>
            <w:tcW w:w="1275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 xml:space="preserve">Адрес (местоположение) объекта </w:t>
            </w:r>
            <w:hyperlink w:anchor="P205" w:history="1">
              <w:r w:rsidRPr="009E3A62">
                <w:rPr>
                  <w:b w:val="0"/>
                  <w:sz w:val="24"/>
                </w:rPr>
                <w:t>&lt;1&gt;</w:t>
              </w:r>
            </w:hyperlink>
          </w:p>
        </w:tc>
        <w:tc>
          <w:tcPr>
            <w:tcW w:w="1418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 xml:space="preserve">Вид объекта недвижимости; тип движимого имущества </w:t>
            </w:r>
            <w:hyperlink w:anchor="P209" w:history="1">
              <w:r w:rsidRPr="009E3A62">
                <w:rPr>
                  <w:b w:val="0"/>
                  <w:sz w:val="24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Наименование объекта учета &lt;3&gt;</w:t>
            </w:r>
          </w:p>
        </w:tc>
        <w:tc>
          <w:tcPr>
            <w:tcW w:w="5387" w:type="dxa"/>
            <w:gridSpan w:val="3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Сведения о недвижимом имуществе</w:t>
            </w:r>
          </w:p>
        </w:tc>
      </w:tr>
      <w:tr w:rsidR="00D67797" w:rsidRPr="009E3A62" w:rsidTr="00156764">
        <w:trPr>
          <w:trHeight w:val="276"/>
        </w:trPr>
        <w:tc>
          <w:tcPr>
            <w:tcW w:w="426" w:type="dxa"/>
            <w:vMerge/>
          </w:tcPr>
          <w:p w:rsidR="00D67797" w:rsidRPr="009E3A62" w:rsidRDefault="00D67797" w:rsidP="0001110B">
            <w:pPr>
              <w:pStyle w:val="ConsPlusNormal"/>
              <w:jc w:val="both"/>
              <w:rPr>
                <w:b w:val="0"/>
                <w:sz w:val="24"/>
              </w:rPr>
            </w:pPr>
          </w:p>
        </w:tc>
        <w:tc>
          <w:tcPr>
            <w:tcW w:w="1275" w:type="dxa"/>
            <w:vMerge/>
          </w:tcPr>
          <w:p w:rsidR="00D67797" w:rsidRPr="009E3A62" w:rsidRDefault="00D67797" w:rsidP="0001110B">
            <w:pPr>
              <w:pStyle w:val="ConsPlusNormal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vMerge/>
          </w:tcPr>
          <w:p w:rsidR="00D67797" w:rsidRPr="009E3A62" w:rsidRDefault="00D67797" w:rsidP="0001110B">
            <w:pPr>
              <w:pStyle w:val="ConsPlusNormal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vMerge/>
          </w:tcPr>
          <w:p w:rsidR="00D67797" w:rsidRPr="009E3A62" w:rsidRDefault="00D67797" w:rsidP="0001110B">
            <w:pPr>
              <w:pStyle w:val="ConsPlusNormal"/>
              <w:jc w:val="both"/>
              <w:rPr>
                <w:b w:val="0"/>
                <w:sz w:val="24"/>
              </w:rPr>
            </w:pPr>
          </w:p>
        </w:tc>
        <w:tc>
          <w:tcPr>
            <w:tcW w:w="5387" w:type="dxa"/>
            <w:gridSpan w:val="3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 xml:space="preserve">Основная характеристика </w:t>
            </w:r>
            <w:r w:rsidR="00156764">
              <w:rPr>
                <w:b w:val="0"/>
                <w:sz w:val="24"/>
              </w:rPr>
              <w:br/>
            </w:r>
            <w:r w:rsidRPr="009E3A62">
              <w:rPr>
                <w:b w:val="0"/>
                <w:sz w:val="24"/>
              </w:rPr>
              <w:t>объекта недвижимости &lt;4&gt;</w:t>
            </w:r>
          </w:p>
        </w:tc>
      </w:tr>
      <w:tr w:rsidR="00D67797" w:rsidRPr="009E3A62" w:rsidTr="00156764">
        <w:trPr>
          <w:trHeight w:val="552"/>
        </w:trPr>
        <w:tc>
          <w:tcPr>
            <w:tcW w:w="426" w:type="dxa"/>
            <w:vMerge/>
          </w:tcPr>
          <w:p w:rsidR="00D67797" w:rsidRPr="009E3A62" w:rsidRDefault="00D67797" w:rsidP="0001110B">
            <w:pPr>
              <w:pStyle w:val="ConsPlusNormal"/>
              <w:jc w:val="both"/>
              <w:rPr>
                <w:b w:val="0"/>
                <w:sz w:val="24"/>
              </w:rPr>
            </w:pPr>
          </w:p>
        </w:tc>
        <w:tc>
          <w:tcPr>
            <w:tcW w:w="1275" w:type="dxa"/>
            <w:vMerge/>
          </w:tcPr>
          <w:p w:rsidR="00D67797" w:rsidRPr="009E3A62" w:rsidRDefault="00D67797" w:rsidP="0001110B">
            <w:pPr>
              <w:pStyle w:val="ConsPlusNormal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vMerge/>
          </w:tcPr>
          <w:p w:rsidR="00D67797" w:rsidRPr="009E3A62" w:rsidRDefault="00D67797" w:rsidP="0001110B">
            <w:pPr>
              <w:pStyle w:val="ConsPlusNormal"/>
              <w:jc w:val="both"/>
              <w:rPr>
                <w:b w:val="0"/>
                <w:sz w:val="24"/>
              </w:rPr>
            </w:pPr>
          </w:p>
        </w:tc>
        <w:tc>
          <w:tcPr>
            <w:tcW w:w="1417" w:type="dxa"/>
            <w:vMerge/>
          </w:tcPr>
          <w:p w:rsidR="00D67797" w:rsidRPr="009E3A62" w:rsidRDefault="00D67797" w:rsidP="0001110B">
            <w:pPr>
              <w:pStyle w:val="ConsPlusNormal"/>
              <w:jc w:val="both"/>
              <w:rPr>
                <w:b w:val="0"/>
                <w:sz w:val="24"/>
              </w:rPr>
            </w:pPr>
          </w:p>
        </w:tc>
        <w:tc>
          <w:tcPr>
            <w:tcW w:w="1985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 xml:space="preserve">Тип (площадь </w:t>
            </w:r>
            <w:r w:rsidR="00156764">
              <w:rPr>
                <w:b w:val="0"/>
                <w:sz w:val="24"/>
              </w:rPr>
              <w:t>–</w:t>
            </w:r>
            <w:r w:rsidRPr="009E3A62">
              <w:rPr>
                <w:b w:val="0"/>
                <w:sz w:val="24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156764">
              <w:rPr>
                <w:b w:val="0"/>
                <w:sz w:val="24"/>
              </w:rPr>
              <w:t>–</w:t>
            </w:r>
            <w:r w:rsidRPr="009E3A62">
              <w:rPr>
                <w:b w:val="0"/>
                <w:sz w:val="24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156764">
              <w:rPr>
                <w:b w:val="0"/>
                <w:sz w:val="24"/>
              </w:rPr>
              <w:t>–</w:t>
            </w:r>
            <w:r w:rsidRPr="009E3A62">
              <w:rPr>
                <w:b w:val="0"/>
                <w:sz w:val="24"/>
              </w:rPr>
              <w:t xml:space="preserve"> для</w:t>
            </w:r>
            <w:r w:rsidR="00156764">
              <w:rPr>
                <w:b w:val="0"/>
                <w:sz w:val="24"/>
              </w:rPr>
              <w:t xml:space="preserve"> </w:t>
            </w:r>
            <w:r w:rsidRPr="009E3A62">
              <w:rPr>
                <w:b w:val="0"/>
                <w:sz w:val="24"/>
              </w:rPr>
              <w:t>объектов незавершенного строительства)</w:t>
            </w:r>
          </w:p>
        </w:tc>
        <w:tc>
          <w:tcPr>
            <w:tcW w:w="1559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Фактическое значение/</w:t>
            </w:r>
            <w:r w:rsidR="00156764">
              <w:rPr>
                <w:b w:val="0"/>
                <w:sz w:val="24"/>
              </w:rPr>
              <w:t>п</w:t>
            </w:r>
            <w:r w:rsidRPr="009E3A62">
              <w:rPr>
                <w:b w:val="0"/>
                <w:sz w:val="24"/>
              </w:rPr>
              <w:t>роектируемое значение (для объектов незавершенного строительства)</w:t>
            </w:r>
          </w:p>
        </w:tc>
        <w:tc>
          <w:tcPr>
            <w:tcW w:w="1843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 xml:space="preserve">Единица измерения (для площади </w:t>
            </w:r>
            <w:r w:rsidR="00156764">
              <w:rPr>
                <w:b w:val="0"/>
                <w:sz w:val="24"/>
              </w:rPr>
              <w:t>–</w:t>
            </w:r>
            <w:r w:rsidRPr="009E3A62">
              <w:rPr>
                <w:b w:val="0"/>
                <w:sz w:val="24"/>
              </w:rPr>
              <w:t xml:space="preserve"> кв.</w:t>
            </w:r>
            <w:r w:rsidR="00156764">
              <w:rPr>
                <w:b w:val="0"/>
                <w:sz w:val="24"/>
              </w:rPr>
              <w:t> м; для протяженности –</w:t>
            </w:r>
            <w:r w:rsidRPr="009E3A62">
              <w:rPr>
                <w:b w:val="0"/>
                <w:sz w:val="24"/>
              </w:rPr>
              <w:t xml:space="preserve"> м; для глубины залегания </w:t>
            </w:r>
            <w:r w:rsidR="00156764">
              <w:rPr>
                <w:b w:val="0"/>
                <w:sz w:val="24"/>
              </w:rPr>
              <w:t>–</w:t>
            </w:r>
            <w:r w:rsidRPr="009E3A62">
              <w:rPr>
                <w:b w:val="0"/>
                <w:sz w:val="24"/>
              </w:rPr>
              <w:t xml:space="preserve"> м; для объема </w:t>
            </w:r>
            <w:r w:rsidR="00156764">
              <w:rPr>
                <w:b w:val="0"/>
                <w:sz w:val="24"/>
              </w:rPr>
              <w:t>–</w:t>
            </w:r>
            <w:r w:rsidRPr="009E3A62">
              <w:rPr>
                <w:b w:val="0"/>
                <w:sz w:val="24"/>
              </w:rPr>
              <w:t xml:space="preserve"> куб. м)</w:t>
            </w:r>
          </w:p>
        </w:tc>
      </w:tr>
      <w:tr w:rsidR="00D67797" w:rsidRPr="009E3A62" w:rsidTr="00156764">
        <w:tc>
          <w:tcPr>
            <w:tcW w:w="426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</w:t>
            </w:r>
          </w:p>
        </w:tc>
        <w:tc>
          <w:tcPr>
            <w:tcW w:w="1275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2</w:t>
            </w:r>
          </w:p>
        </w:tc>
        <w:tc>
          <w:tcPr>
            <w:tcW w:w="1418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3</w:t>
            </w:r>
          </w:p>
        </w:tc>
        <w:tc>
          <w:tcPr>
            <w:tcW w:w="1417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4</w:t>
            </w:r>
          </w:p>
        </w:tc>
        <w:tc>
          <w:tcPr>
            <w:tcW w:w="1985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5</w:t>
            </w:r>
          </w:p>
        </w:tc>
        <w:tc>
          <w:tcPr>
            <w:tcW w:w="1559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6</w:t>
            </w:r>
          </w:p>
        </w:tc>
        <w:tc>
          <w:tcPr>
            <w:tcW w:w="1843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7</w:t>
            </w:r>
          </w:p>
        </w:tc>
      </w:tr>
    </w:tbl>
    <w:p w:rsidR="00D67797" w:rsidRPr="009E3A62" w:rsidRDefault="00D67797" w:rsidP="00D67797">
      <w:pPr>
        <w:ind w:firstLine="708"/>
        <w:rPr>
          <w:b/>
          <w:szCs w:val="28"/>
        </w:rPr>
      </w:pPr>
    </w:p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276"/>
        <w:gridCol w:w="1134"/>
        <w:gridCol w:w="992"/>
        <w:gridCol w:w="992"/>
        <w:gridCol w:w="992"/>
        <w:gridCol w:w="1418"/>
      </w:tblGrid>
      <w:tr w:rsidR="00D67797" w:rsidRPr="009E3A62" w:rsidTr="00156764">
        <w:tc>
          <w:tcPr>
            <w:tcW w:w="5529" w:type="dxa"/>
            <w:gridSpan w:val="5"/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</w:rPr>
              <w:br w:type="page"/>
            </w:r>
            <w:r w:rsidRPr="009E3A62">
              <w:rPr>
                <w:b w:val="0"/>
                <w:sz w:val="24"/>
              </w:rPr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Сведения о движимом имуществе</w:t>
            </w:r>
          </w:p>
        </w:tc>
      </w:tr>
      <w:tr w:rsidR="00D67797" w:rsidRPr="009E3A62" w:rsidTr="00156764">
        <w:tc>
          <w:tcPr>
            <w:tcW w:w="1843" w:type="dxa"/>
            <w:gridSpan w:val="2"/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Кадастровый номер &lt;5&gt;</w:t>
            </w:r>
          </w:p>
        </w:tc>
        <w:tc>
          <w:tcPr>
            <w:tcW w:w="1276" w:type="dxa"/>
            <w:vMerge w:val="restart"/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 xml:space="preserve">Техническое состояние объекта </w:t>
            </w:r>
            <w:r w:rsidRPr="009E3A62">
              <w:rPr>
                <w:b w:val="0"/>
                <w:sz w:val="24"/>
              </w:rPr>
              <w:lastRenderedPageBreak/>
              <w:t>недвижимости</w:t>
            </w:r>
            <w:r w:rsidR="00156764">
              <w:rPr>
                <w:b w:val="0"/>
                <w:sz w:val="24"/>
              </w:rPr>
              <w:t xml:space="preserve"> </w:t>
            </w:r>
            <w:r w:rsidRPr="009E3A62">
              <w:rPr>
                <w:b w:val="0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lastRenderedPageBreak/>
              <w:t>Категория земель &lt;7&gt;</w:t>
            </w:r>
          </w:p>
        </w:tc>
        <w:tc>
          <w:tcPr>
            <w:tcW w:w="1134" w:type="dxa"/>
            <w:vMerge w:val="restart"/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Вид разрешенного использо</w:t>
            </w:r>
            <w:r w:rsidRPr="009E3A62">
              <w:rPr>
                <w:b w:val="0"/>
                <w:sz w:val="24"/>
              </w:rPr>
              <w:lastRenderedPageBreak/>
              <w:t>вания &lt;8&gt;</w:t>
            </w:r>
          </w:p>
        </w:tc>
        <w:tc>
          <w:tcPr>
            <w:tcW w:w="4394" w:type="dxa"/>
            <w:gridSpan w:val="4"/>
            <w:vMerge/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</w:p>
        </w:tc>
      </w:tr>
      <w:tr w:rsidR="00D67797" w:rsidRPr="009E3A62" w:rsidTr="00156764">
        <w:tc>
          <w:tcPr>
            <w:tcW w:w="709" w:type="dxa"/>
            <w:tcBorders>
              <w:bottom w:val="single" w:sz="4" w:space="0" w:color="auto"/>
            </w:tcBorders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Номер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Тип (кадастро</w:t>
            </w:r>
            <w:r w:rsidRPr="009E3A62">
              <w:rPr>
                <w:b w:val="0"/>
                <w:sz w:val="24"/>
              </w:rPr>
              <w:lastRenderedPageBreak/>
              <w:t>вый, условный, устаревший)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vMerge/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Государ</w:t>
            </w:r>
            <w:r w:rsidRPr="009E3A62">
              <w:rPr>
                <w:b w:val="0"/>
                <w:sz w:val="24"/>
              </w:rPr>
              <w:lastRenderedPageBreak/>
              <w:t>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lastRenderedPageBreak/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Год выпус</w:t>
            </w:r>
            <w:r w:rsidRPr="009E3A62">
              <w:rPr>
                <w:b w:val="0"/>
                <w:sz w:val="24"/>
              </w:rPr>
              <w:lastRenderedPageBreak/>
              <w:t>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lastRenderedPageBreak/>
              <w:t>Состав (принад</w:t>
            </w:r>
            <w:r w:rsidRPr="009E3A62">
              <w:rPr>
                <w:b w:val="0"/>
                <w:sz w:val="24"/>
              </w:rPr>
              <w:lastRenderedPageBreak/>
              <w:t>лежности) имущества</w:t>
            </w:r>
          </w:p>
          <w:p w:rsidR="00D67797" w:rsidRPr="009E3A62" w:rsidRDefault="00D67797" w:rsidP="00156764">
            <w:pPr>
              <w:pStyle w:val="ConsPlusNormal"/>
              <w:widowControl w:val="0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&lt;9&gt;</w:t>
            </w:r>
          </w:p>
        </w:tc>
      </w:tr>
      <w:tr w:rsidR="00D67797" w:rsidRPr="009E3A62" w:rsidTr="00156764">
        <w:tc>
          <w:tcPr>
            <w:tcW w:w="709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9</w:t>
            </w:r>
          </w:p>
        </w:tc>
        <w:tc>
          <w:tcPr>
            <w:tcW w:w="1276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10</w:t>
            </w:r>
          </w:p>
        </w:tc>
        <w:tc>
          <w:tcPr>
            <w:tcW w:w="1276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11</w:t>
            </w:r>
          </w:p>
        </w:tc>
        <w:tc>
          <w:tcPr>
            <w:tcW w:w="1134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12</w:t>
            </w:r>
          </w:p>
        </w:tc>
        <w:tc>
          <w:tcPr>
            <w:tcW w:w="992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13</w:t>
            </w:r>
          </w:p>
        </w:tc>
        <w:tc>
          <w:tcPr>
            <w:tcW w:w="992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14</w:t>
            </w:r>
          </w:p>
        </w:tc>
        <w:tc>
          <w:tcPr>
            <w:tcW w:w="992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15</w:t>
            </w:r>
          </w:p>
        </w:tc>
        <w:tc>
          <w:tcPr>
            <w:tcW w:w="1418" w:type="dxa"/>
          </w:tcPr>
          <w:p w:rsidR="00D67797" w:rsidRPr="009E3A62" w:rsidRDefault="00D67797" w:rsidP="0001110B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16</w:t>
            </w:r>
          </w:p>
        </w:tc>
      </w:tr>
    </w:tbl>
    <w:p w:rsidR="00D67797" w:rsidRPr="009E3A62" w:rsidRDefault="00D67797" w:rsidP="004740E9"/>
    <w:tbl>
      <w:tblPr>
        <w:tblStyle w:val="ab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560"/>
        <w:gridCol w:w="1275"/>
        <w:gridCol w:w="1276"/>
        <w:gridCol w:w="1843"/>
      </w:tblGrid>
      <w:tr w:rsidR="00D67797" w:rsidRPr="009E3A62" w:rsidTr="00156764">
        <w:tc>
          <w:tcPr>
            <w:tcW w:w="9923" w:type="dxa"/>
            <w:gridSpan w:val="7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D67797" w:rsidRPr="009E3A62" w:rsidTr="00156764">
        <w:tc>
          <w:tcPr>
            <w:tcW w:w="2552" w:type="dxa"/>
            <w:gridSpan w:val="2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417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Наименование правообладателя &lt;11&gt;</w:t>
            </w:r>
          </w:p>
        </w:tc>
        <w:tc>
          <w:tcPr>
            <w:tcW w:w="1560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Наличие ограниченного вещного права на имущество &lt;12&gt;</w:t>
            </w:r>
          </w:p>
        </w:tc>
        <w:tc>
          <w:tcPr>
            <w:tcW w:w="1275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ИНН правообладателя &lt;13&gt;</w:t>
            </w:r>
          </w:p>
        </w:tc>
        <w:tc>
          <w:tcPr>
            <w:tcW w:w="1276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Контактный номер телефона &lt;14&gt;</w:t>
            </w:r>
          </w:p>
        </w:tc>
        <w:tc>
          <w:tcPr>
            <w:tcW w:w="1843" w:type="dxa"/>
            <w:vMerge w:val="restart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Адрес электронной почты &lt;15&gt;</w:t>
            </w:r>
          </w:p>
        </w:tc>
      </w:tr>
      <w:tr w:rsidR="00D67797" w:rsidRPr="009E3A62" w:rsidTr="00156764">
        <w:tc>
          <w:tcPr>
            <w:tcW w:w="1134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418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417" w:type="dxa"/>
            <w:vMerge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</w:p>
        </w:tc>
        <w:tc>
          <w:tcPr>
            <w:tcW w:w="1560" w:type="dxa"/>
            <w:vMerge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</w:p>
        </w:tc>
        <w:tc>
          <w:tcPr>
            <w:tcW w:w="1275" w:type="dxa"/>
            <w:vMerge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</w:p>
        </w:tc>
        <w:tc>
          <w:tcPr>
            <w:tcW w:w="1276" w:type="dxa"/>
            <w:vMerge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</w:p>
        </w:tc>
        <w:tc>
          <w:tcPr>
            <w:tcW w:w="1843" w:type="dxa"/>
            <w:vMerge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</w:p>
        </w:tc>
      </w:tr>
      <w:tr w:rsidR="00D67797" w:rsidRPr="009E3A62" w:rsidTr="00156764">
        <w:tc>
          <w:tcPr>
            <w:tcW w:w="1134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17</w:t>
            </w:r>
          </w:p>
        </w:tc>
        <w:tc>
          <w:tcPr>
            <w:tcW w:w="1418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18</w:t>
            </w:r>
          </w:p>
        </w:tc>
        <w:tc>
          <w:tcPr>
            <w:tcW w:w="1417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19</w:t>
            </w:r>
          </w:p>
        </w:tc>
        <w:tc>
          <w:tcPr>
            <w:tcW w:w="1560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20</w:t>
            </w:r>
          </w:p>
        </w:tc>
        <w:tc>
          <w:tcPr>
            <w:tcW w:w="1275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21</w:t>
            </w:r>
          </w:p>
        </w:tc>
        <w:tc>
          <w:tcPr>
            <w:tcW w:w="1276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22</w:t>
            </w:r>
          </w:p>
        </w:tc>
        <w:tc>
          <w:tcPr>
            <w:tcW w:w="1843" w:type="dxa"/>
          </w:tcPr>
          <w:p w:rsidR="00D67797" w:rsidRPr="009E3A62" w:rsidRDefault="00D67797" w:rsidP="00156764">
            <w:pPr>
              <w:pStyle w:val="ConsPlusNormal"/>
              <w:jc w:val="center"/>
              <w:rPr>
                <w:b w:val="0"/>
                <w:sz w:val="24"/>
              </w:rPr>
            </w:pPr>
            <w:r w:rsidRPr="009E3A62">
              <w:rPr>
                <w:b w:val="0"/>
                <w:sz w:val="24"/>
              </w:rPr>
              <w:t>23</w:t>
            </w:r>
          </w:p>
        </w:tc>
      </w:tr>
    </w:tbl>
    <w:p w:rsidR="00156764" w:rsidRDefault="00156764" w:rsidP="00D54A84"/>
    <w:p w:rsidR="00D54A84" w:rsidRPr="009E3A62" w:rsidRDefault="00D54A84" w:rsidP="00D54A84">
      <w:r w:rsidRPr="009E3A62">
        <w:t xml:space="preserve"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</w:t>
      </w:r>
      <w:r w:rsidR="00082D83">
        <w:t>–</w:t>
      </w:r>
      <w:r w:rsidRPr="009E3A62">
        <w:t xml:space="preserve"> адресный ориентир, в том числе почтовый адрес, мест</w:t>
      </w:r>
      <w:r w:rsidR="00082D83">
        <w:t>о</w:t>
      </w:r>
      <w:r w:rsidRPr="009E3A62">
        <w:t xml:space="preserve"> его постоянного размещения, а при невозможности его указания </w:t>
      </w:r>
      <w:r w:rsidR="00082D83">
        <w:t>–</w:t>
      </w:r>
      <w:r w:rsidRPr="009E3A62">
        <w:t xml:space="preserve">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D54A84" w:rsidRPr="009E3A62" w:rsidRDefault="00D54A84" w:rsidP="00D54A84">
      <w:r w:rsidRPr="009E3A62">
        <w:t>&lt;2&gt; Для объектов недвижимого имущества указывается вид: земельный участок, здание, сооружение, помещение, единый недвижимый комплекс; для</w:t>
      </w:r>
      <w:r w:rsidR="00082D83">
        <w:t> </w:t>
      </w:r>
      <w:r w:rsidRPr="009E3A62">
        <w:t>движимого имущества указывается тип: транспорт, оборудование, инвентарь, иное движимое имущество.</w:t>
      </w:r>
    </w:p>
    <w:p w:rsidR="00D54A84" w:rsidRPr="009E3A62" w:rsidRDefault="00D54A84" w:rsidP="00D54A84">
      <w:r w:rsidRPr="009E3A62">
        <w:t xml:space="preserve">&lt;3&gt; Указывается индивидуальное наименование объекта недвижимости согласно сведениям о нем в </w:t>
      </w:r>
      <w:r w:rsidR="001612B2" w:rsidRPr="009E3A62">
        <w:t>Едином государственном реестре недвижимости</w:t>
      </w:r>
      <w:r w:rsidRPr="009E3A62">
        <w:t xml:space="preserve"> при наличии такого наименования, а при его отсутствии – наименование объекта в реестре </w:t>
      </w:r>
      <w:r w:rsidR="001612B2">
        <w:t>муниципального</w:t>
      </w:r>
      <w:r w:rsidRPr="009E3A62">
        <w:t xml:space="preserve">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</w:t>
      </w:r>
      <w:r w:rsidRPr="009E3A62">
        <w:lastRenderedPageBreak/>
        <w:t xml:space="preserve">наименование согласно сведениям реестра </w:t>
      </w:r>
      <w:r w:rsidR="001612B2">
        <w:t>муниципального</w:t>
      </w:r>
      <w:r w:rsidRPr="009E3A62">
        <w:t xml:space="preserve"> имущества или технической документации.</w:t>
      </w:r>
    </w:p>
    <w:p w:rsidR="00D54A84" w:rsidRPr="009E3A62" w:rsidRDefault="00D54A84" w:rsidP="00D54A84">
      <w:r w:rsidRPr="009E3A62"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D54A84" w:rsidRPr="009E3A62" w:rsidRDefault="00D54A84" w:rsidP="00D54A84">
      <w:r w:rsidRPr="009E3A62">
        <w:t xml:space="preserve">&lt;5&gt; Указывается кадастровый номер объекта недвижимости или его части, включаемой в перечень, при его отсутствии </w:t>
      </w:r>
      <w:r w:rsidR="00082D83">
        <w:t>–</w:t>
      </w:r>
      <w:r w:rsidRPr="009E3A62">
        <w:t xml:space="preserve"> условный номер или устаревший номер (при наличии).</w:t>
      </w:r>
    </w:p>
    <w:p w:rsidR="00D54A84" w:rsidRPr="009E3A62" w:rsidRDefault="00D54A84" w:rsidP="00D54A84">
      <w:r w:rsidRPr="009E3A62"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 если имущество является объектом незавершенного строительства</w:t>
      </w:r>
      <w:r w:rsidR="00082D83">
        <w:t>,</w:t>
      </w:r>
      <w:r w:rsidRPr="009E3A62">
        <w:t xml:space="preserve"> указывается: </w:t>
      </w:r>
      <w:r w:rsidR="00082D83">
        <w:t>«О</w:t>
      </w:r>
      <w:r w:rsidRPr="009E3A62">
        <w:t>бъект незавершенного строительства</w:t>
      </w:r>
      <w:r w:rsidR="00082D83">
        <w:t>»</w:t>
      </w:r>
      <w:r w:rsidRPr="009E3A62">
        <w:t>.</w:t>
      </w:r>
    </w:p>
    <w:p w:rsidR="00D54A84" w:rsidRPr="009E3A62" w:rsidRDefault="00D54A84" w:rsidP="00D54A84">
      <w:r w:rsidRPr="009E3A62"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D54A84" w:rsidRPr="009E3A62" w:rsidRDefault="00D54A84" w:rsidP="00D54A84">
      <w:r w:rsidRPr="009E3A62"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строка не заполняется.</w:t>
      </w:r>
    </w:p>
    <w:p w:rsidR="00D54A84" w:rsidRPr="009E3A62" w:rsidRDefault="00D54A84" w:rsidP="00D54A84">
      <w:r w:rsidRPr="009E3A62">
        <w:t>&lt;10&gt; Указывается</w:t>
      </w:r>
      <w:r w:rsidR="00082D83">
        <w:t>:</w:t>
      </w:r>
      <w:r w:rsidRPr="009E3A62">
        <w:t xml:space="preserve"> «Да» или «Нет».</w:t>
      </w:r>
    </w:p>
    <w:p w:rsidR="00D54A84" w:rsidRPr="009E3A62" w:rsidRDefault="00D54A84" w:rsidP="00D54A84">
      <w:r w:rsidRPr="009E3A62"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</w:t>
      </w:r>
      <w:r w:rsidR="00082D83">
        <w:t> </w:t>
      </w:r>
      <w:r w:rsidRPr="009E3A62">
        <w:t>праве оперативного управления</w:t>
      </w:r>
      <w:r w:rsidR="00082D83">
        <w:t>,</w:t>
      </w:r>
      <w:r w:rsidRPr="009E3A62">
        <w:t xml:space="preserve"> указывается наименование </w:t>
      </w:r>
      <w:r w:rsidR="001612B2">
        <w:t>муниципального</w:t>
      </w:r>
      <w:r w:rsidRPr="009E3A62">
        <w:t xml:space="preserve"> унитарного предприятия, </w:t>
      </w:r>
      <w:r w:rsidR="001612B2">
        <w:t>муниципального</w:t>
      </w:r>
      <w:r w:rsidRPr="009E3A62">
        <w:t xml:space="preserve"> учреждения, за которым закреплено это имущество.</w:t>
      </w:r>
    </w:p>
    <w:p w:rsidR="00D54A84" w:rsidRPr="009E3A62" w:rsidRDefault="00D54A84" w:rsidP="00D54A84">
      <w:r w:rsidRPr="009E3A62">
        <w:t>&lt;12&gt; Для имущества казны указывается: «</w:t>
      </w:r>
      <w:r w:rsidR="00082D83">
        <w:t>Н</w:t>
      </w:r>
      <w:r w:rsidRPr="009E3A62">
        <w:t>ет», для имущества, закрепленного на праве хозяйственного ведения или праве оперативного управления</w:t>
      </w:r>
      <w:r w:rsidR="00082D83">
        <w:t>,</w:t>
      </w:r>
      <w:r w:rsidRPr="009E3A62">
        <w:t xml:space="preserve"> указывается: «Право хозяйственного ведения» или «Право оперативного управления».</w:t>
      </w:r>
    </w:p>
    <w:p w:rsidR="00D54A84" w:rsidRPr="009E3A62" w:rsidRDefault="00D54A84" w:rsidP="00D54A84">
      <w:r w:rsidRPr="009E3A62">
        <w:t xml:space="preserve">&lt;13&gt; ИНН указывается только для </w:t>
      </w:r>
      <w:r w:rsidR="001612B2">
        <w:t>муниципального</w:t>
      </w:r>
      <w:r w:rsidRPr="009E3A62">
        <w:t xml:space="preserve"> унитарного предприятия, </w:t>
      </w:r>
      <w:r w:rsidR="001612B2">
        <w:t>муниципального</w:t>
      </w:r>
      <w:r w:rsidRPr="009E3A62">
        <w:t xml:space="preserve"> учреждения.</w:t>
      </w:r>
    </w:p>
    <w:p w:rsidR="00D67797" w:rsidRDefault="00D54A84" w:rsidP="00D54A84">
      <w:r w:rsidRPr="009E3A62"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</w:t>
      </w:r>
      <w:r w:rsidR="00082D83">
        <w:t>,</w:t>
      </w:r>
      <w:r w:rsidRPr="009E3A62">
        <w:t xml:space="preserve"> по вопросам заключения договора аренды имущества.»</w:t>
      </w:r>
      <w:r w:rsidR="00082D83">
        <w:t>.</w:t>
      </w:r>
    </w:p>
    <w:p w:rsidR="004740E9" w:rsidRDefault="004740E9" w:rsidP="004740E9">
      <w:r w:rsidRPr="007B157E">
        <w:t>2.</w:t>
      </w:r>
      <w:r>
        <w:t xml:space="preserve"> </w:t>
      </w:r>
      <w:r w:rsidRPr="007B157E">
        <w:t>Настоящее</w:t>
      </w:r>
      <w:r>
        <w:t xml:space="preserve"> решение вступает в силу со дня его официального опубликования</w:t>
      </w:r>
      <w:r w:rsidRPr="007B157E">
        <w:t>.</w:t>
      </w:r>
    </w:p>
    <w:p w:rsidR="004740E9" w:rsidRDefault="004740E9" w:rsidP="004740E9">
      <w:r>
        <w:t xml:space="preserve">3. </w:t>
      </w:r>
      <w:r w:rsidRPr="006E203E">
        <w:t xml:space="preserve">Опубликовать </w:t>
      </w:r>
      <w:r>
        <w:t xml:space="preserve">настоящее </w:t>
      </w:r>
      <w:r w:rsidRPr="006E203E">
        <w:t xml:space="preserve">решение в печатном средстве массовой информации </w:t>
      </w:r>
      <w:r>
        <w:t>«</w:t>
      </w:r>
      <w:r w:rsidRPr="006E203E">
        <w:t>Официальный бюллетень органов местного самоуправления муниципального образования город Пермь</w:t>
      </w:r>
      <w:r>
        <w:t>».</w:t>
      </w:r>
    </w:p>
    <w:p w:rsidR="004740E9" w:rsidRDefault="004740E9" w:rsidP="004740E9">
      <w:r>
        <w:lastRenderedPageBreak/>
        <w:t>4</w:t>
      </w:r>
      <w:r w:rsidRPr="006E203E">
        <w:t xml:space="preserve">. Контроль за исполнением </w:t>
      </w:r>
      <w:r w:rsidR="00082D83">
        <w:t xml:space="preserve">настоящего </w:t>
      </w:r>
      <w:r w:rsidRPr="006E203E">
        <w:t>решения возложить на комитет Пермской го</w:t>
      </w:r>
      <w:r>
        <w:t xml:space="preserve">родской Думы по </w:t>
      </w:r>
      <w:r w:rsidR="00082D83">
        <w:t>инвестициям и управлению муниципальными ресурсами</w:t>
      </w:r>
      <w:r>
        <w:t xml:space="preserve"> и комитет Пермской городской Думы по экономическому развитию.</w:t>
      </w:r>
    </w:p>
    <w:p w:rsidR="004740E9" w:rsidRDefault="004740E9" w:rsidP="004740E9"/>
    <w:p w:rsidR="004740E9" w:rsidRDefault="004740E9" w:rsidP="004740E9"/>
    <w:p w:rsidR="004740E9" w:rsidRDefault="004740E9" w:rsidP="004740E9"/>
    <w:p w:rsidR="004740E9" w:rsidRDefault="004740E9" w:rsidP="004740E9">
      <w:pPr>
        <w:pStyle w:val="ConsPlusNormal"/>
        <w:rPr>
          <w:rFonts w:eastAsia="Arial Unicode MS"/>
          <w:b w:val="0"/>
        </w:rPr>
      </w:pPr>
      <w:r w:rsidRPr="00D1243F">
        <w:rPr>
          <w:rFonts w:eastAsia="Arial Unicode MS"/>
          <w:b w:val="0"/>
        </w:rPr>
        <w:t>Председатель Пермской городско</w:t>
      </w:r>
      <w:r>
        <w:rPr>
          <w:rFonts w:eastAsia="Arial Unicode MS"/>
          <w:b w:val="0"/>
        </w:rPr>
        <w:t xml:space="preserve">й Думы                  </w:t>
      </w:r>
      <w:r w:rsidRPr="00D1243F">
        <w:rPr>
          <w:rFonts w:eastAsia="Arial Unicode MS"/>
          <w:b w:val="0"/>
        </w:rPr>
        <w:t xml:space="preserve">   </w:t>
      </w:r>
      <w:r w:rsidR="00156764">
        <w:rPr>
          <w:rFonts w:eastAsia="Arial Unicode MS"/>
          <w:b w:val="0"/>
        </w:rPr>
        <w:t xml:space="preserve">        </w:t>
      </w:r>
      <w:r w:rsidRPr="00D1243F">
        <w:rPr>
          <w:rFonts w:eastAsia="Arial Unicode MS"/>
          <w:b w:val="0"/>
        </w:rPr>
        <w:t xml:space="preserve">            </w:t>
      </w:r>
      <w:r>
        <w:rPr>
          <w:rFonts w:eastAsia="Arial Unicode MS"/>
          <w:b w:val="0"/>
        </w:rPr>
        <w:t xml:space="preserve"> </w:t>
      </w:r>
      <w:r w:rsidRPr="00D1243F">
        <w:rPr>
          <w:rFonts w:eastAsia="Arial Unicode MS"/>
          <w:b w:val="0"/>
        </w:rPr>
        <w:t xml:space="preserve">        Ю.А.</w:t>
      </w:r>
      <w:r>
        <w:rPr>
          <w:rFonts w:eastAsia="Arial Unicode MS"/>
          <w:b w:val="0"/>
        </w:rPr>
        <w:t>Уткин</w:t>
      </w:r>
    </w:p>
    <w:p w:rsidR="004740E9" w:rsidRDefault="004740E9" w:rsidP="004740E9">
      <w:pPr>
        <w:pStyle w:val="ConsPlusNormal"/>
        <w:rPr>
          <w:rFonts w:eastAsia="Arial Unicode MS"/>
          <w:b w:val="0"/>
        </w:rPr>
      </w:pPr>
    </w:p>
    <w:p w:rsidR="004740E9" w:rsidRDefault="004740E9" w:rsidP="004740E9">
      <w:pPr>
        <w:pStyle w:val="ConsPlusNormal"/>
        <w:rPr>
          <w:rFonts w:eastAsia="Arial Unicode MS"/>
          <w:b w:val="0"/>
        </w:rPr>
      </w:pPr>
    </w:p>
    <w:p w:rsidR="004740E9" w:rsidRDefault="004740E9" w:rsidP="004740E9">
      <w:pPr>
        <w:pStyle w:val="ConsPlusNormal"/>
        <w:rPr>
          <w:rFonts w:eastAsia="Arial Unicode MS"/>
          <w:b w:val="0"/>
        </w:rPr>
      </w:pPr>
    </w:p>
    <w:p w:rsidR="004740E9" w:rsidRPr="004740E9" w:rsidRDefault="004740E9" w:rsidP="00156764">
      <w:pPr>
        <w:pStyle w:val="a9"/>
        <w:ind w:firstLine="0"/>
      </w:pPr>
      <w:r>
        <w:t xml:space="preserve">Глава города Перми                  </w:t>
      </w:r>
      <w:r w:rsidRPr="00B51741">
        <w:t xml:space="preserve">                   </w:t>
      </w:r>
      <w:r w:rsidR="00156764">
        <w:t xml:space="preserve">        </w:t>
      </w:r>
      <w:r w:rsidRPr="00B51741">
        <w:t xml:space="preserve">         </w:t>
      </w:r>
      <w:r>
        <w:t xml:space="preserve"> </w:t>
      </w:r>
      <w:r w:rsidRPr="00B51741">
        <w:t xml:space="preserve">              </w:t>
      </w:r>
      <w:r>
        <w:t xml:space="preserve">             Д.И.Самойлов</w:t>
      </w:r>
    </w:p>
    <w:sectPr w:rsidR="004740E9" w:rsidRPr="004740E9" w:rsidSect="00156764">
      <w:headerReference w:type="default" r:id="rId8"/>
      <w:pgSz w:w="11906" w:h="16838"/>
      <w:pgMar w:top="363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58" w:rsidRDefault="007F6558" w:rsidP="009C13EA">
      <w:r>
        <w:separator/>
      </w:r>
    </w:p>
  </w:endnote>
  <w:endnote w:type="continuationSeparator" w:id="0">
    <w:p w:rsidR="007F6558" w:rsidRDefault="007F6558" w:rsidP="009C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58" w:rsidRDefault="007F6558" w:rsidP="009C13EA">
      <w:r>
        <w:separator/>
      </w:r>
    </w:p>
  </w:footnote>
  <w:footnote w:type="continuationSeparator" w:id="0">
    <w:p w:rsidR="007F6558" w:rsidRDefault="007F6558" w:rsidP="009C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466"/>
    </w:sdtPr>
    <w:sdtEndPr/>
    <w:sdtContent>
      <w:p w:rsidR="009C13EA" w:rsidRDefault="005F7C9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1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3EA" w:rsidRDefault="009C13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CEF"/>
    <w:rsid w:val="00002124"/>
    <w:rsid w:val="000027C3"/>
    <w:rsid w:val="000205A1"/>
    <w:rsid w:val="00034258"/>
    <w:rsid w:val="00052CAB"/>
    <w:rsid w:val="00054995"/>
    <w:rsid w:val="000644D8"/>
    <w:rsid w:val="00082D83"/>
    <w:rsid w:val="000D0DB7"/>
    <w:rsid w:val="000E1DCA"/>
    <w:rsid w:val="000F02D1"/>
    <w:rsid w:val="001005B2"/>
    <w:rsid w:val="00101AB1"/>
    <w:rsid w:val="00156764"/>
    <w:rsid w:val="001612B2"/>
    <w:rsid w:val="00166806"/>
    <w:rsid w:val="0017371D"/>
    <w:rsid w:val="00197A31"/>
    <w:rsid w:val="001B5367"/>
    <w:rsid w:val="001C0897"/>
    <w:rsid w:val="001D3DA4"/>
    <w:rsid w:val="001E393F"/>
    <w:rsid w:val="0020005D"/>
    <w:rsid w:val="00276968"/>
    <w:rsid w:val="002A4DEB"/>
    <w:rsid w:val="002D042E"/>
    <w:rsid w:val="002F0A5D"/>
    <w:rsid w:val="002F361C"/>
    <w:rsid w:val="002F3ECB"/>
    <w:rsid w:val="00305A22"/>
    <w:rsid w:val="00353E80"/>
    <w:rsid w:val="00380318"/>
    <w:rsid w:val="00383BBC"/>
    <w:rsid w:val="003C665A"/>
    <w:rsid w:val="003F6BE3"/>
    <w:rsid w:val="00446201"/>
    <w:rsid w:val="004740E9"/>
    <w:rsid w:val="004B35D5"/>
    <w:rsid w:val="004E7051"/>
    <w:rsid w:val="004F3863"/>
    <w:rsid w:val="004F3B4F"/>
    <w:rsid w:val="00510C66"/>
    <w:rsid w:val="00510CE0"/>
    <w:rsid w:val="00542257"/>
    <w:rsid w:val="0054348B"/>
    <w:rsid w:val="00562DE9"/>
    <w:rsid w:val="0058139F"/>
    <w:rsid w:val="005A752B"/>
    <w:rsid w:val="005B29B6"/>
    <w:rsid w:val="005E5A32"/>
    <w:rsid w:val="005F7C98"/>
    <w:rsid w:val="006062CF"/>
    <w:rsid w:val="0060666F"/>
    <w:rsid w:val="00610661"/>
    <w:rsid w:val="00614A5B"/>
    <w:rsid w:val="00664DA1"/>
    <w:rsid w:val="006712CE"/>
    <w:rsid w:val="006A3FD4"/>
    <w:rsid w:val="006D3E46"/>
    <w:rsid w:val="006E2499"/>
    <w:rsid w:val="00736B46"/>
    <w:rsid w:val="00751636"/>
    <w:rsid w:val="00776992"/>
    <w:rsid w:val="00780475"/>
    <w:rsid w:val="007C3D91"/>
    <w:rsid w:val="007F6558"/>
    <w:rsid w:val="00827FC6"/>
    <w:rsid w:val="008363CB"/>
    <w:rsid w:val="00881398"/>
    <w:rsid w:val="0088476B"/>
    <w:rsid w:val="008B1C62"/>
    <w:rsid w:val="00901D64"/>
    <w:rsid w:val="00914B2F"/>
    <w:rsid w:val="00916C7A"/>
    <w:rsid w:val="009407E0"/>
    <w:rsid w:val="009426A1"/>
    <w:rsid w:val="009732D3"/>
    <w:rsid w:val="0099558B"/>
    <w:rsid w:val="009A134B"/>
    <w:rsid w:val="009A21C3"/>
    <w:rsid w:val="009A448D"/>
    <w:rsid w:val="009C13EA"/>
    <w:rsid w:val="009E3A62"/>
    <w:rsid w:val="009F7530"/>
    <w:rsid w:val="00A04244"/>
    <w:rsid w:val="00A2283C"/>
    <w:rsid w:val="00A67F8B"/>
    <w:rsid w:val="00AC2918"/>
    <w:rsid w:val="00AF19C5"/>
    <w:rsid w:val="00AF677B"/>
    <w:rsid w:val="00B038AB"/>
    <w:rsid w:val="00B117FB"/>
    <w:rsid w:val="00B21B17"/>
    <w:rsid w:val="00B860CE"/>
    <w:rsid w:val="00BC1CA4"/>
    <w:rsid w:val="00BD2D57"/>
    <w:rsid w:val="00C20941"/>
    <w:rsid w:val="00C41506"/>
    <w:rsid w:val="00C47E7F"/>
    <w:rsid w:val="00C620EF"/>
    <w:rsid w:val="00C7072B"/>
    <w:rsid w:val="00C97C5B"/>
    <w:rsid w:val="00CD7CB5"/>
    <w:rsid w:val="00CF2664"/>
    <w:rsid w:val="00D20CEF"/>
    <w:rsid w:val="00D51A77"/>
    <w:rsid w:val="00D54A84"/>
    <w:rsid w:val="00D67797"/>
    <w:rsid w:val="00D87096"/>
    <w:rsid w:val="00DD3260"/>
    <w:rsid w:val="00DD36DE"/>
    <w:rsid w:val="00E5783C"/>
    <w:rsid w:val="00E8270B"/>
    <w:rsid w:val="00E82BB3"/>
    <w:rsid w:val="00E9699E"/>
    <w:rsid w:val="00ED09BC"/>
    <w:rsid w:val="00F14DA7"/>
    <w:rsid w:val="00F472AC"/>
    <w:rsid w:val="00F70192"/>
    <w:rsid w:val="00FC0334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6C73C-6A7E-4458-9C19-9AC8CB6B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20CE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C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C13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1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1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13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4740E9"/>
  </w:style>
  <w:style w:type="character" w:customStyle="1" w:styleId="aa">
    <w:name w:val="Основной текст Знак"/>
    <w:basedOn w:val="a0"/>
    <w:link w:val="a9"/>
    <w:rsid w:val="004740E9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D6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0259C-5397-4FE6-98D7-FDB1A50D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Тюфякина</dc:creator>
  <cp:lastModifiedBy>Каменских Ольга Викторовна</cp:lastModifiedBy>
  <cp:revision>18</cp:revision>
  <cp:lastPrinted>2019-05-31T05:42:00Z</cp:lastPrinted>
  <dcterms:created xsi:type="dcterms:W3CDTF">2019-05-15T12:39:00Z</dcterms:created>
  <dcterms:modified xsi:type="dcterms:W3CDTF">2019-08-02T11:36:00Z</dcterms:modified>
</cp:coreProperties>
</file>