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34C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02B5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34C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02B55">
                        <w:rPr>
                          <w:sz w:val="28"/>
                          <w:szCs w:val="28"/>
                          <w:u w:val="single"/>
                        </w:rPr>
                        <w:t xml:space="preserve"> 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34C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34C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52FD0" w:rsidRDefault="00E52FD0" w:rsidP="00E52FD0">
      <w:pPr>
        <w:pStyle w:val="ac"/>
        <w:spacing w:before="480"/>
        <w:jc w:val="center"/>
        <w:rPr>
          <w:b/>
          <w:sz w:val="28"/>
          <w:szCs w:val="28"/>
        </w:rPr>
      </w:pPr>
      <w:r w:rsidRPr="00FA0B5D">
        <w:rPr>
          <w:b/>
          <w:sz w:val="28"/>
          <w:szCs w:val="28"/>
        </w:rPr>
        <w:t>О направлении депутат</w:t>
      </w:r>
      <w:r>
        <w:rPr>
          <w:b/>
          <w:sz w:val="28"/>
          <w:szCs w:val="28"/>
        </w:rPr>
        <w:t>ов</w:t>
      </w:r>
      <w:r w:rsidRPr="00FA0B5D">
        <w:rPr>
          <w:b/>
          <w:sz w:val="28"/>
          <w:szCs w:val="28"/>
        </w:rPr>
        <w:t xml:space="preserve"> Пермской городской Думы в состав </w:t>
      </w:r>
    </w:p>
    <w:p w:rsidR="00E52FD0" w:rsidRDefault="00E52FD0" w:rsidP="00E52FD0">
      <w:pPr>
        <w:pStyle w:val="ac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антинаркотической комиссии города Перми</w:t>
      </w:r>
    </w:p>
    <w:p w:rsidR="00E52FD0" w:rsidRDefault="00E52FD0" w:rsidP="00E52FD0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E52FD0" w:rsidRDefault="00E52FD0" w:rsidP="00E52FD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80230A">
        <w:rPr>
          <w:color w:val="000000"/>
          <w:sz w:val="28"/>
          <w:szCs w:val="28"/>
        </w:rPr>
        <w:t xml:space="preserve">в состав </w:t>
      </w:r>
      <w:r w:rsidRPr="00C37BBA">
        <w:rPr>
          <w:color w:val="000000"/>
          <w:sz w:val="28"/>
          <w:szCs w:val="28"/>
        </w:rPr>
        <w:t>антинаркотической комиссии города Перми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E52FD0" w:rsidRDefault="00E52FD0" w:rsidP="00E52FD0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Лисняка</w:t>
      </w:r>
      <w:proofErr w:type="spellEnd"/>
      <w:r>
        <w:rPr>
          <w:color w:val="000000"/>
          <w:sz w:val="28"/>
          <w:szCs w:val="28"/>
        </w:rPr>
        <w:t xml:space="preserve"> Илью Николаевича,</w:t>
      </w:r>
    </w:p>
    <w:p w:rsidR="00E52FD0" w:rsidRDefault="00E52FD0" w:rsidP="00E52FD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Фадеева Павла Владимировича.</w:t>
      </w:r>
    </w:p>
    <w:p w:rsidR="00E52FD0" w:rsidRDefault="00E52FD0" w:rsidP="00E52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E52FD0" w:rsidRDefault="00E52FD0" w:rsidP="00E52FD0">
      <w:pPr>
        <w:ind w:firstLine="709"/>
        <w:jc w:val="both"/>
        <w:rPr>
          <w:sz w:val="28"/>
          <w:szCs w:val="28"/>
        </w:rPr>
      </w:pPr>
      <w:r w:rsidRPr="00E626A9">
        <w:rPr>
          <w:sz w:val="28"/>
          <w:szCs w:val="28"/>
        </w:rPr>
        <w:t>3. Опубликовать настоящее решение в печатном средстве массовой инфо</w:t>
      </w:r>
      <w:r w:rsidRPr="00E626A9">
        <w:rPr>
          <w:sz w:val="28"/>
          <w:szCs w:val="28"/>
        </w:rPr>
        <w:t>р</w:t>
      </w:r>
      <w:r w:rsidRPr="00E626A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626A9">
        <w:rPr>
          <w:sz w:val="28"/>
          <w:szCs w:val="28"/>
        </w:rPr>
        <w:t>ь</w:t>
      </w:r>
      <w:r w:rsidRPr="00E626A9">
        <w:rPr>
          <w:sz w:val="28"/>
          <w:szCs w:val="28"/>
        </w:rPr>
        <w:t>ного образования город Пермь».</w:t>
      </w:r>
    </w:p>
    <w:p w:rsidR="00E52FD0" w:rsidRDefault="00E52FD0" w:rsidP="00E52F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B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vbfx0jdJKHGo/9hLXwjSWREPFQ=" w:salt="3By5F6TRxJP0hk93x1jG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2B55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2FD0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4C0F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633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2019-08-29T06:30:00Z</cp:lastPrinted>
  <dcterms:created xsi:type="dcterms:W3CDTF">2019-08-23T06:39:00Z</dcterms:created>
  <dcterms:modified xsi:type="dcterms:W3CDTF">2019-08-29T06:32:00Z</dcterms:modified>
</cp:coreProperties>
</file>