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28" w:rsidRDefault="00F57528" w:rsidP="00F575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7528" w:rsidRDefault="00F57528" w:rsidP="00F575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главы администрации</w:t>
      </w:r>
    </w:p>
    <w:p w:rsidR="00F57528" w:rsidRDefault="00F57528" w:rsidP="00F575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Индустриального района города Перми</w:t>
      </w:r>
    </w:p>
    <w:p w:rsidR="00F57528" w:rsidRDefault="00F57528" w:rsidP="00F575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57528" w:rsidRDefault="00F57528" w:rsidP="00F57528">
      <w:pPr>
        <w:pStyle w:val="a3"/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должностей муниципальной службы в администрации Индустриального района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</w:t>
      </w:r>
      <w:proofErr w:type="gramEnd"/>
      <w:r>
        <w:rPr>
          <w:b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57528" w:rsidRDefault="00F57528" w:rsidP="00F57528">
      <w:pPr>
        <w:pStyle w:val="a4"/>
        <w:rPr>
          <w:szCs w:val="20"/>
        </w:rPr>
      </w:pPr>
    </w:p>
    <w:p w:rsidR="00F57528" w:rsidRDefault="00F57528" w:rsidP="00F5752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Главная группа должностей муниципальной службы: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>
        <w:rPr>
          <w:sz w:val="28"/>
          <w:szCs w:val="28"/>
        </w:rPr>
        <w:t>начальник самостоятельного отдела.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Ведущая группа должностей муниципальной службы: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самостоятельного сектора;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самостоятельного отдела;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помощник главы администрации района.</w:t>
      </w:r>
    </w:p>
    <w:p w:rsidR="00F57528" w:rsidRDefault="00F57528" w:rsidP="00F5752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должностей муниципальной службы: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финансово-экономического отдела;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благоустройства;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культуре, спорту и молодежной политике;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градостроительства, земельных                                       и имущественных отношений;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 по материально-техническому                     обеспечению;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отдела, ответственный за кадровое                             делопроизводство и противодействие коррупции;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сектора потребительского рынка;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 отдела;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жилищно-коммунального хозяйства                                    и жилищных отношений;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сектора по взаимодействию с административными                органами;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работе с общественностью;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градостроительства, земельных                                       и имущественных отношений;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по культуре, спорту и молодежной политике;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благоустройства;</w:t>
      </w:r>
      <w:bookmarkStart w:id="0" w:name="_GoBack"/>
      <w:bookmarkEnd w:id="0"/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 отдела жилищно-коммунального хозяйства                                  и жилищных отношений;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по работе с общественностью;</w:t>
      </w:r>
    </w:p>
    <w:p w:rsidR="00F57528" w:rsidRDefault="00F57528" w:rsidP="00F57528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сектора по взаимодействию с административными                органами.</w:t>
      </w:r>
    </w:p>
    <w:p w:rsidR="00F57528" w:rsidRDefault="00F57528" w:rsidP="00F57528">
      <w:pPr>
        <w:rPr>
          <w:sz w:val="20"/>
          <w:szCs w:val="20"/>
        </w:rPr>
      </w:pPr>
    </w:p>
    <w:p w:rsidR="00F57528" w:rsidRDefault="00F57528" w:rsidP="00F57528">
      <w:pPr>
        <w:ind w:firstLine="709"/>
        <w:jc w:val="both"/>
        <w:rPr>
          <w:sz w:val="28"/>
          <w:szCs w:val="28"/>
        </w:rPr>
      </w:pPr>
    </w:p>
    <w:p w:rsidR="00F57528" w:rsidRDefault="00F57528" w:rsidP="00F57528">
      <w:pPr>
        <w:rPr>
          <w:sz w:val="20"/>
          <w:szCs w:val="20"/>
        </w:rPr>
      </w:pPr>
    </w:p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/>
    <w:p w:rsidR="00F57528" w:rsidRDefault="00F57528" w:rsidP="00F57528">
      <w:pPr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F57528" w:rsidRDefault="00F57528" w:rsidP="00F57528">
      <w:pPr>
        <w:jc w:val="both"/>
        <w:rPr>
          <w:sz w:val="28"/>
          <w:szCs w:val="28"/>
        </w:rPr>
      </w:pPr>
    </w:p>
    <w:p w:rsidR="004D224D" w:rsidRPr="00F57528" w:rsidRDefault="004D224D" w:rsidP="00F57528"/>
    <w:sectPr w:rsidR="004D224D" w:rsidRPr="00F57528" w:rsidSect="00F57528">
      <w:headerReference w:type="default" r:id="rId8"/>
      <w:pgSz w:w="11906" w:h="16838" w:code="9"/>
      <w:pgMar w:top="568" w:right="566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FB" w:rsidRDefault="000B06FB" w:rsidP="00FD0852">
      <w:r>
        <w:separator/>
      </w:r>
    </w:p>
  </w:endnote>
  <w:endnote w:type="continuationSeparator" w:id="0">
    <w:p w:rsidR="000B06FB" w:rsidRDefault="000B06FB" w:rsidP="00FD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FB" w:rsidRDefault="000B06FB" w:rsidP="00FD0852">
      <w:r>
        <w:separator/>
      </w:r>
    </w:p>
  </w:footnote>
  <w:footnote w:type="continuationSeparator" w:id="0">
    <w:p w:rsidR="000B06FB" w:rsidRDefault="000B06FB" w:rsidP="00FD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767455"/>
      <w:docPartObj>
        <w:docPartGallery w:val="Page Numbers (Top of Page)"/>
        <w:docPartUnique/>
      </w:docPartObj>
    </w:sdtPr>
    <w:sdtEndPr/>
    <w:sdtContent>
      <w:p w:rsidR="00FD0852" w:rsidRDefault="00FD0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28">
          <w:rPr>
            <w:noProof/>
          </w:rPr>
          <w:t>2</w:t>
        </w:r>
        <w:r>
          <w:fldChar w:fldCharType="end"/>
        </w:r>
      </w:p>
    </w:sdtContent>
  </w:sdt>
  <w:p w:rsidR="00FD0852" w:rsidRDefault="00F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273"/>
    <w:multiLevelType w:val="hybridMultilevel"/>
    <w:tmpl w:val="DE12D5AE"/>
    <w:lvl w:ilvl="0" w:tplc="6F76644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1468A6"/>
    <w:multiLevelType w:val="multilevel"/>
    <w:tmpl w:val="FE525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7022395"/>
    <w:multiLevelType w:val="hybridMultilevel"/>
    <w:tmpl w:val="DC0E9E12"/>
    <w:lvl w:ilvl="0" w:tplc="46164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681F08"/>
    <w:multiLevelType w:val="multilevel"/>
    <w:tmpl w:val="926261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0"/>
    <w:rsid w:val="000B06FB"/>
    <w:rsid w:val="00193251"/>
    <w:rsid w:val="00405432"/>
    <w:rsid w:val="004D224D"/>
    <w:rsid w:val="006B00A0"/>
    <w:rsid w:val="007635E1"/>
    <w:rsid w:val="007C39EF"/>
    <w:rsid w:val="009C348C"/>
    <w:rsid w:val="00AE02EE"/>
    <w:rsid w:val="00AF0364"/>
    <w:rsid w:val="00BD0DFA"/>
    <w:rsid w:val="00C41E60"/>
    <w:rsid w:val="00D720BA"/>
    <w:rsid w:val="00D80795"/>
    <w:rsid w:val="00F513A9"/>
    <w:rsid w:val="00F57528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D80795"/>
    <w:pPr>
      <w:suppressAutoHyphens/>
      <w:spacing w:after="480" w:line="240" w:lineRule="exact"/>
    </w:pPr>
    <w:rPr>
      <w:sz w:val="28"/>
      <w:szCs w:val="20"/>
    </w:rPr>
  </w:style>
  <w:style w:type="paragraph" w:styleId="a4">
    <w:name w:val="Body Text"/>
    <w:basedOn w:val="a"/>
    <w:link w:val="a5"/>
    <w:rsid w:val="00D80795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D8079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C39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8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0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D80795"/>
    <w:pPr>
      <w:suppressAutoHyphens/>
      <w:spacing w:after="480" w:line="240" w:lineRule="exact"/>
    </w:pPr>
    <w:rPr>
      <w:sz w:val="28"/>
      <w:szCs w:val="20"/>
    </w:rPr>
  </w:style>
  <w:style w:type="paragraph" w:styleId="a4">
    <w:name w:val="Body Text"/>
    <w:basedOn w:val="a"/>
    <w:link w:val="a5"/>
    <w:rsid w:val="00D80795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D8079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C39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8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0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Утробина Галина Григорьевна</dc:creator>
  <cp:keywords/>
  <dc:description/>
  <cp:lastModifiedBy>Утробина Галина Григорьевна</cp:lastModifiedBy>
  <cp:revision>24</cp:revision>
  <cp:lastPrinted>2018-10-29T12:27:00Z</cp:lastPrinted>
  <dcterms:created xsi:type="dcterms:W3CDTF">2018-10-09T07:02:00Z</dcterms:created>
  <dcterms:modified xsi:type="dcterms:W3CDTF">2019-10-03T10:44:00Z</dcterms:modified>
</cp:coreProperties>
</file>