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5B" w:rsidRDefault="00C605A6" w:rsidP="003A79A9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5B" w:rsidRDefault="00C605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B4D5B" w:rsidRDefault="00C605A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D5B" w:rsidRDefault="00C605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4D5B" w:rsidRDefault="00C605A6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4D5B" w:rsidRDefault="002A08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4D5B" w:rsidRDefault="00AB4D5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D5B" w:rsidRDefault="00AB4D5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D5B" w:rsidRDefault="00AB4D5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B4D5B" w:rsidRDefault="00C605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4D5B" w:rsidRDefault="00C605A6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4D5B" w:rsidRDefault="002A087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4D5B" w:rsidRDefault="00AB4D5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B4D5B" w:rsidRDefault="00AB4D5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B4D5B" w:rsidRDefault="00AB4D5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B4D5B" w:rsidRDefault="00AB4D5B" w:rsidP="003A79A9">
      <w:pPr>
        <w:pStyle w:val="a6"/>
        <w:ind w:right="0"/>
        <w:jc w:val="both"/>
        <w:rPr>
          <w:rFonts w:ascii="Times New Roman" w:hAnsi="Times New Roman"/>
          <w:sz w:val="24"/>
        </w:rPr>
      </w:pPr>
    </w:p>
    <w:p w:rsidR="00AB4D5B" w:rsidRDefault="00AB4D5B" w:rsidP="003A79A9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AB4D5B" w:rsidRDefault="00AB4D5B" w:rsidP="003A79A9">
      <w:pPr>
        <w:jc w:val="both"/>
        <w:rPr>
          <w:lang w:val="en-US"/>
        </w:rPr>
      </w:pPr>
    </w:p>
    <w:p w:rsidR="00AB4D5B" w:rsidRDefault="00AB4D5B" w:rsidP="003A79A9">
      <w:pPr>
        <w:jc w:val="both"/>
      </w:pPr>
    </w:p>
    <w:p w:rsidR="00AB4D5B" w:rsidRDefault="00AB4D5B" w:rsidP="003A79A9">
      <w:pPr>
        <w:jc w:val="both"/>
      </w:pPr>
    </w:p>
    <w:p w:rsidR="00AB4D5B" w:rsidRDefault="00AB4D5B" w:rsidP="003A79A9">
      <w:pPr>
        <w:jc w:val="both"/>
      </w:pPr>
    </w:p>
    <w:p w:rsidR="00AB4D5B" w:rsidRDefault="00AB4D5B" w:rsidP="003A79A9">
      <w:pPr>
        <w:spacing w:line="240" w:lineRule="exact"/>
        <w:jc w:val="both"/>
        <w:rPr>
          <w:sz w:val="28"/>
          <w:szCs w:val="28"/>
        </w:rPr>
      </w:pPr>
    </w:p>
    <w:p w:rsidR="00BF7AB2" w:rsidRDefault="00BF7AB2" w:rsidP="003A79A9">
      <w:pPr>
        <w:spacing w:line="240" w:lineRule="exact"/>
        <w:jc w:val="both"/>
        <w:rPr>
          <w:sz w:val="28"/>
          <w:szCs w:val="28"/>
        </w:rPr>
      </w:pPr>
    </w:p>
    <w:p w:rsidR="006D1DDE" w:rsidRDefault="00C605A6" w:rsidP="003A79A9">
      <w:pPr>
        <w:pStyle w:val="ConsPlusTitle"/>
        <w:spacing w:line="240" w:lineRule="exact"/>
        <w:ind w:right="-2"/>
      </w:pPr>
      <w:r>
        <w:rPr>
          <w:szCs w:val="24"/>
        </w:rPr>
        <w:t xml:space="preserve">Об утверждении регламента </w:t>
      </w:r>
      <w:r w:rsidR="003A79A9">
        <w:rPr>
          <w:szCs w:val="24"/>
        </w:rPr>
        <w:br/>
      </w:r>
      <w:r>
        <w:t>взаимодействия муниципального</w:t>
      </w:r>
      <w:r w:rsidR="003A79A9">
        <w:t xml:space="preserve"> </w:t>
      </w:r>
      <w:r w:rsidR="003A79A9">
        <w:br/>
      </w:r>
      <w:r>
        <w:t xml:space="preserve">казенного учреждения </w:t>
      </w:r>
      <w:r w:rsidR="003A79A9">
        <w:br/>
      </w:r>
      <w:r>
        <w:t>«Административно-техническая</w:t>
      </w:r>
      <w:r w:rsidR="003A79A9">
        <w:t xml:space="preserve"> </w:t>
      </w:r>
      <w:r w:rsidR="003A79A9">
        <w:br/>
      </w:r>
      <w:r>
        <w:t xml:space="preserve">инспекция города Перми» </w:t>
      </w:r>
      <w:r w:rsidR="003A79A9">
        <w:br/>
      </w:r>
      <w:r>
        <w:t xml:space="preserve">с функциональными </w:t>
      </w:r>
      <w:r w:rsidR="003A79A9">
        <w:br/>
      </w:r>
      <w:r>
        <w:t>и территориальными</w:t>
      </w:r>
      <w:r w:rsidR="003A79A9">
        <w:t xml:space="preserve"> </w:t>
      </w:r>
      <w:r>
        <w:t xml:space="preserve">органами </w:t>
      </w:r>
      <w:r w:rsidR="003A79A9">
        <w:br/>
      </w:r>
      <w:r>
        <w:t>администрации города Перми</w:t>
      </w:r>
      <w:r w:rsidR="003A79A9">
        <w:t xml:space="preserve"> </w:t>
      </w:r>
      <w:r w:rsidR="003A79A9">
        <w:br/>
      </w:r>
      <w:r>
        <w:t>по осуществлению</w:t>
      </w:r>
      <w:r w:rsidR="008415DE">
        <w:t xml:space="preserve"> </w:t>
      </w:r>
      <w:r>
        <w:t xml:space="preserve">мониторинга </w:t>
      </w:r>
    </w:p>
    <w:p w:rsidR="00AB4D5B" w:rsidRDefault="00C605A6" w:rsidP="003A79A9">
      <w:pPr>
        <w:pStyle w:val="ConsPlusTitle"/>
        <w:spacing w:line="240" w:lineRule="exact"/>
        <w:ind w:right="-2"/>
      </w:pPr>
      <w:r>
        <w:t>содержания</w:t>
      </w:r>
      <w:r w:rsidR="003A79A9">
        <w:t xml:space="preserve"> </w:t>
      </w:r>
      <w:r>
        <w:t>территории города Перми</w:t>
      </w:r>
    </w:p>
    <w:p w:rsidR="00AB4D5B" w:rsidRDefault="00AB4D5B" w:rsidP="003A79A9">
      <w:pPr>
        <w:pStyle w:val="ConsPlusTitle"/>
        <w:spacing w:line="240" w:lineRule="exact"/>
        <w:rPr>
          <w:szCs w:val="28"/>
        </w:rPr>
      </w:pPr>
    </w:p>
    <w:p w:rsidR="00AB4D5B" w:rsidRDefault="00AB4D5B" w:rsidP="003A79A9">
      <w:pPr>
        <w:spacing w:line="240" w:lineRule="exact"/>
        <w:jc w:val="both"/>
        <w:rPr>
          <w:sz w:val="28"/>
          <w:szCs w:val="28"/>
        </w:rPr>
      </w:pPr>
    </w:p>
    <w:p w:rsidR="00BF7AB2" w:rsidRDefault="00BF7AB2" w:rsidP="003A79A9">
      <w:pPr>
        <w:spacing w:line="240" w:lineRule="exact"/>
        <w:jc w:val="both"/>
        <w:rPr>
          <w:sz w:val="28"/>
          <w:szCs w:val="28"/>
        </w:rPr>
      </w:pPr>
    </w:p>
    <w:p w:rsidR="00AB4D5B" w:rsidRDefault="00C605A6" w:rsidP="003A79A9">
      <w:pPr>
        <w:pStyle w:val="ConsPlusTitle"/>
        <w:ind w:firstLine="708"/>
        <w:jc w:val="both"/>
        <w:rPr>
          <w:b w:val="0"/>
        </w:rPr>
      </w:pPr>
      <w:r>
        <w:rPr>
          <w:b w:val="0"/>
          <w:szCs w:val="24"/>
        </w:rPr>
        <w:t xml:space="preserve">В соответствии с </w:t>
      </w:r>
      <w:r>
        <w:rPr>
          <w:b w:val="0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9" w:history="1">
        <w:r>
          <w:rPr>
            <w:b w:val="0"/>
          </w:rPr>
          <w:t>Уставом</w:t>
        </w:r>
      </w:hyperlink>
      <w:r>
        <w:rPr>
          <w:b w:val="0"/>
        </w:rPr>
        <w:t xml:space="preserve"> города Перми, в целях организации взаимодействия муниципального казенного учреждения «Административно-техническая инспекция города Перми» с функциональными и территориальными органами администрации города Перми по осуществлению мониторинга содержания территории города Перми</w:t>
      </w:r>
    </w:p>
    <w:p w:rsidR="002A087A" w:rsidRDefault="002A087A" w:rsidP="002A087A">
      <w:pPr>
        <w:pStyle w:val="ConsPlusTitle"/>
        <w:jc w:val="both"/>
        <w:rPr>
          <w:b w:val="0"/>
        </w:rPr>
      </w:pPr>
      <w:r>
        <w:rPr>
          <w:b w:val="0"/>
        </w:rPr>
        <w:t>администрация города Перми ПОСТАНОВЛЯЕТ:</w:t>
      </w:r>
    </w:p>
    <w:p w:rsidR="00AB4D5B" w:rsidRDefault="00C605A6" w:rsidP="003A79A9">
      <w:pPr>
        <w:pStyle w:val="ConsPlusTitle"/>
        <w:ind w:firstLine="708"/>
        <w:jc w:val="both"/>
        <w:rPr>
          <w:b w:val="0"/>
          <w:szCs w:val="24"/>
        </w:rPr>
      </w:pPr>
      <w:r>
        <w:rPr>
          <w:b w:val="0"/>
        </w:rPr>
        <w:t xml:space="preserve">1. Утвердить прилагаемый Регламент взаимодействия муниципального казенного учреждения «Административно-техническая инспекция города Перми» </w:t>
      </w:r>
      <w:r w:rsidR="003A79A9">
        <w:rPr>
          <w:b w:val="0"/>
        </w:rPr>
        <w:br/>
      </w:r>
      <w:r>
        <w:rPr>
          <w:b w:val="0"/>
        </w:rPr>
        <w:t>с функциональными и территориальными органами администрации города Перми по осуществлению мониторинга содержания территории города Перми.</w:t>
      </w:r>
    </w:p>
    <w:p w:rsidR="00BF7AB2" w:rsidRPr="00BF7AB2" w:rsidRDefault="00C605A6" w:rsidP="003A79A9">
      <w:pPr>
        <w:pStyle w:val="ConsPlusTitle"/>
        <w:ind w:firstLine="708"/>
        <w:jc w:val="both"/>
        <w:rPr>
          <w:b w:val="0"/>
          <w:szCs w:val="24"/>
        </w:rPr>
      </w:pPr>
      <w:r w:rsidRPr="00BF7AB2">
        <w:rPr>
          <w:b w:val="0"/>
        </w:rPr>
        <w:t xml:space="preserve">2. </w:t>
      </w:r>
      <w:r w:rsidR="0077502A" w:rsidRPr="00BF7AB2">
        <w:rPr>
          <w:b w:val="0"/>
        </w:rPr>
        <w:t xml:space="preserve">Руководителям функциональных и территориальных </w:t>
      </w:r>
      <w:r w:rsidR="00C8144B" w:rsidRPr="00BF7AB2">
        <w:rPr>
          <w:b w:val="0"/>
        </w:rPr>
        <w:t>орган</w:t>
      </w:r>
      <w:r w:rsidR="0077502A" w:rsidRPr="00BF7AB2">
        <w:rPr>
          <w:b w:val="0"/>
        </w:rPr>
        <w:t>ов</w:t>
      </w:r>
      <w:r w:rsidR="00C8144B" w:rsidRPr="00BF7AB2">
        <w:rPr>
          <w:b w:val="0"/>
        </w:rPr>
        <w:t xml:space="preserve"> администрации города Перми</w:t>
      </w:r>
      <w:r w:rsidR="00CE1BD7" w:rsidRPr="00BF7AB2">
        <w:rPr>
          <w:b w:val="0"/>
        </w:rPr>
        <w:t>, в компетенцию которых входят вопросы организации, выдачи разрешений на производство строительных и земляных работ, выдачи разрешений и контроля за размещением капитальных и некапитальных объектов, нестационарных торговых объектов, рекламных конструкций,</w:t>
      </w:r>
      <w:r w:rsidR="001A7407" w:rsidRPr="00BF7AB2">
        <w:rPr>
          <w:b w:val="0"/>
        </w:rPr>
        <w:t xml:space="preserve"> содержания и</w:t>
      </w:r>
      <w:r w:rsidR="00A45A23" w:rsidRPr="00BF7AB2">
        <w:rPr>
          <w:b w:val="0"/>
        </w:rPr>
        <w:t xml:space="preserve"> </w:t>
      </w:r>
      <w:r w:rsidR="001A7407" w:rsidRPr="00BF7AB2">
        <w:rPr>
          <w:b w:val="0"/>
        </w:rPr>
        <w:t>(или) текуще</w:t>
      </w:r>
      <w:r w:rsidR="003A79A9">
        <w:rPr>
          <w:b w:val="0"/>
        </w:rPr>
        <w:t>го</w:t>
      </w:r>
      <w:r w:rsidR="001A7407" w:rsidRPr="00BF7AB2">
        <w:rPr>
          <w:b w:val="0"/>
        </w:rPr>
        <w:t xml:space="preserve"> ремонт</w:t>
      </w:r>
      <w:r w:rsidR="003A79A9">
        <w:rPr>
          <w:b w:val="0"/>
        </w:rPr>
        <w:t>а</w:t>
      </w:r>
      <w:r w:rsidR="001A7407" w:rsidRPr="00BF7AB2">
        <w:rPr>
          <w:b w:val="0"/>
        </w:rPr>
        <w:t xml:space="preserve"> объектов и элементов благоустройства,</w:t>
      </w:r>
      <w:r w:rsidR="00CE1BD7" w:rsidRPr="00BF7AB2">
        <w:rPr>
          <w:b w:val="0"/>
        </w:rPr>
        <w:t xml:space="preserve"> </w:t>
      </w:r>
      <w:r w:rsidR="00C8144B" w:rsidRPr="00BF7AB2">
        <w:rPr>
          <w:b w:val="0"/>
        </w:rPr>
        <w:t xml:space="preserve">назначить уполномоченных должностных лиц, ответственных за </w:t>
      </w:r>
      <w:r w:rsidR="0014683E" w:rsidRPr="00BF7AB2">
        <w:rPr>
          <w:b w:val="0"/>
        </w:rPr>
        <w:t xml:space="preserve">взаимодействие </w:t>
      </w:r>
      <w:r w:rsidR="00C8144B" w:rsidRPr="00BF7AB2">
        <w:rPr>
          <w:b w:val="0"/>
        </w:rPr>
        <w:t xml:space="preserve">в рамках </w:t>
      </w:r>
      <w:r w:rsidR="00BF7AB2">
        <w:rPr>
          <w:b w:val="0"/>
        </w:rPr>
        <w:t>утвержденного</w:t>
      </w:r>
      <w:r w:rsidR="00BF7AB2" w:rsidRPr="00BF7AB2">
        <w:rPr>
          <w:b w:val="0"/>
        </w:rPr>
        <w:t xml:space="preserve"> Регламента взаимодействия муниципального казенного учреждения «Административно-техническая инспекция города Перми» с функциональными и территориальными органами администрации города Перми по осуществлению мониторинга содержания территории города Перми</w:t>
      </w:r>
      <w:r w:rsidR="00C9219D">
        <w:rPr>
          <w:b w:val="0"/>
        </w:rPr>
        <w:t xml:space="preserve"> </w:t>
      </w:r>
      <w:r w:rsidR="00C9219D" w:rsidRPr="00C9219D">
        <w:rPr>
          <w:b w:val="0"/>
        </w:rPr>
        <w:t xml:space="preserve">в течение </w:t>
      </w:r>
      <w:r w:rsidR="00C9219D">
        <w:rPr>
          <w:b w:val="0"/>
        </w:rPr>
        <w:t>1</w:t>
      </w:r>
      <w:r w:rsidR="00B51B98">
        <w:rPr>
          <w:b w:val="0"/>
        </w:rPr>
        <w:t>0</w:t>
      </w:r>
      <w:r w:rsidR="00C9219D">
        <w:rPr>
          <w:b w:val="0"/>
        </w:rPr>
        <w:t xml:space="preserve"> </w:t>
      </w:r>
      <w:r w:rsidR="00B51B98">
        <w:rPr>
          <w:b w:val="0"/>
        </w:rPr>
        <w:t>рабочих</w:t>
      </w:r>
      <w:r w:rsidR="00C9219D" w:rsidRPr="00C9219D">
        <w:rPr>
          <w:b w:val="0"/>
        </w:rPr>
        <w:t xml:space="preserve"> дней с даты подписания настоящего </w:t>
      </w:r>
      <w:r w:rsidR="00F35EA5">
        <w:rPr>
          <w:b w:val="0"/>
        </w:rPr>
        <w:t>постановления</w:t>
      </w:r>
      <w:r w:rsidR="00BF7AB2" w:rsidRPr="00BF7AB2">
        <w:rPr>
          <w:b w:val="0"/>
        </w:rPr>
        <w:t>.</w:t>
      </w:r>
    </w:p>
    <w:p w:rsidR="002A087A" w:rsidRPr="004D5530" w:rsidRDefault="002A087A" w:rsidP="002A087A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4D5530">
        <w:rPr>
          <w:sz w:val="28"/>
        </w:rPr>
        <w:t xml:space="preserve">. </w:t>
      </w:r>
      <w:r w:rsidRPr="00E23CD1">
        <w:rPr>
          <w:sz w:val="28"/>
        </w:rPr>
        <w:t xml:space="preserve">Настоящее </w:t>
      </w:r>
      <w:r>
        <w:rPr>
          <w:sz w:val="28"/>
        </w:rPr>
        <w:t>п</w:t>
      </w:r>
      <w:r w:rsidRPr="00E23CD1">
        <w:rPr>
          <w:sz w:val="28"/>
        </w:rPr>
        <w:t xml:space="preserve">остановление вступает в силу со дня официального опубликования в печатном средстве массовой информации </w:t>
      </w:r>
      <w:r>
        <w:rPr>
          <w:sz w:val="28"/>
        </w:rPr>
        <w:t>«</w:t>
      </w:r>
      <w:r w:rsidRPr="00E23CD1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</w:rPr>
        <w:t>».</w:t>
      </w:r>
    </w:p>
    <w:p w:rsidR="002A087A" w:rsidRPr="00472E25" w:rsidRDefault="002A087A" w:rsidP="002A087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Pr="00472E25">
        <w:rPr>
          <w:sz w:val="28"/>
        </w:rPr>
        <w:t>. Управлению по общим вопросам администрации города Перми обесп</w:t>
      </w:r>
      <w:r w:rsidRPr="00472E25">
        <w:rPr>
          <w:sz w:val="28"/>
        </w:rPr>
        <w:t>е</w:t>
      </w:r>
      <w:r w:rsidRPr="00472E25">
        <w:rPr>
          <w:sz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472E25">
        <w:rPr>
          <w:sz w:val="28"/>
        </w:rPr>
        <w:t>и</w:t>
      </w:r>
      <w:r w:rsidRPr="00472E25">
        <w:rPr>
          <w:sz w:val="28"/>
        </w:rPr>
        <w:t>ципального образования город Пермь».</w:t>
      </w:r>
    </w:p>
    <w:p w:rsidR="00AB4D5B" w:rsidRDefault="002A087A" w:rsidP="003A79A9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C605A6">
        <w:rPr>
          <w:sz w:val="28"/>
        </w:rPr>
        <w:t xml:space="preserve">. Контроль за исполнением настоящего </w:t>
      </w:r>
      <w:r>
        <w:rPr>
          <w:sz w:val="28"/>
        </w:rPr>
        <w:t>постановления</w:t>
      </w:r>
      <w:r w:rsidR="00C605A6">
        <w:rPr>
          <w:sz w:val="28"/>
        </w:rPr>
        <w:t xml:space="preserve"> возложить </w:t>
      </w:r>
      <w:r w:rsidR="003A79A9">
        <w:rPr>
          <w:sz w:val="28"/>
        </w:rPr>
        <w:br/>
      </w:r>
      <w:r w:rsidR="00C605A6">
        <w:rPr>
          <w:sz w:val="28"/>
        </w:rPr>
        <w:t xml:space="preserve">на начальника контрольного департамента администрации города Перми </w:t>
      </w:r>
      <w:r w:rsidR="003A79A9">
        <w:rPr>
          <w:sz w:val="28"/>
        </w:rPr>
        <w:br/>
      </w:r>
      <w:r w:rsidR="00C605A6">
        <w:rPr>
          <w:sz w:val="28"/>
        </w:rPr>
        <w:t>Ворончихина А.Ю.</w:t>
      </w:r>
    </w:p>
    <w:p w:rsidR="00AB4D5B" w:rsidRDefault="00AB4D5B" w:rsidP="003A79A9">
      <w:pPr>
        <w:spacing w:line="240" w:lineRule="exact"/>
        <w:ind w:firstLine="709"/>
        <w:jc w:val="both"/>
        <w:rPr>
          <w:sz w:val="28"/>
        </w:rPr>
      </w:pPr>
    </w:p>
    <w:p w:rsidR="00811538" w:rsidRDefault="00811538" w:rsidP="003A79A9">
      <w:pPr>
        <w:spacing w:line="240" w:lineRule="exact"/>
        <w:ind w:firstLine="709"/>
        <w:jc w:val="both"/>
        <w:rPr>
          <w:sz w:val="28"/>
        </w:rPr>
      </w:pPr>
    </w:p>
    <w:p w:rsidR="00BF7AB2" w:rsidRDefault="00BF7AB2" w:rsidP="003A79A9">
      <w:pPr>
        <w:spacing w:line="240" w:lineRule="exact"/>
        <w:ind w:firstLine="709"/>
        <w:jc w:val="both"/>
        <w:rPr>
          <w:sz w:val="28"/>
        </w:rPr>
      </w:pPr>
    </w:p>
    <w:p w:rsidR="003A79A9" w:rsidRDefault="00C605A6" w:rsidP="003A79A9">
      <w:pPr>
        <w:tabs>
          <w:tab w:val="left" w:pos="8080"/>
        </w:tabs>
        <w:spacing w:line="280" w:lineRule="exact"/>
        <w:rPr>
          <w:sz w:val="28"/>
        </w:rPr>
        <w:sectPr w:rsidR="003A79A9" w:rsidSect="00577E2A">
          <w:headerReference w:type="default" r:id="rId10"/>
          <w:type w:val="continuous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  <w:r>
        <w:rPr>
          <w:sz w:val="28"/>
        </w:rPr>
        <w:t>Глава города Перми</w:t>
      </w:r>
      <w:r>
        <w:rPr>
          <w:sz w:val="28"/>
        </w:rPr>
        <w:tab/>
      </w:r>
      <w:r w:rsidR="003A79A9">
        <w:rPr>
          <w:sz w:val="28"/>
        </w:rPr>
        <w:t>Д.И. Самойлов</w:t>
      </w:r>
    </w:p>
    <w:p w:rsidR="008547DD" w:rsidRDefault="008547DD" w:rsidP="003A79A9">
      <w:pPr>
        <w:tabs>
          <w:tab w:val="left" w:pos="8080"/>
        </w:tabs>
        <w:spacing w:line="240" w:lineRule="exact"/>
        <w:ind w:left="5670"/>
        <w:rPr>
          <w:bCs/>
          <w:sz w:val="28"/>
          <w:szCs w:val="28"/>
        </w:rPr>
        <w:sectPr w:rsidR="008547DD" w:rsidSect="00577E2A">
          <w:headerReference w:type="first" r:id="rId11"/>
          <w:type w:val="continuous"/>
          <w:pgSz w:w="11906" w:h="16838"/>
          <w:pgMar w:top="1134" w:right="567" w:bottom="1134" w:left="1418" w:header="568" w:footer="708" w:gutter="0"/>
          <w:cols w:space="708"/>
          <w:titlePg/>
          <w:docGrid w:linePitch="360"/>
        </w:sectPr>
      </w:pPr>
    </w:p>
    <w:p w:rsidR="00AB4D5B" w:rsidRPr="003A79A9" w:rsidRDefault="003A79A9" w:rsidP="003A79A9">
      <w:pPr>
        <w:tabs>
          <w:tab w:val="left" w:pos="8080"/>
        </w:tabs>
        <w:spacing w:line="240" w:lineRule="exact"/>
        <w:ind w:left="567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3A79A9" w:rsidRDefault="00811538" w:rsidP="003A79A9">
      <w:pPr>
        <w:pStyle w:val="ConsPlusTitle"/>
        <w:spacing w:line="240" w:lineRule="exact"/>
        <w:ind w:left="5670"/>
        <w:rPr>
          <w:b w:val="0"/>
          <w:bCs/>
          <w:szCs w:val="28"/>
        </w:rPr>
      </w:pPr>
      <w:r w:rsidRPr="003A79A9">
        <w:rPr>
          <w:b w:val="0"/>
          <w:bCs/>
          <w:szCs w:val="28"/>
        </w:rPr>
        <w:t xml:space="preserve">к </w:t>
      </w:r>
      <w:r w:rsidR="002A087A">
        <w:rPr>
          <w:b w:val="0"/>
          <w:bCs/>
          <w:szCs w:val="28"/>
        </w:rPr>
        <w:t>постановлению</w:t>
      </w:r>
      <w:r w:rsidR="003A79A9">
        <w:rPr>
          <w:b w:val="0"/>
          <w:bCs/>
          <w:szCs w:val="28"/>
        </w:rPr>
        <w:t xml:space="preserve"> администрации</w:t>
      </w:r>
    </w:p>
    <w:p w:rsidR="00AB4D5B" w:rsidRPr="003A79A9" w:rsidRDefault="00C605A6" w:rsidP="003A79A9">
      <w:pPr>
        <w:pStyle w:val="ConsPlusTitle"/>
        <w:spacing w:line="240" w:lineRule="exact"/>
        <w:ind w:left="5670"/>
        <w:rPr>
          <w:b w:val="0"/>
          <w:bCs/>
          <w:szCs w:val="28"/>
        </w:rPr>
      </w:pPr>
      <w:r w:rsidRPr="003A79A9">
        <w:rPr>
          <w:b w:val="0"/>
          <w:bCs/>
          <w:szCs w:val="28"/>
        </w:rPr>
        <w:t>города Перми</w:t>
      </w:r>
    </w:p>
    <w:p w:rsidR="00AB4D5B" w:rsidRPr="003A79A9" w:rsidRDefault="00C605A6" w:rsidP="003A79A9">
      <w:pPr>
        <w:pStyle w:val="ConsPlusTitle"/>
        <w:spacing w:line="240" w:lineRule="exact"/>
        <w:ind w:left="5670"/>
        <w:rPr>
          <w:b w:val="0"/>
          <w:bCs/>
          <w:szCs w:val="28"/>
        </w:rPr>
      </w:pPr>
      <w:r w:rsidRPr="003A79A9">
        <w:rPr>
          <w:b w:val="0"/>
          <w:bCs/>
          <w:szCs w:val="28"/>
        </w:rPr>
        <w:t>от</w:t>
      </w:r>
      <w:r w:rsidR="003A79A9">
        <w:rPr>
          <w:b w:val="0"/>
          <w:bCs/>
          <w:szCs w:val="28"/>
        </w:rPr>
        <w:t xml:space="preserve">                        </w:t>
      </w:r>
      <w:r w:rsidRPr="003A79A9">
        <w:rPr>
          <w:b w:val="0"/>
          <w:bCs/>
          <w:szCs w:val="28"/>
        </w:rPr>
        <w:t>№</w:t>
      </w:r>
    </w:p>
    <w:p w:rsidR="00AB4D5B" w:rsidRPr="003A79A9" w:rsidRDefault="00AB4D5B" w:rsidP="003A79A9">
      <w:pPr>
        <w:pStyle w:val="ConsPlusTitle"/>
        <w:spacing w:line="240" w:lineRule="exact"/>
        <w:ind w:left="5670"/>
        <w:rPr>
          <w:b w:val="0"/>
          <w:bCs/>
          <w:szCs w:val="28"/>
        </w:rPr>
      </w:pPr>
    </w:p>
    <w:p w:rsidR="00AB4D5B" w:rsidRDefault="00AB4D5B" w:rsidP="003A79A9">
      <w:pPr>
        <w:pStyle w:val="ConsPlusTitle"/>
        <w:spacing w:line="240" w:lineRule="exact"/>
        <w:ind w:left="5670"/>
        <w:rPr>
          <w:b w:val="0"/>
          <w:bCs/>
          <w:szCs w:val="28"/>
        </w:rPr>
      </w:pPr>
    </w:p>
    <w:p w:rsidR="003A79A9" w:rsidRPr="003A79A9" w:rsidRDefault="003A79A9" w:rsidP="003A79A9">
      <w:pPr>
        <w:pStyle w:val="ConsPlusTitle"/>
        <w:spacing w:line="240" w:lineRule="exact"/>
        <w:ind w:left="5670"/>
        <w:rPr>
          <w:b w:val="0"/>
          <w:bCs/>
          <w:szCs w:val="28"/>
        </w:rPr>
      </w:pPr>
    </w:p>
    <w:p w:rsidR="00AB4D5B" w:rsidRDefault="00C605A6" w:rsidP="003A79A9">
      <w:pPr>
        <w:pStyle w:val="ConsPlusTitle"/>
        <w:spacing w:line="240" w:lineRule="exact"/>
        <w:jc w:val="center"/>
        <w:rPr>
          <w:bCs/>
        </w:rPr>
      </w:pPr>
      <w:r>
        <w:rPr>
          <w:bCs/>
        </w:rPr>
        <w:t>РЕГЛАМЕНТ</w:t>
      </w:r>
    </w:p>
    <w:p w:rsidR="00AB4D5B" w:rsidRDefault="00C605A6" w:rsidP="003A79A9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взаимодействия муниципального казенного учреждения </w:t>
      </w:r>
      <w:r w:rsidR="003A79A9">
        <w:rPr>
          <w:b/>
        </w:rPr>
        <w:br/>
      </w:r>
      <w:r>
        <w:rPr>
          <w:b/>
        </w:rPr>
        <w:t xml:space="preserve">«Административно-техническая инспекция города Перми» </w:t>
      </w:r>
      <w:r w:rsidR="003A79A9">
        <w:rPr>
          <w:b/>
        </w:rPr>
        <w:br/>
      </w:r>
      <w:r>
        <w:rPr>
          <w:b/>
        </w:rPr>
        <w:t xml:space="preserve">с функциональными и территориальными органами администрации </w:t>
      </w:r>
      <w:r w:rsidR="003A79A9">
        <w:rPr>
          <w:b/>
        </w:rPr>
        <w:br/>
      </w:r>
      <w:r>
        <w:rPr>
          <w:b/>
        </w:rPr>
        <w:t xml:space="preserve">города Перми по осуществлению мониторинга содержания </w:t>
      </w:r>
      <w:r w:rsidR="003A79A9">
        <w:rPr>
          <w:b/>
        </w:rPr>
        <w:br/>
      </w:r>
      <w:r>
        <w:rPr>
          <w:b/>
        </w:rPr>
        <w:t>территории города Перми</w:t>
      </w:r>
    </w:p>
    <w:p w:rsidR="00AB4D5B" w:rsidRPr="0014683E" w:rsidRDefault="00AB4D5B" w:rsidP="003A79A9">
      <w:pPr>
        <w:pStyle w:val="ConsPlusNormal"/>
        <w:spacing w:line="240" w:lineRule="exact"/>
        <w:jc w:val="center"/>
      </w:pPr>
    </w:p>
    <w:p w:rsidR="00AB4D5B" w:rsidRDefault="00C605A6" w:rsidP="003A79A9">
      <w:pPr>
        <w:pStyle w:val="ConsPlusTitle"/>
        <w:spacing w:line="240" w:lineRule="exact"/>
        <w:jc w:val="center"/>
        <w:outlineLvl w:val="1"/>
      </w:pPr>
      <w:bookmarkStart w:id="0" w:name="P32"/>
      <w:bookmarkEnd w:id="0"/>
      <w:r>
        <w:rPr>
          <w:lang w:val="en-US"/>
        </w:rPr>
        <w:t>I</w:t>
      </w:r>
      <w:r>
        <w:t>. Общие положения</w:t>
      </w:r>
    </w:p>
    <w:p w:rsidR="00AB4D5B" w:rsidRDefault="00AB4D5B" w:rsidP="003A79A9">
      <w:pPr>
        <w:pStyle w:val="ConsPlusNormal"/>
        <w:spacing w:line="240" w:lineRule="exact"/>
        <w:jc w:val="both"/>
      </w:pPr>
    </w:p>
    <w:p w:rsidR="00AB4D5B" w:rsidRDefault="00C605A6" w:rsidP="003A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Регламент взаимодействия муниципального казенного учреждения «Административно-техническая инспекция города Перми» с функциональными </w:t>
      </w:r>
      <w:r w:rsidR="00577E2A">
        <w:rPr>
          <w:sz w:val="28"/>
          <w:szCs w:val="28"/>
        </w:rPr>
        <w:br/>
      </w:r>
      <w:r>
        <w:rPr>
          <w:sz w:val="28"/>
          <w:szCs w:val="28"/>
        </w:rPr>
        <w:t>и территориальными органами администрации города Перми по осуществлению мониторинга содержания территории города Перми (далее – Регламент взаимодействия) разработан в соответствии с правовыми актами города Перми.</w:t>
      </w:r>
    </w:p>
    <w:p w:rsidR="00AB4D5B" w:rsidRDefault="00C605A6" w:rsidP="003A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Регламент взаимодействия устанавливает порядок взаимодействия муниципального казенного учреждения «Административно-техническая инспекция города Перми» (далее – Учреждение) с функциональными и территориальными органами администрации города Перми при </w:t>
      </w:r>
      <w:r w:rsidR="00745CBA">
        <w:rPr>
          <w:sz w:val="28"/>
          <w:szCs w:val="28"/>
        </w:rPr>
        <w:t>непосредственном обнаружении</w:t>
      </w:r>
      <w:r>
        <w:rPr>
          <w:sz w:val="28"/>
          <w:szCs w:val="28"/>
        </w:rPr>
        <w:t xml:space="preserve"> признаков нарушений правовых актов города Перми в сфере благоустройства.</w:t>
      </w:r>
    </w:p>
    <w:p w:rsidR="00AB4D5B" w:rsidRDefault="00C605A6" w:rsidP="003A7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Целью настоящего Регламента взаимодействия является обеспечение </w:t>
      </w:r>
      <w:r w:rsidR="00577E2A">
        <w:rPr>
          <w:sz w:val="28"/>
          <w:szCs w:val="28"/>
        </w:rPr>
        <w:br/>
      </w:r>
      <w:r>
        <w:rPr>
          <w:sz w:val="28"/>
          <w:szCs w:val="28"/>
        </w:rPr>
        <w:t>и совершенствование работы и согласованной деятельности, разграничение действий в вопросах муниципального контроля и мониторинга содержания территории города Перми между функциональными и территориальными органами администрации города Перми и Учреждением в пределах полномочий, установленных правовыми актами города Перми.</w:t>
      </w:r>
    </w:p>
    <w:p w:rsidR="00AB4D5B" w:rsidRDefault="00AB4D5B" w:rsidP="003A79A9">
      <w:pPr>
        <w:pStyle w:val="ConsPlusNormal"/>
        <w:spacing w:line="240" w:lineRule="exact"/>
        <w:jc w:val="both"/>
      </w:pPr>
    </w:p>
    <w:p w:rsidR="00AB4D5B" w:rsidRDefault="00C605A6" w:rsidP="003A79A9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II. Принципы взаимодействия</w:t>
      </w:r>
    </w:p>
    <w:p w:rsidR="00AB4D5B" w:rsidRDefault="00AB4D5B" w:rsidP="003A79A9">
      <w:pPr>
        <w:pStyle w:val="ConsPlusNormal"/>
        <w:spacing w:line="240" w:lineRule="exact"/>
        <w:jc w:val="both"/>
      </w:pPr>
    </w:p>
    <w:p w:rsidR="00AB4D5B" w:rsidRDefault="00C605A6" w:rsidP="003A79A9">
      <w:pPr>
        <w:pStyle w:val="ConsPlusNormal"/>
        <w:ind w:firstLine="709"/>
        <w:jc w:val="both"/>
      </w:pPr>
      <w:r>
        <w:t>Учреждение и функциональные, территориальные органы администрации города Перми при взаимодействии руководствуются принципами законности, самостоятельности в реализации собственных задач и полномочий.</w:t>
      </w:r>
    </w:p>
    <w:p w:rsidR="0014683E" w:rsidRDefault="0014683E" w:rsidP="003A79A9">
      <w:pPr>
        <w:pStyle w:val="ConsPlusNormal"/>
        <w:spacing w:line="240" w:lineRule="exact"/>
        <w:jc w:val="both"/>
      </w:pPr>
    </w:p>
    <w:p w:rsidR="00AB4D5B" w:rsidRDefault="00C605A6" w:rsidP="003A79A9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II</w:t>
      </w:r>
      <w:r>
        <w:rPr>
          <w:b/>
          <w:lang w:val="en-US"/>
        </w:rPr>
        <w:t>I</w:t>
      </w:r>
      <w:r>
        <w:rPr>
          <w:b/>
        </w:rPr>
        <w:t>. Условия и ограничения</w:t>
      </w:r>
    </w:p>
    <w:p w:rsidR="00AB4D5B" w:rsidRPr="000D0BE9" w:rsidRDefault="00AB4D5B" w:rsidP="003A79A9">
      <w:pPr>
        <w:pStyle w:val="ConsPlusNormal"/>
        <w:spacing w:line="240" w:lineRule="exact"/>
        <w:jc w:val="center"/>
      </w:pPr>
    </w:p>
    <w:p w:rsidR="003A19B8" w:rsidRPr="008B1005" w:rsidRDefault="00C605A6" w:rsidP="003A19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50B7">
        <w:rPr>
          <w:sz w:val="28"/>
          <w:szCs w:val="20"/>
        </w:rPr>
        <w:t xml:space="preserve">3.1. </w:t>
      </w:r>
      <w:r w:rsidR="003A19B8" w:rsidRPr="001350B7">
        <w:rPr>
          <w:sz w:val="28"/>
          <w:szCs w:val="20"/>
        </w:rPr>
        <w:t>Регламентируемые процедуры взаимодействия Учреждения, функцио</w:t>
      </w:r>
      <w:r w:rsidR="003A19B8" w:rsidRPr="001350B7">
        <w:rPr>
          <w:rFonts w:eastAsiaTheme="minorHAnsi"/>
          <w:sz w:val="28"/>
          <w:szCs w:val="28"/>
          <w:lang w:eastAsia="en-US"/>
        </w:rPr>
        <w:t>нальных и территориальных органов проводятся в установленном порядке в случае непосредственного обнаружения Учреждением признаков нарушений правовых актов города Перми в сфере благоустройства (далее – Признаки нарушений) на объектах и элементах благоустройства.</w:t>
      </w:r>
    </w:p>
    <w:p w:rsidR="00AB4D5B" w:rsidRDefault="00C605A6" w:rsidP="003A19B8">
      <w:pPr>
        <w:pStyle w:val="ConsPlusNormal"/>
        <w:ind w:firstLine="709"/>
        <w:jc w:val="both"/>
      </w:pPr>
      <w:r>
        <w:t>3.</w:t>
      </w:r>
      <w:r w:rsidR="003A19B8">
        <w:t>2</w:t>
      </w:r>
      <w:r>
        <w:t>. Мониторинг содержания территории города Перми осуществляется Учреждением в соответствии с Уставом Учреждения.</w:t>
      </w:r>
    </w:p>
    <w:p w:rsidR="00AB4D5B" w:rsidRDefault="00C605A6" w:rsidP="003A79A9">
      <w:pPr>
        <w:pStyle w:val="ConsPlusNormal"/>
        <w:ind w:firstLine="709"/>
        <w:jc w:val="both"/>
      </w:pPr>
      <w:r>
        <w:t>3.</w:t>
      </w:r>
      <w:r w:rsidR="003A19B8">
        <w:t>3</w:t>
      </w:r>
      <w:r>
        <w:t>. При возникновении случаев, не урегулированных настоящим Регламентом</w:t>
      </w:r>
      <w:r w:rsidR="00577E2A">
        <w:t xml:space="preserve"> взаимодействия</w:t>
      </w:r>
      <w:r>
        <w:t>, применяются нормы действующего законодательства.</w:t>
      </w:r>
    </w:p>
    <w:p w:rsidR="00AB4D5B" w:rsidRDefault="00AB4D5B" w:rsidP="003A79A9">
      <w:pPr>
        <w:pStyle w:val="ConsPlusNormal"/>
        <w:spacing w:line="240" w:lineRule="exact"/>
        <w:jc w:val="both"/>
      </w:pPr>
    </w:p>
    <w:p w:rsidR="00AB4D5B" w:rsidRDefault="00C605A6" w:rsidP="003A79A9">
      <w:pPr>
        <w:pStyle w:val="ConsPlusNormal"/>
        <w:spacing w:line="240" w:lineRule="exact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Порядок взаимодействия</w:t>
      </w:r>
    </w:p>
    <w:p w:rsidR="00AB4D5B" w:rsidRDefault="00AB4D5B" w:rsidP="003A79A9">
      <w:pPr>
        <w:pStyle w:val="ConsPlusNormal"/>
        <w:spacing w:line="240" w:lineRule="exact"/>
        <w:jc w:val="both"/>
      </w:pPr>
    </w:p>
    <w:p w:rsidR="00AB4D5B" w:rsidRDefault="00C605A6" w:rsidP="003A79A9">
      <w:pPr>
        <w:pStyle w:val="ConsPlusNormal"/>
        <w:ind w:firstLine="709"/>
        <w:jc w:val="both"/>
      </w:pPr>
      <w:r>
        <w:t>4.1. Учреждение</w:t>
      </w:r>
      <w:r w:rsidR="0081248A">
        <w:t>:</w:t>
      </w:r>
      <w:r>
        <w:t xml:space="preserve"> </w:t>
      </w:r>
    </w:p>
    <w:p w:rsidR="00AB4D5B" w:rsidRDefault="00C605A6" w:rsidP="003A79A9">
      <w:pPr>
        <w:pStyle w:val="ConsPlusNormal"/>
        <w:ind w:firstLine="709"/>
        <w:jc w:val="both"/>
      </w:pPr>
      <w:r>
        <w:t xml:space="preserve">4.1.1. осуществляет мониторинг содержания территории города Перми </w:t>
      </w:r>
      <w:r w:rsidRPr="001350B7">
        <w:t xml:space="preserve">посредством </w:t>
      </w:r>
      <w:r w:rsidR="003A5C5D" w:rsidRPr="001350B7">
        <w:t xml:space="preserve">визуальных осмотров при </w:t>
      </w:r>
      <w:r w:rsidRPr="001350B7">
        <w:t>проведени</w:t>
      </w:r>
      <w:r w:rsidR="003A5C5D" w:rsidRPr="001350B7">
        <w:t>и</w:t>
      </w:r>
      <w:r w:rsidRPr="001350B7">
        <w:t xml:space="preserve"> обходов</w:t>
      </w:r>
      <w:r w:rsidR="003A5C5D" w:rsidRPr="001350B7">
        <w:t xml:space="preserve"> и</w:t>
      </w:r>
      <w:r w:rsidRPr="001350B7">
        <w:t xml:space="preserve"> объездов </w:t>
      </w:r>
      <w:r w:rsidR="0081248A" w:rsidRPr="001350B7">
        <w:t>территории города Перми;</w:t>
      </w:r>
    </w:p>
    <w:p w:rsidR="00AB4D5B" w:rsidRDefault="00C605A6" w:rsidP="003A79A9">
      <w:pPr>
        <w:pStyle w:val="ConsPlusNormal"/>
        <w:ind w:firstLine="709"/>
        <w:jc w:val="both"/>
      </w:pPr>
      <w:r>
        <w:t xml:space="preserve">4.1.2. при </w:t>
      </w:r>
      <w:r w:rsidR="008765A9" w:rsidRPr="00644476">
        <w:t>непосредственном обнаружении</w:t>
      </w:r>
      <w:r w:rsidRPr="00644476">
        <w:t xml:space="preserve"> </w:t>
      </w:r>
      <w:r>
        <w:t>Признак</w:t>
      </w:r>
      <w:r w:rsidR="003A19B8">
        <w:t>ов</w:t>
      </w:r>
      <w:r>
        <w:t xml:space="preserve"> нарушений </w:t>
      </w:r>
      <w:r w:rsidR="00577E2A">
        <w:br/>
      </w:r>
      <w:r>
        <w:t>на объектах и элементах благоустройства, в отношении которых организация работ по их содержанию и текущему ремонту осуществляется территориальными органами администрации города Перми:</w:t>
      </w:r>
    </w:p>
    <w:p w:rsidR="00AB4D5B" w:rsidRDefault="00C605A6" w:rsidP="003A79A9">
      <w:pPr>
        <w:pStyle w:val="ConsPlusNormal"/>
        <w:ind w:firstLine="709"/>
        <w:jc w:val="both"/>
      </w:pPr>
      <w:r>
        <w:t xml:space="preserve">выполняет документальную фиксацию, в том числе </w:t>
      </w:r>
      <w:r w:rsidRPr="00644476">
        <w:t>фото</w:t>
      </w:r>
      <w:r w:rsidR="00577E2A">
        <w:t>-</w:t>
      </w:r>
      <w:r w:rsidR="004A2856" w:rsidRPr="00644476">
        <w:t xml:space="preserve">, </w:t>
      </w:r>
      <w:proofErr w:type="spellStart"/>
      <w:r w:rsidR="004A2856" w:rsidRPr="00644476">
        <w:t>видео</w:t>
      </w:r>
      <w:r>
        <w:t>фиксацию</w:t>
      </w:r>
      <w:proofErr w:type="spellEnd"/>
      <w:r>
        <w:t xml:space="preserve"> </w:t>
      </w:r>
      <w:r w:rsidR="00745CBA">
        <w:t>непосредственно обнаруженных</w:t>
      </w:r>
      <w:r>
        <w:t xml:space="preserve"> Признаков нарушений;</w:t>
      </w:r>
    </w:p>
    <w:p w:rsidR="00AB4D5B" w:rsidRPr="00644476" w:rsidRDefault="00C605A6" w:rsidP="003A79A9">
      <w:pPr>
        <w:pStyle w:val="ConsPlusNormal"/>
        <w:ind w:firstLine="709"/>
        <w:jc w:val="both"/>
      </w:pPr>
      <w:r w:rsidRPr="00644476">
        <w:t xml:space="preserve">выдает территориальным органам администрации города Перми уведомление о прекращении </w:t>
      </w:r>
      <w:r w:rsidRPr="001350B7">
        <w:t>и</w:t>
      </w:r>
      <w:r w:rsidR="003A5C5D" w:rsidRPr="001350B7">
        <w:t xml:space="preserve"> (или)</w:t>
      </w:r>
      <w:r w:rsidRPr="001350B7">
        <w:t xml:space="preserve"> устранении</w:t>
      </w:r>
      <w:r w:rsidRPr="00644476">
        <w:t xml:space="preserve"> </w:t>
      </w:r>
      <w:r w:rsidR="00745CBA" w:rsidRPr="00644476">
        <w:t>непосредственно обнаруженных</w:t>
      </w:r>
      <w:r w:rsidRPr="00644476">
        <w:t xml:space="preserve"> Признаков нарушений (далее – Уведомление);</w:t>
      </w:r>
    </w:p>
    <w:p w:rsidR="00AB4D5B" w:rsidRDefault="00C605A6" w:rsidP="003A79A9">
      <w:pPr>
        <w:pStyle w:val="ConsPlusNormal"/>
        <w:ind w:firstLine="709"/>
        <w:jc w:val="both"/>
      </w:pPr>
      <w:r>
        <w:t xml:space="preserve">в случаях </w:t>
      </w:r>
      <w:proofErr w:type="spellStart"/>
      <w:r>
        <w:t>неустранения</w:t>
      </w:r>
      <w:proofErr w:type="spellEnd"/>
      <w:r>
        <w:t xml:space="preserve"> территориальными органами администрации города Перми Признаков нарушений </w:t>
      </w:r>
      <w:r w:rsidR="008547DD">
        <w:t>в течение</w:t>
      </w:r>
      <w:r>
        <w:t xml:space="preserve"> </w:t>
      </w:r>
      <w:r w:rsidR="00577E2A">
        <w:t>5</w:t>
      </w:r>
      <w:r>
        <w:t xml:space="preserve"> рабочих дней с момента выдачи Уве</w:t>
      </w:r>
      <w:r w:rsidR="00577E2A">
        <w:t>домления</w:t>
      </w:r>
      <w:r>
        <w:t xml:space="preserve"> направляет информацию в контрольный департамент администрации города Перми о </w:t>
      </w:r>
      <w:proofErr w:type="spellStart"/>
      <w:r w:rsidR="00577E2A">
        <w:t>неустранени</w:t>
      </w:r>
      <w:r>
        <w:t>и</w:t>
      </w:r>
      <w:proofErr w:type="spellEnd"/>
      <w:r>
        <w:t xml:space="preserve"> для учета при оценке состояния благоустройства </w:t>
      </w:r>
      <w:r w:rsidR="00577E2A">
        <w:br/>
      </w:r>
      <w:r>
        <w:t>и содержания территории города Перми, проводимой в установленном прав</w:t>
      </w:r>
      <w:r w:rsidR="0081248A">
        <w:t>овым актом города Перми порядке;</w:t>
      </w:r>
    </w:p>
    <w:p w:rsidR="00AB4D5B" w:rsidRDefault="00C605A6" w:rsidP="003A79A9">
      <w:pPr>
        <w:pStyle w:val="ConsPlusNormal"/>
        <w:ind w:firstLine="709"/>
        <w:jc w:val="both"/>
      </w:pPr>
      <w:r>
        <w:t xml:space="preserve">4.1.3. при </w:t>
      </w:r>
      <w:r w:rsidR="008765A9">
        <w:t>непосредственном обнаружении</w:t>
      </w:r>
      <w:r>
        <w:t xml:space="preserve"> Признаков нарушений на объектах и элементах благоустройства, в отношении которых организация работ по их содержанию и ремонту осуществляется гражданами, </w:t>
      </w:r>
      <w:r w:rsidR="003A5C5D" w:rsidRPr="001350B7">
        <w:t>должностными</w:t>
      </w:r>
      <w:r w:rsidRPr="001350B7">
        <w:t xml:space="preserve"> и юридическими</w:t>
      </w:r>
      <w:r>
        <w:t xml:space="preserve"> лицами</w:t>
      </w:r>
      <w:r w:rsidR="00C123EE">
        <w:t>, индивидуальными предпринимателями</w:t>
      </w:r>
      <w:r>
        <w:t>:</w:t>
      </w:r>
    </w:p>
    <w:p w:rsidR="00577E2A" w:rsidRDefault="00C605A6" w:rsidP="00577E2A">
      <w:pPr>
        <w:pStyle w:val="ConsPlusNormal"/>
        <w:ind w:firstLine="709"/>
        <w:jc w:val="both"/>
      </w:pPr>
      <w:r>
        <w:t>выполняет документальную фиксацию, в том числе фото</w:t>
      </w:r>
      <w:r w:rsidR="00577E2A">
        <w:t>-</w:t>
      </w:r>
      <w:r w:rsidR="008765A9">
        <w:t xml:space="preserve">, </w:t>
      </w:r>
      <w:proofErr w:type="spellStart"/>
      <w:r w:rsidR="008765A9">
        <w:t>видео</w:t>
      </w:r>
      <w:r>
        <w:t>фиксацию</w:t>
      </w:r>
      <w:proofErr w:type="spellEnd"/>
      <w:r>
        <w:t xml:space="preserve"> </w:t>
      </w:r>
      <w:r w:rsidR="00745CBA">
        <w:t>непосредственно обнаруженных</w:t>
      </w:r>
      <w:r>
        <w:t xml:space="preserve"> Признаков нарушений;</w:t>
      </w:r>
    </w:p>
    <w:p w:rsidR="00C51816" w:rsidRPr="00CE74C3" w:rsidRDefault="00C605A6" w:rsidP="00577E2A">
      <w:pPr>
        <w:pStyle w:val="ConsPlusNormal"/>
        <w:ind w:firstLine="709"/>
        <w:jc w:val="both"/>
        <w:rPr>
          <w:szCs w:val="28"/>
        </w:rPr>
      </w:pPr>
      <w:r w:rsidRPr="00CE74C3">
        <w:rPr>
          <w:szCs w:val="28"/>
        </w:rPr>
        <w:t xml:space="preserve">выдает Уведомление </w:t>
      </w:r>
      <w:r w:rsidR="003A5C5D" w:rsidRPr="00CE74C3">
        <w:t>гражданам, должностным и юридическим лицам</w:t>
      </w:r>
      <w:r w:rsidR="00C123EE" w:rsidRPr="00CE74C3">
        <w:t>, индивидуальным предпринимателям</w:t>
      </w:r>
      <w:r w:rsidRPr="00CE74C3">
        <w:rPr>
          <w:szCs w:val="28"/>
        </w:rPr>
        <w:t>;</w:t>
      </w:r>
      <w:r w:rsidR="00C51816" w:rsidRPr="00CE74C3">
        <w:rPr>
          <w:szCs w:val="28"/>
        </w:rPr>
        <w:t xml:space="preserve"> </w:t>
      </w:r>
    </w:p>
    <w:p w:rsidR="001350B7" w:rsidRPr="00CE74C3" w:rsidRDefault="00C605A6" w:rsidP="003A79A9">
      <w:pPr>
        <w:ind w:firstLine="708"/>
        <w:jc w:val="both"/>
        <w:rPr>
          <w:sz w:val="28"/>
          <w:szCs w:val="28"/>
        </w:rPr>
      </w:pPr>
      <w:r w:rsidRPr="00CE74C3">
        <w:rPr>
          <w:sz w:val="28"/>
          <w:szCs w:val="28"/>
        </w:rPr>
        <w:t xml:space="preserve">в случаях </w:t>
      </w:r>
      <w:proofErr w:type="spellStart"/>
      <w:r w:rsidR="00577E2A" w:rsidRPr="00CE74C3">
        <w:rPr>
          <w:sz w:val="28"/>
          <w:szCs w:val="28"/>
        </w:rPr>
        <w:t>неустранени</w:t>
      </w:r>
      <w:r w:rsidRPr="00CE74C3">
        <w:rPr>
          <w:sz w:val="28"/>
          <w:szCs w:val="28"/>
        </w:rPr>
        <w:t>я</w:t>
      </w:r>
      <w:proofErr w:type="spellEnd"/>
      <w:r w:rsidRPr="00CE74C3">
        <w:rPr>
          <w:sz w:val="28"/>
          <w:szCs w:val="28"/>
        </w:rPr>
        <w:t xml:space="preserve"> </w:t>
      </w:r>
      <w:r w:rsidR="00644476" w:rsidRPr="00CE74C3">
        <w:rPr>
          <w:sz w:val="28"/>
          <w:szCs w:val="28"/>
        </w:rPr>
        <w:t>гражданам</w:t>
      </w:r>
      <w:r w:rsidR="00AE2513" w:rsidRPr="00CE74C3">
        <w:rPr>
          <w:sz w:val="28"/>
          <w:szCs w:val="28"/>
        </w:rPr>
        <w:t>и</w:t>
      </w:r>
      <w:r w:rsidR="00644476" w:rsidRPr="00CE74C3">
        <w:rPr>
          <w:sz w:val="28"/>
          <w:szCs w:val="28"/>
        </w:rPr>
        <w:t xml:space="preserve">, </w:t>
      </w:r>
      <w:r w:rsidR="00BF604E" w:rsidRPr="00CE74C3">
        <w:rPr>
          <w:sz w:val="28"/>
          <w:szCs w:val="28"/>
        </w:rPr>
        <w:t xml:space="preserve">должностными </w:t>
      </w:r>
      <w:r w:rsidR="00644476" w:rsidRPr="00CE74C3">
        <w:rPr>
          <w:sz w:val="28"/>
          <w:szCs w:val="28"/>
        </w:rPr>
        <w:t>и юридическим</w:t>
      </w:r>
      <w:r w:rsidR="00AE2513" w:rsidRPr="00CE74C3">
        <w:rPr>
          <w:sz w:val="28"/>
          <w:szCs w:val="28"/>
        </w:rPr>
        <w:t>и</w:t>
      </w:r>
      <w:r w:rsidR="00644476" w:rsidRPr="00CE74C3">
        <w:rPr>
          <w:sz w:val="28"/>
          <w:szCs w:val="28"/>
        </w:rPr>
        <w:t xml:space="preserve"> лицам</w:t>
      </w:r>
      <w:r w:rsidR="00811538" w:rsidRPr="00CE74C3">
        <w:rPr>
          <w:sz w:val="28"/>
          <w:szCs w:val="28"/>
        </w:rPr>
        <w:t>и</w:t>
      </w:r>
      <w:r w:rsidR="00381257" w:rsidRPr="00CE74C3">
        <w:rPr>
          <w:sz w:val="28"/>
          <w:szCs w:val="28"/>
        </w:rPr>
        <w:t>, индивидуальными предпринимателями</w:t>
      </w:r>
      <w:r w:rsidR="00644476" w:rsidRPr="00CE74C3">
        <w:rPr>
          <w:sz w:val="28"/>
          <w:szCs w:val="28"/>
        </w:rPr>
        <w:t xml:space="preserve"> </w:t>
      </w:r>
      <w:r w:rsidRPr="00CE74C3">
        <w:rPr>
          <w:sz w:val="28"/>
          <w:szCs w:val="28"/>
        </w:rPr>
        <w:t>Признаков нарушений в течени</w:t>
      </w:r>
      <w:r w:rsidR="0029498C" w:rsidRPr="00CE74C3">
        <w:rPr>
          <w:sz w:val="28"/>
          <w:szCs w:val="28"/>
        </w:rPr>
        <w:t>е</w:t>
      </w:r>
      <w:r w:rsidRPr="00CE74C3">
        <w:rPr>
          <w:sz w:val="28"/>
          <w:szCs w:val="28"/>
        </w:rPr>
        <w:t xml:space="preserve"> </w:t>
      </w:r>
      <w:r w:rsidR="00577E2A" w:rsidRPr="00CE74C3">
        <w:rPr>
          <w:sz w:val="28"/>
          <w:szCs w:val="28"/>
        </w:rPr>
        <w:t>3</w:t>
      </w:r>
      <w:r w:rsidRPr="00CE74C3">
        <w:rPr>
          <w:sz w:val="28"/>
          <w:szCs w:val="28"/>
        </w:rPr>
        <w:t xml:space="preserve"> рабочих дней с момента выдачи </w:t>
      </w:r>
      <w:r w:rsidR="0029498C" w:rsidRPr="00CE74C3">
        <w:rPr>
          <w:sz w:val="28"/>
          <w:szCs w:val="28"/>
        </w:rPr>
        <w:t>У</w:t>
      </w:r>
      <w:r w:rsidR="00577E2A" w:rsidRPr="00CE74C3">
        <w:rPr>
          <w:sz w:val="28"/>
          <w:szCs w:val="28"/>
        </w:rPr>
        <w:t>ведомления</w:t>
      </w:r>
      <w:r w:rsidRPr="00CE74C3">
        <w:rPr>
          <w:sz w:val="28"/>
          <w:szCs w:val="28"/>
        </w:rPr>
        <w:t xml:space="preserve"> направляет информацию </w:t>
      </w:r>
      <w:r w:rsidR="003A19B8" w:rsidRPr="00CE74C3">
        <w:rPr>
          <w:sz w:val="28"/>
          <w:szCs w:val="28"/>
        </w:rPr>
        <w:t xml:space="preserve">о </w:t>
      </w:r>
      <w:r w:rsidRPr="00CE74C3">
        <w:rPr>
          <w:sz w:val="28"/>
          <w:szCs w:val="28"/>
        </w:rPr>
        <w:t xml:space="preserve">Признаках нарушений в </w:t>
      </w:r>
      <w:r w:rsidR="001350B7" w:rsidRPr="00CE74C3">
        <w:rPr>
          <w:sz w:val="28"/>
          <w:szCs w:val="28"/>
        </w:rPr>
        <w:t>контрольный департамент администрации города Перми для составления протокола об административном правонарушении;</w:t>
      </w:r>
    </w:p>
    <w:p w:rsidR="00AB4D5B" w:rsidRPr="00C51816" w:rsidRDefault="00BF604E" w:rsidP="003A79A9">
      <w:pPr>
        <w:ind w:firstLine="708"/>
        <w:jc w:val="both"/>
        <w:rPr>
          <w:sz w:val="28"/>
          <w:szCs w:val="28"/>
        </w:rPr>
      </w:pPr>
      <w:r w:rsidRPr="00CE74C3">
        <w:rPr>
          <w:sz w:val="28"/>
          <w:szCs w:val="28"/>
        </w:rPr>
        <w:t xml:space="preserve">в случаях </w:t>
      </w:r>
      <w:proofErr w:type="spellStart"/>
      <w:r w:rsidR="001350B7" w:rsidRPr="00CE74C3">
        <w:rPr>
          <w:sz w:val="28"/>
          <w:szCs w:val="28"/>
        </w:rPr>
        <w:t>неустранения</w:t>
      </w:r>
      <w:proofErr w:type="spellEnd"/>
      <w:r w:rsidR="001350B7" w:rsidRPr="00CE74C3">
        <w:rPr>
          <w:sz w:val="28"/>
          <w:szCs w:val="28"/>
        </w:rPr>
        <w:t xml:space="preserve"> гражданами,</w:t>
      </w:r>
      <w:r w:rsidR="009C07B8" w:rsidRPr="00CE74C3">
        <w:rPr>
          <w:sz w:val="28"/>
          <w:szCs w:val="28"/>
        </w:rPr>
        <w:t xml:space="preserve"> </w:t>
      </w:r>
      <w:r w:rsidR="006C64B5" w:rsidRPr="00CE74C3">
        <w:rPr>
          <w:sz w:val="28"/>
          <w:szCs w:val="28"/>
        </w:rPr>
        <w:t>должностными</w:t>
      </w:r>
      <w:r w:rsidR="001350B7" w:rsidRPr="00CE74C3">
        <w:rPr>
          <w:sz w:val="28"/>
          <w:szCs w:val="28"/>
        </w:rPr>
        <w:t xml:space="preserve"> и юридическими лицами</w:t>
      </w:r>
      <w:r w:rsidR="00381257" w:rsidRPr="00CE74C3">
        <w:rPr>
          <w:sz w:val="28"/>
          <w:szCs w:val="28"/>
        </w:rPr>
        <w:t>, индивидуальными предпринимателями</w:t>
      </w:r>
      <w:r w:rsidR="001350B7" w:rsidRPr="00CE74C3">
        <w:rPr>
          <w:sz w:val="28"/>
          <w:szCs w:val="28"/>
        </w:rPr>
        <w:t xml:space="preserve"> Признаков нарушений </w:t>
      </w:r>
      <w:r w:rsidR="009C07B8" w:rsidRPr="00CE74C3">
        <w:rPr>
          <w:sz w:val="28"/>
          <w:szCs w:val="28"/>
        </w:rPr>
        <w:t xml:space="preserve">по истечении периода рассмотрения материалов дел на административной комиссии района города Перми </w:t>
      </w:r>
      <w:r w:rsidR="001350B7" w:rsidRPr="00CE74C3">
        <w:rPr>
          <w:sz w:val="28"/>
          <w:szCs w:val="28"/>
        </w:rPr>
        <w:t xml:space="preserve">направляет информацию о Признаках нарушений в </w:t>
      </w:r>
      <w:r w:rsidR="00C605A6" w:rsidRPr="00CE74C3">
        <w:rPr>
          <w:sz w:val="28"/>
          <w:szCs w:val="28"/>
        </w:rPr>
        <w:t>функциональный, территориальный орган администрации города Перми, уполномоченный на</w:t>
      </w:r>
      <w:r w:rsidR="003A19B8" w:rsidRPr="00CE74C3">
        <w:rPr>
          <w:sz w:val="28"/>
          <w:szCs w:val="28"/>
        </w:rPr>
        <w:t xml:space="preserve"> </w:t>
      </w:r>
      <w:r w:rsidR="006D1DDE" w:rsidRPr="00CE74C3">
        <w:rPr>
          <w:sz w:val="28"/>
          <w:szCs w:val="28"/>
        </w:rPr>
        <w:t>проведение м</w:t>
      </w:r>
      <w:r w:rsidR="003A19B8" w:rsidRPr="00CE74C3">
        <w:rPr>
          <w:sz w:val="28"/>
          <w:szCs w:val="28"/>
        </w:rPr>
        <w:t>униципального контроля</w:t>
      </w:r>
      <w:r w:rsidR="0029498C" w:rsidRPr="00CE74C3">
        <w:rPr>
          <w:sz w:val="28"/>
          <w:szCs w:val="28"/>
        </w:rPr>
        <w:t>;</w:t>
      </w:r>
    </w:p>
    <w:p w:rsidR="00AB4D5B" w:rsidRPr="00141A21" w:rsidRDefault="00C605A6" w:rsidP="003A79A9">
      <w:pPr>
        <w:pStyle w:val="ConsPlusNormal"/>
        <w:ind w:firstLine="709"/>
        <w:jc w:val="both"/>
      </w:pPr>
      <w:r w:rsidRPr="00C51816">
        <w:rPr>
          <w:szCs w:val="28"/>
        </w:rPr>
        <w:t xml:space="preserve">4.1.4. при </w:t>
      </w:r>
      <w:r w:rsidR="008765A9" w:rsidRPr="00C51816">
        <w:rPr>
          <w:szCs w:val="28"/>
        </w:rPr>
        <w:t>непосредственном обнаружении</w:t>
      </w:r>
      <w:r w:rsidRPr="00C51816">
        <w:rPr>
          <w:szCs w:val="28"/>
        </w:rPr>
        <w:t xml:space="preserve"> на территории города Перми </w:t>
      </w:r>
      <w:r w:rsidR="00745CBA" w:rsidRPr="00C51816">
        <w:rPr>
          <w:szCs w:val="28"/>
        </w:rPr>
        <w:t xml:space="preserve">производства строительных и земляных работ, а также вновь </w:t>
      </w:r>
      <w:r w:rsidR="008765A9" w:rsidRPr="00C51816">
        <w:rPr>
          <w:szCs w:val="28"/>
        </w:rPr>
        <w:t xml:space="preserve">установленных </w:t>
      </w:r>
      <w:r w:rsidRPr="00C51816">
        <w:rPr>
          <w:szCs w:val="28"/>
        </w:rPr>
        <w:t>капитальных и некапитальных объектов, нестационарных торговых объектов,</w:t>
      </w:r>
      <w:r w:rsidRPr="00141A21">
        <w:t xml:space="preserve"> рекламных конструкций</w:t>
      </w:r>
      <w:r w:rsidR="008765A9" w:rsidRPr="00141A21">
        <w:t xml:space="preserve"> (далее – </w:t>
      </w:r>
      <w:r w:rsidR="002F0E12" w:rsidRPr="00141A21">
        <w:t>вновь установленные объекты</w:t>
      </w:r>
      <w:r w:rsidR="008765A9" w:rsidRPr="00141A21">
        <w:t>)</w:t>
      </w:r>
      <w:r w:rsidR="002F0E12" w:rsidRPr="00141A21">
        <w:t>:</w:t>
      </w:r>
    </w:p>
    <w:p w:rsidR="00AB4D5B" w:rsidRPr="00141A21" w:rsidRDefault="00C605A6" w:rsidP="003A79A9">
      <w:pPr>
        <w:pStyle w:val="ConsPlusNormal"/>
        <w:ind w:firstLine="709"/>
        <w:jc w:val="both"/>
      </w:pPr>
      <w:r w:rsidRPr="00141A21">
        <w:t xml:space="preserve">выполняет документальную фиксацию, в том числе </w:t>
      </w:r>
      <w:r w:rsidR="00577E2A">
        <w:t xml:space="preserve">фото-, </w:t>
      </w:r>
      <w:proofErr w:type="spellStart"/>
      <w:r w:rsidR="00577E2A">
        <w:t>видео</w:t>
      </w:r>
      <w:r w:rsidRPr="00141A21">
        <w:t>фиксацию</w:t>
      </w:r>
      <w:proofErr w:type="spellEnd"/>
      <w:r w:rsidRPr="00141A21">
        <w:t xml:space="preserve"> </w:t>
      </w:r>
      <w:r w:rsidR="00745CBA" w:rsidRPr="00141A21">
        <w:lastRenderedPageBreak/>
        <w:t>непосредственно обнаруженных</w:t>
      </w:r>
      <w:r w:rsidRPr="00141A21">
        <w:t xml:space="preserve"> </w:t>
      </w:r>
      <w:r w:rsidR="00745CBA" w:rsidRPr="00141A21">
        <w:t xml:space="preserve">строительных и земляных работ, а также </w:t>
      </w:r>
      <w:r w:rsidR="002F0E12" w:rsidRPr="00141A21">
        <w:t>вновь установленных объектов</w:t>
      </w:r>
      <w:r w:rsidRPr="00141A21">
        <w:t>;</w:t>
      </w:r>
    </w:p>
    <w:p w:rsidR="00AB4D5B" w:rsidRPr="00141A21" w:rsidRDefault="00C605A6" w:rsidP="003A79A9">
      <w:pPr>
        <w:pStyle w:val="ConsPlusNormal"/>
        <w:ind w:firstLine="709"/>
        <w:jc w:val="both"/>
      </w:pPr>
      <w:r w:rsidRPr="00141A21">
        <w:t>направляет информацию о</w:t>
      </w:r>
      <w:r w:rsidR="002F0E12" w:rsidRPr="00141A21">
        <w:t xml:space="preserve"> </w:t>
      </w:r>
      <w:r w:rsidR="00745CBA" w:rsidRPr="00141A21">
        <w:t xml:space="preserve">строительных и земляных работах, а также </w:t>
      </w:r>
      <w:r w:rsidR="002F0E12" w:rsidRPr="00141A21">
        <w:t>вновь</w:t>
      </w:r>
      <w:r w:rsidRPr="00141A21">
        <w:t xml:space="preserve"> установленных </w:t>
      </w:r>
      <w:r w:rsidR="008765A9" w:rsidRPr="00141A21">
        <w:t>об</w:t>
      </w:r>
      <w:r w:rsidR="002F0E12" w:rsidRPr="00141A21">
        <w:t xml:space="preserve">ъектах </w:t>
      </w:r>
      <w:r w:rsidRPr="00141A21">
        <w:t xml:space="preserve">в функциональные, территориальные органы администрации города Перми, в компетенцию которых входят вопросы организации, </w:t>
      </w:r>
      <w:r w:rsidR="00745CBA" w:rsidRPr="00141A21">
        <w:t xml:space="preserve">выдачи разрешений на производство строительных и земляных работ, </w:t>
      </w:r>
      <w:r w:rsidRPr="00141A21">
        <w:t>выдачи разрешений и контроля за размещением капитальных и некапитальных объектов, нестационарных торговых объектов, рекламных конструкций</w:t>
      </w:r>
      <w:r w:rsidR="002F0E12" w:rsidRPr="00141A21">
        <w:t xml:space="preserve"> </w:t>
      </w:r>
      <w:r w:rsidRPr="00141A21">
        <w:t xml:space="preserve">для принятия мер </w:t>
      </w:r>
      <w:r w:rsidR="00577E2A">
        <w:br/>
      </w:r>
      <w:r w:rsidRPr="00141A21">
        <w:t>в соответствии с компетенцией.</w:t>
      </w:r>
    </w:p>
    <w:p w:rsidR="00AB4D5B" w:rsidRDefault="00C605A6" w:rsidP="003A79A9">
      <w:pPr>
        <w:pStyle w:val="ConsPlusNormal"/>
        <w:ind w:firstLine="709"/>
        <w:jc w:val="both"/>
      </w:pPr>
      <w:r>
        <w:t>4.2. Территориальные органы администрации города Перми</w:t>
      </w:r>
      <w:r w:rsidR="0029498C">
        <w:t>:</w:t>
      </w:r>
    </w:p>
    <w:p w:rsidR="00AB4D5B" w:rsidRDefault="00C605A6" w:rsidP="003A79A9">
      <w:pPr>
        <w:pStyle w:val="ConsPlusNormal"/>
        <w:ind w:firstLine="709"/>
        <w:jc w:val="both"/>
      </w:pPr>
      <w:r>
        <w:t>4.2.1. при получении Уведомлений по объектам и элементам благоустройства, в отношении которых организация работ по их содержанию и текущему ремонту осуществляется территориальными органами администрации города Перми:</w:t>
      </w:r>
    </w:p>
    <w:p w:rsidR="00AB4D5B" w:rsidRDefault="00C605A6" w:rsidP="003A79A9">
      <w:pPr>
        <w:pStyle w:val="ConsPlusNormal"/>
        <w:ind w:firstLine="709"/>
        <w:jc w:val="both"/>
      </w:pPr>
      <w:r>
        <w:t>организуют работу по устранению указанных в Уведомлениях Признаков нарушений;</w:t>
      </w:r>
    </w:p>
    <w:p w:rsidR="00AB4D5B" w:rsidRDefault="008547DD" w:rsidP="003A79A9">
      <w:pPr>
        <w:pStyle w:val="ConsPlusNormal"/>
        <w:ind w:firstLine="709"/>
        <w:jc w:val="both"/>
      </w:pPr>
      <w:r>
        <w:t>в течение</w:t>
      </w:r>
      <w:r w:rsidR="00C605A6">
        <w:t xml:space="preserve"> </w:t>
      </w:r>
      <w:r w:rsidR="00577E2A">
        <w:t>5</w:t>
      </w:r>
      <w:r w:rsidR="00C605A6">
        <w:t xml:space="preserve"> рабочих дней с момента получения Уведомления направляют </w:t>
      </w:r>
      <w:r w:rsidR="00577E2A">
        <w:br/>
      </w:r>
      <w:r w:rsidR="00C605A6">
        <w:t>в адрес Учреждения информацию об устранении указанных в Уведомлении Признаков нарушений;</w:t>
      </w:r>
    </w:p>
    <w:p w:rsidR="00911CCA" w:rsidRPr="00811538" w:rsidRDefault="00EE185E" w:rsidP="003A79A9">
      <w:pPr>
        <w:pStyle w:val="ConsPlusNormal"/>
        <w:ind w:firstLine="709"/>
        <w:jc w:val="both"/>
      </w:pPr>
      <w:r w:rsidRPr="00911CCA">
        <w:t>учитывают полученн</w:t>
      </w:r>
      <w:r w:rsidR="00C8144B" w:rsidRPr="00911CCA">
        <w:t>ые</w:t>
      </w:r>
      <w:r w:rsidRPr="00911CCA">
        <w:t xml:space="preserve"> от </w:t>
      </w:r>
      <w:r w:rsidR="00551C57" w:rsidRPr="00911CCA">
        <w:t>Учреждения</w:t>
      </w:r>
      <w:r w:rsidRPr="00911CCA">
        <w:t xml:space="preserve"> </w:t>
      </w:r>
      <w:r w:rsidR="00C8144B" w:rsidRPr="00911CCA">
        <w:t>Уведомления</w:t>
      </w:r>
      <w:r w:rsidRPr="00911CCA">
        <w:t xml:space="preserve"> при </w:t>
      </w:r>
      <w:r w:rsidR="00FF4076" w:rsidRPr="00911CCA">
        <w:t>осуществлении приемки выполненных работ</w:t>
      </w:r>
      <w:r w:rsidRPr="00911CCA">
        <w:t xml:space="preserve"> по </w:t>
      </w:r>
      <w:r w:rsidR="00551C57" w:rsidRPr="00911CCA">
        <w:t xml:space="preserve">заключенным </w:t>
      </w:r>
      <w:r w:rsidRPr="00911CCA">
        <w:t>муниципальным контрактам</w:t>
      </w:r>
      <w:r w:rsidR="00965A3D">
        <w:t xml:space="preserve"> </w:t>
      </w:r>
      <w:r w:rsidR="00577E2A">
        <w:br/>
      </w:r>
      <w:r w:rsidR="00911CCA" w:rsidRPr="00811538">
        <w:t>н</w:t>
      </w:r>
      <w:r w:rsidR="00141A21" w:rsidRPr="00811538">
        <w:t>а вы</w:t>
      </w:r>
      <w:r w:rsidR="00911CCA" w:rsidRPr="00811538">
        <w:t>п</w:t>
      </w:r>
      <w:r w:rsidR="00141A21" w:rsidRPr="00811538">
        <w:t xml:space="preserve">олнение работ по </w:t>
      </w:r>
      <w:r w:rsidR="00911CCA" w:rsidRPr="00811538">
        <w:t>содержанию и</w:t>
      </w:r>
      <w:r w:rsidR="00811538" w:rsidRPr="00811538">
        <w:t xml:space="preserve"> </w:t>
      </w:r>
      <w:r w:rsidR="00911CCA" w:rsidRPr="00811538">
        <w:t xml:space="preserve">(или) текущему ремонту </w:t>
      </w:r>
      <w:r w:rsidR="00141A21" w:rsidRPr="00811538">
        <w:t>объект</w:t>
      </w:r>
      <w:r w:rsidR="00911CCA" w:rsidRPr="00811538">
        <w:t xml:space="preserve">ов </w:t>
      </w:r>
      <w:r w:rsidR="00141A21" w:rsidRPr="00811538">
        <w:t>и элемент</w:t>
      </w:r>
      <w:r w:rsidR="00911CCA" w:rsidRPr="00811538">
        <w:t>ов</w:t>
      </w:r>
      <w:r w:rsidR="00141A21" w:rsidRPr="00811538">
        <w:t xml:space="preserve"> благоустройства</w:t>
      </w:r>
      <w:r w:rsidR="00811538">
        <w:t>;</w:t>
      </w:r>
    </w:p>
    <w:p w:rsidR="003A19B8" w:rsidRDefault="003A19B8" w:rsidP="003A79A9">
      <w:pPr>
        <w:pStyle w:val="ConsPlusNormal"/>
        <w:ind w:firstLine="709"/>
        <w:jc w:val="both"/>
      </w:pPr>
      <w:r>
        <w:t>4.2.2. осуществляют М</w:t>
      </w:r>
      <w:r w:rsidR="00C605A6">
        <w:t>униципальный контроль</w:t>
      </w:r>
      <w:r>
        <w:t>;</w:t>
      </w:r>
      <w:r w:rsidR="00C605A6">
        <w:t xml:space="preserve"> </w:t>
      </w:r>
    </w:p>
    <w:p w:rsidR="00021B0D" w:rsidRPr="001B02AC" w:rsidRDefault="00C605A6" w:rsidP="003A79A9">
      <w:pPr>
        <w:pStyle w:val="ConsPlusNormal"/>
        <w:ind w:firstLine="709"/>
        <w:jc w:val="both"/>
      </w:pPr>
      <w:r w:rsidRPr="001B02AC">
        <w:t xml:space="preserve">4.3. </w:t>
      </w:r>
      <w:r w:rsidR="00021B0D" w:rsidRPr="001B02AC">
        <w:t>Контрольный департамент при получении информации о непосредственно обнаруженных Признаках нарушений организу</w:t>
      </w:r>
      <w:r w:rsidR="00381257" w:rsidRPr="001B02AC">
        <w:t>е</w:t>
      </w:r>
      <w:r w:rsidR="00021B0D" w:rsidRPr="001B02AC">
        <w:t>т работу по составлению протоколов об админист</w:t>
      </w:r>
      <w:bookmarkStart w:id="1" w:name="_GoBack"/>
      <w:bookmarkEnd w:id="1"/>
      <w:r w:rsidR="00021B0D" w:rsidRPr="001B02AC">
        <w:t>ративных правонарушениях в отношении физических</w:t>
      </w:r>
      <w:r w:rsidR="00381257" w:rsidRPr="001B02AC">
        <w:t>, должностных</w:t>
      </w:r>
      <w:r w:rsidR="00021B0D" w:rsidRPr="001B02AC">
        <w:t xml:space="preserve"> и юридических лиц, ответственных за содержание и ремонт объектов и элементов благоустройства.</w:t>
      </w:r>
    </w:p>
    <w:p w:rsidR="00AB4D5B" w:rsidRPr="001B02AC" w:rsidRDefault="00021B0D" w:rsidP="003A79A9">
      <w:pPr>
        <w:pStyle w:val="ConsPlusNormal"/>
        <w:ind w:firstLine="709"/>
        <w:jc w:val="both"/>
      </w:pPr>
      <w:r w:rsidRPr="001B02AC">
        <w:t>4.4. Функциональные органы администрации города Перми</w:t>
      </w:r>
      <w:r w:rsidR="00C605A6" w:rsidRPr="001B02AC">
        <w:t xml:space="preserve"> </w:t>
      </w:r>
      <w:r w:rsidRPr="001B02AC">
        <w:t>осуществляют Муниципальный контроль.</w:t>
      </w:r>
    </w:p>
    <w:p w:rsidR="00AB4D5B" w:rsidRPr="001B02AC" w:rsidRDefault="00AB4D5B" w:rsidP="003A79A9">
      <w:pPr>
        <w:pStyle w:val="ConsPlusNormal"/>
        <w:spacing w:line="240" w:lineRule="exact"/>
        <w:jc w:val="both"/>
      </w:pPr>
    </w:p>
    <w:p w:rsidR="00AB4D5B" w:rsidRDefault="00C605A6" w:rsidP="00577E2A">
      <w:pPr>
        <w:pStyle w:val="ConsPlusNormal"/>
        <w:keepNext/>
        <w:spacing w:line="240" w:lineRule="exact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Формы взаимодействия</w:t>
      </w:r>
      <w:r w:rsidR="00EE185E">
        <w:rPr>
          <w:b/>
        </w:rPr>
        <w:t xml:space="preserve"> и ответственные лица</w:t>
      </w:r>
    </w:p>
    <w:p w:rsidR="00AB4D5B" w:rsidRDefault="00AB4D5B" w:rsidP="00577E2A">
      <w:pPr>
        <w:pStyle w:val="ConsPlusNormal"/>
        <w:keepNext/>
        <w:spacing w:line="240" w:lineRule="exact"/>
        <w:jc w:val="both"/>
      </w:pPr>
    </w:p>
    <w:p w:rsidR="00AB4D5B" w:rsidRDefault="00C605A6" w:rsidP="003A79A9">
      <w:pPr>
        <w:pStyle w:val="ConsPlusNormal"/>
        <w:ind w:firstLine="709"/>
        <w:jc w:val="both"/>
      </w:pPr>
      <w:r>
        <w:t>5.1. Обмен информацией по вопросам осуществления мониторинга содержания территории города Перми, представление информации осуществляются по письменным и устным запросам, в том числе через межведомственную систему электронного документооборота, посредством электрон</w:t>
      </w:r>
      <w:r w:rsidR="00577E2A">
        <w:t>ной почты и факсимильной связи.</w:t>
      </w:r>
      <w:r>
        <w:t xml:space="preserve"> Срок представления информации указывается в запросе и не может превышать </w:t>
      </w:r>
      <w:r w:rsidR="00577E2A">
        <w:t>5</w:t>
      </w:r>
      <w:r>
        <w:t xml:space="preserve"> рабочих дней.</w:t>
      </w:r>
    </w:p>
    <w:p w:rsidR="00EE185E" w:rsidRPr="0077502A" w:rsidRDefault="00EE185E" w:rsidP="003A79A9">
      <w:pPr>
        <w:pStyle w:val="ConsPlusNormal"/>
        <w:ind w:firstLine="709"/>
        <w:jc w:val="both"/>
      </w:pPr>
      <w:r w:rsidRPr="0077502A">
        <w:t xml:space="preserve">5.2. Ответственность за сроки передачи и достоверность информации, передаваемой в рамках </w:t>
      </w:r>
      <w:r w:rsidR="00BB1B75">
        <w:rPr>
          <w:szCs w:val="28"/>
        </w:rPr>
        <w:t>Регламент</w:t>
      </w:r>
      <w:r w:rsidR="00EA398D">
        <w:rPr>
          <w:szCs w:val="28"/>
        </w:rPr>
        <w:t>а</w:t>
      </w:r>
      <w:r w:rsidR="00BB1B75">
        <w:rPr>
          <w:szCs w:val="28"/>
        </w:rPr>
        <w:t xml:space="preserve"> взаимодействия</w:t>
      </w:r>
      <w:r w:rsidR="00577E2A">
        <w:rPr>
          <w:szCs w:val="28"/>
        </w:rPr>
        <w:t>,</w:t>
      </w:r>
      <w:r w:rsidR="00BB1B75" w:rsidRPr="0077502A">
        <w:t xml:space="preserve"> </w:t>
      </w:r>
      <w:r w:rsidRPr="0077502A">
        <w:t>несут:</w:t>
      </w:r>
    </w:p>
    <w:p w:rsidR="00EE185E" w:rsidRPr="0077502A" w:rsidRDefault="00EE185E" w:rsidP="003A79A9">
      <w:pPr>
        <w:pStyle w:val="ConsPlusNormal"/>
        <w:ind w:firstLine="709"/>
        <w:jc w:val="both"/>
      </w:pPr>
      <w:r w:rsidRPr="0077502A">
        <w:t xml:space="preserve">со стороны </w:t>
      </w:r>
      <w:r w:rsidR="00BB1B75">
        <w:t>У</w:t>
      </w:r>
      <w:r w:rsidR="00745CBA" w:rsidRPr="0077502A">
        <w:t>чреждения</w:t>
      </w:r>
      <w:r w:rsidRPr="0077502A">
        <w:t xml:space="preserve"> </w:t>
      </w:r>
      <w:r w:rsidR="009238F6" w:rsidRPr="0077502A">
        <w:t>–</w:t>
      </w:r>
      <w:r w:rsidRPr="0077502A">
        <w:t xml:space="preserve"> начальники </w:t>
      </w:r>
      <w:r w:rsidR="00745CBA" w:rsidRPr="0077502A">
        <w:t>административно-технических отделов</w:t>
      </w:r>
      <w:r w:rsidRPr="0077502A">
        <w:t>;</w:t>
      </w:r>
    </w:p>
    <w:p w:rsidR="00EE185E" w:rsidRPr="00C9219D" w:rsidRDefault="00EE185E" w:rsidP="003A79A9">
      <w:pPr>
        <w:pStyle w:val="ConsPlusNormal"/>
        <w:ind w:firstLine="709"/>
        <w:jc w:val="both"/>
        <w:rPr>
          <w:strike/>
        </w:rPr>
      </w:pPr>
      <w:r w:rsidRPr="00811538">
        <w:t xml:space="preserve">со стороны территориальных и </w:t>
      </w:r>
      <w:r w:rsidR="00551C57" w:rsidRPr="00811538">
        <w:t>функциональных</w:t>
      </w:r>
      <w:r w:rsidRPr="00811538">
        <w:t xml:space="preserve"> органов администрации города Перми – </w:t>
      </w:r>
      <w:r w:rsidR="00551C57" w:rsidRPr="00811538">
        <w:t xml:space="preserve">уполномоченные должностные лица </w:t>
      </w:r>
      <w:r w:rsidR="0014683E" w:rsidRPr="00811538">
        <w:t xml:space="preserve">функциональных и территориальных органов администрации города </w:t>
      </w:r>
      <w:r w:rsidR="0014683E" w:rsidRPr="00C9219D">
        <w:t>Перми</w:t>
      </w:r>
      <w:r w:rsidR="00965A3D" w:rsidRPr="00C9219D">
        <w:t>.</w:t>
      </w:r>
    </w:p>
    <w:p w:rsidR="00AB4D5B" w:rsidRDefault="00EE185E" w:rsidP="003A79A9">
      <w:pPr>
        <w:pStyle w:val="ConsPlusNormal"/>
        <w:ind w:firstLine="709"/>
        <w:jc w:val="both"/>
      </w:pPr>
      <w:r>
        <w:lastRenderedPageBreak/>
        <w:t>5</w:t>
      </w:r>
      <w:r w:rsidR="00C605A6">
        <w:t>.</w:t>
      </w:r>
      <w:r w:rsidR="009238F6">
        <w:t>3</w:t>
      </w:r>
      <w:r w:rsidR="00C605A6">
        <w:t>. Учреждение, функциональные и территориальные органы администрации города Перми организовывают и участвуют в совместных совещаниях, рабочих встречах (семинарах), выездах по вопросам осуществления муниципального контроля и мониторинга содержания территории города Перми, исполнения настоящего Регламента взаимодействия.</w:t>
      </w:r>
    </w:p>
    <w:p w:rsidR="00AB4D5B" w:rsidRDefault="00AB4D5B" w:rsidP="003A79A9">
      <w:pPr>
        <w:pStyle w:val="ConsPlusNormal"/>
        <w:spacing w:line="240" w:lineRule="exact"/>
        <w:jc w:val="both"/>
      </w:pPr>
    </w:p>
    <w:p w:rsidR="00AB4D5B" w:rsidRDefault="00C605A6" w:rsidP="003A79A9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. Контроль и ответственность за реализацию</w:t>
      </w:r>
      <w:r w:rsidR="003A79A9">
        <w:rPr>
          <w:b/>
        </w:rPr>
        <w:t xml:space="preserve"> </w:t>
      </w:r>
      <w:r w:rsidR="003A79A9">
        <w:rPr>
          <w:b/>
        </w:rPr>
        <w:br/>
        <w:t xml:space="preserve">настоящего </w:t>
      </w:r>
      <w:r>
        <w:rPr>
          <w:b/>
        </w:rPr>
        <w:t>Регламента взаимодействия</w:t>
      </w:r>
    </w:p>
    <w:p w:rsidR="00AB4D5B" w:rsidRDefault="00AB4D5B" w:rsidP="003A79A9">
      <w:pPr>
        <w:pStyle w:val="ConsPlusNormal"/>
        <w:spacing w:line="240" w:lineRule="exact"/>
        <w:jc w:val="center"/>
        <w:rPr>
          <w:b/>
        </w:rPr>
      </w:pPr>
    </w:p>
    <w:p w:rsidR="00AB4D5B" w:rsidRDefault="00C605A6" w:rsidP="003A79A9">
      <w:pPr>
        <w:pStyle w:val="ConsPlusNormal"/>
        <w:ind w:firstLine="540"/>
        <w:jc w:val="both"/>
      </w:pPr>
      <w:r>
        <w:t>6.1. Контроль за реализацией настоящего Регламента взаимодействия осуществляют руководители Учреждения, функциональных и территориальных органов администрации города Перми.</w:t>
      </w:r>
    </w:p>
    <w:p w:rsidR="00AB4D5B" w:rsidRDefault="00C605A6" w:rsidP="003A79A9">
      <w:pPr>
        <w:pStyle w:val="ConsPlusNormal"/>
        <w:ind w:firstLine="540"/>
        <w:jc w:val="both"/>
        <w:rPr>
          <w:b/>
        </w:rPr>
      </w:pPr>
      <w:r>
        <w:t>6.2. Ответственность за нарушение сроков, установленных настоящим Регламентом взаимодействия, несут должностные лица Учреждения, функциональных и территориальных органов администрации города Перми.</w:t>
      </w:r>
    </w:p>
    <w:sectPr w:rsidR="00AB4D5B" w:rsidSect="008547DD">
      <w:pgSz w:w="11906" w:h="16838"/>
      <w:pgMar w:top="1134" w:right="567" w:bottom="1134" w:left="1418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F7" w:rsidRDefault="00FC21F7">
      <w:r>
        <w:separator/>
      </w:r>
    </w:p>
  </w:endnote>
  <w:endnote w:type="continuationSeparator" w:id="0">
    <w:p w:rsidR="00FC21F7" w:rsidRDefault="00FC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F7" w:rsidRDefault="00FC21F7">
      <w:r>
        <w:separator/>
      </w:r>
    </w:p>
  </w:footnote>
  <w:footnote w:type="continuationSeparator" w:id="0">
    <w:p w:rsidR="00FC21F7" w:rsidRDefault="00FC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989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E2A" w:rsidRPr="00577E2A" w:rsidRDefault="00577E2A">
        <w:pPr>
          <w:pStyle w:val="ab"/>
          <w:jc w:val="center"/>
          <w:rPr>
            <w:sz w:val="28"/>
            <w:szCs w:val="28"/>
          </w:rPr>
        </w:pPr>
        <w:r w:rsidRPr="00577E2A">
          <w:rPr>
            <w:sz w:val="28"/>
            <w:szCs w:val="28"/>
          </w:rPr>
          <w:fldChar w:fldCharType="begin"/>
        </w:r>
        <w:r w:rsidRPr="00577E2A">
          <w:rPr>
            <w:sz w:val="28"/>
            <w:szCs w:val="28"/>
          </w:rPr>
          <w:instrText>PAGE   \* MERGEFORMAT</w:instrText>
        </w:r>
        <w:r w:rsidRPr="00577E2A">
          <w:rPr>
            <w:sz w:val="28"/>
            <w:szCs w:val="28"/>
          </w:rPr>
          <w:fldChar w:fldCharType="separate"/>
        </w:r>
        <w:r w:rsidR="001B02AC">
          <w:rPr>
            <w:noProof/>
            <w:sz w:val="28"/>
            <w:szCs w:val="28"/>
          </w:rPr>
          <w:t>2</w:t>
        </w:r>
        <w:r w:rsidRPr="00577E2A">
          <w:rPr>
            <w:sz w:val="28"/>
            <w:szCs w:val="28"/>
          </w:rPr>
          <w:fldChar w:fldCharType="end"/>
        </w:r>
      </w:p>
    </w:sdtContent>
  </w:sdt>
  <w:p w:rsidR="00577E2A" w:rsidRPr="00577E2A" w:rsidRDefault="00577E2A" w:rsidP="00577E2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16" w:rsidRPr="008547DD" w:rsidRDefault="00C51816" w:rsidP="008547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B"/>
    <w:rsid w:val="00003992"/>
    <w:rsid w:val="000043C8"/>
    <w:rsid w:val="00021B0D"/>
    <w:rsid w:val="000D0BE9"/>
    <w:rsid w:val="000E4FC5"/>
    <w:rsid w:val="000F7619"/>
    <w:rsid w:val="001350B7"/>
    <w:rsid w:val="00137A53"/>
    <w:rsid w:val="00141A21"/>
    <w:rsid w:val="0014683E"/>
    <w:rsid w:val="001A7407"/>
    <w:rsid w:val="001B02AC"/>
    <w:rsid w:val="001C5FFB"/>
    <w:rsid w:val="00266F85"/>
    <w:rsid w:val="002840D9"/>
    <w:rsid w:val="0028527E"/>
    <w:rsid w:val="0029498C"/>
    <w:rsid w:val="002A087A"/>
    <w:rsid w:val="002F0E12"/>
    <w:rsid w:val="002F6133"/>
    <w:rsid w:val="00356961"/>
    <w:rsid w:val="00377F0E"/>
    <w:rsid w:val="00381257"/>
    <w:rsid w:val="00386790"/>
    <w:rsid w:val="003A19B8"/>
    <w:rsid w:val="003A5C5D"/>
    <w:rsid w:val="003A79A9"/>
    <w:rsid w:val="003B4D39"/>
    <w:rsid w:val="004A2856"/>
    <w:rsid w:val="00551C57"/>
    <w:rsid w:val="00552D67"/>
    <w:rsid w:val="00563F91"/>
    <w:rsid w:val="00577E2A"/>
    <w:rsid w:val="0063671C"/>
    <w:rsid w:val="00644476"/>
    <w:rsid w:val="00657703"/>
    <w:rsid w:val="006C64B5"/>
    <w:rsid w:val="006D1DDE"/>
    <w:rsid w:val="00745CBA"/>
    <w:rsid w:val="0077502A"/>
    <w:rsid w:val="00783921"/>
    <w:rsid w:val="007A6A06"/>
    <w:rsid w:val="00811538"/>
    <w:rsid w:val="0081248A"/>
    <w:rsid w:val="008415DE"/>
    <w:rsid w:val="008547DD"/>
    <w:rsid w:val="008765A9"/>
    <w:rsid w:val="008E074A"/>
    <w:rsid w:val="00911CCA"/>
    <w:rsid w:val="00914791"/>
    <w:rsid w:val="009238F6"/>
    <w:rsid w:val="00965A3D"/>
    <w:rsid w:val="0098539E"/>
    <w:rsid w:val="00991E1D"/>
    <w:rsid w:val="009C07B8"/>
    <w:rsid w:val="009E43CF"/>
    <w:rsid w:val="00A45A23"/>
    <w:rsid w:val="00A6079A"/>
    <w:rsid w:val="00A63E63"/>
    <w:rsid w:val="00A91574"/>
    <w:rsid w:val="00AB4D5B"/>
    <w:rsid w:val="00AE2513"/>
    <w:rsid w:val="00AF735B"/>
    <w:rsid w:val="00B055B8"/>
    <w:rsid w:val="00B51B98"/>
    <w:rsid w:val="00BB1B75"/>
    <w:rsid w:val="00BF604E"/>
    <w:rsid w:val="00BF7AB2"/>
    <w:rsid w:val="00C123EE"/>
    <w:rsid w:val="00C26EB8"/>
    <w:rsid w:val="00C51816"/>
    <w:rsid w:val="00C605A6"/>
    <w:rsid w:val="00C8144B"/>
    <w:rsid w:val="00C9219D"/>
    <w:rsid w:val="00CE1BD7"/>
    <w:rsid w:val="00CE74C3"/>
    <w:rsid w:val="00E04A87"/>
    <w:rsid w:val="00E779A6"/>
    <w:rsid w:val="00EA398D"/>
    <w:rsid w:val="00EE185E"/>
    <w:rsid w:val="00F2082D"/>
    <w:rsid w:val="00F24864"/>
    <w:rsid w:val="00F35EA5"/>
    <w:rsid w:val="00F7267E"/>
    <w:rsid w:val="00FC21F7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31AD6-18ED-449E-8AA1-C151500B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129E1B7637BBA5149BDB8D324461D9DAA58D8E735ED545FBC2E1527EC8C2698330D1D5C36A35FB8E17E93F13E99E8F4A04C6DBCED6CCE265B25722vA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9CA1-971E-4A69-B8EA-ED8E5E97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Павел Сергеевич</dc:creator>
  <cp:lastModifiedBy>Абусов Николай Владимирович</cp:lastModifiedBy>
  <cp:revision>6</cp:revision>
  <cp:lastPrinted>2019-10-11T05:45:00Z</cp:lastPrinted>
  <dcterms:created xsi:type="dcterms:W3CDTF">2019-10-14T06:23:00Z</dcterms:created>
  <dcterms:modified xsi:type="dcterms:W3CDTF">2019-10-14T06:31:00Z</dcterms:modified>
</cp:coreProperties>
</file>