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3D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67DB2">
                              <w:rPr>
                                <w:sz w:val="28"/>
                                <w:szCs w:val="28"/>
                                <w:u w:val="single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33D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67DB2">
                        <w:rPr>
                          <w:sz w:val="28"/>
                          <w:szCs w:val="28"/>
                          <w:u w:val="single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3D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33D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6FFB" w:rsidRDefault="001B6FFB" w:rsidP="001B6FFB">
      <w:pPr>
        <w:tabs>
          <w:tab w:val="left" w:pos="4680"/>
          <w:tab w:val="left" w:pos="9360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в состав </w:t>
      </w:r>
    </w:p>
    <w:p w:rsidR="001B6FFB" w:rsidRDefault="001B6FFB" w:rsidP="001B6FFB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выполнением условий конкурса по продаже </w:t>
      </w:r>
    </w:p>
    <w:p w:rsidR="001B6FFB" w:rsidRDefault="001B6FFB" w:rsidP="001B6FFB">
      <w:pPr>
        <w:pStyle w:val="3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объектов культурного наследия при администрации города Перми</w:t>
      </w:r>
    </w:p>
    <w:p w:rsidR="001B6FFB" w:rsidRDefault="001B6FFB" w:rsidP="001B6FFB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1B6FFB" w:rsidRDefault="001B6FFB" w:rsidP="001B6FF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proofErr w:type="gramStart"/>
      <w:r>
        <w:rPr>
          <w:color w:val="000000"/>
          <w:sz w:val="28"/>
          <w:szCs w:val="28"/>
        </w:rPr>
        <w:t>в состав комиссии по контролю за выполнением условий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курса по продаже объектов культурного наследия при администрации</w:t>
      </w:r>
      <w:proofErr w:type="gramEnd"/>
      <w:r>
        <w:rPr>
          <w:color w:val="000000"/>
          <w:sz w:val="28"/>
          <w:szCs w:val="28"/>
        </w:rPr>
        <w:t xml:space="preserve"> города Перми депутата Пермской городской Думы Фадеева Павла Владимировича.</w:t>
      </w:r>
    </w:p>
    <w:p w:rsidR="001B6FFB" w:rsidRDefault="001B6FFB" w:rsidP="001B6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B6FFB" w:rsidRDefault="001B6FFB" w:rsidP="001B6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B6FFB" w:rsidRDefault="001B6FFB" w:rsidP="001B6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D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LGxTKHIJvK8I/1VrfRGKzCvias=" w:salt="J9sW/poxJ6aroSXLKclO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DB2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FFB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3D7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B6F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B6F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2019-10-24T04:53:00Z</cp:lastPrinted>
  <dcterms:created xsi:type="dcterms:W3CDTF">2019-10-22T04:42:00Z</dcterms:created>
  <dcterms:modified xsi:type="dcterms:W3CDTF">2019-10-24T04:54:00Z</dcterms:modified>
</cp:coreProperties>
</file>