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84C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1646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84C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1646A">
                        <w:rPr>
                          <w:sz w:val="28"/>
                          <w:szCs w:val="28"/>
                          <w:u w:val="single"/>
                        </w:rPr>
                        <w:t xml:space="preserve"> 263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84C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84C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56A81" w:rsidRDefault="00756A81" w:rsidP="00756A81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Хаерзамановой</w:t>
      </w:r>
      <w:proofErr w:type="spellEnd"/>
      <w:r>
        <w:rPr>
          <w:b/>
          <w:sz w:val="28"/>
          <w:szCs w:val="28"/>
        </w:rPr>
        <w:t xml:space="preserve"> С.Н.</w:t>
      </w:r>
    </w:p>
    <w:p w:rsidR="00756A81" w:rsidRDefault="00756A81" w:rsidP="00756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756A81" w:rsidRDefault="00756A81" w:rsidP="00756A81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756A81" w:rsidRDefault="00756A81" w:rsidP="00756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Хаерзаманову</w:t>
      </w:r>
      <w:proofErr w:type="spellEnd"/>
      <w:r>
        <w:rPr>
          <w:sz w:val="28"/>
          <w:szCs w:val="28"/>
        </w:rPr>
        <w:t xml:space="preserve"> Светлану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колаевну, директора муниципального бюджетного учреждения культуры города Перми «Объединение муниципальных библиотек», за значительный вклад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библиотечного дела в городе Перми и в связи с 55-летием со дня рождения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</w:p>
    <w:p w:rsidR="00756A81" w:rsidRDefault="00756A81" w:rsidP="00756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Хаерзамановой</w:t>
      </w:r>
      <w:proofErr w:type="spellEnd"/>
      <w:r>
        <w:rPr>
          <w:sz w:val="28"/>
          <w:szCs w:val="28"/>
        </w:rPr>
        <w:t xml:space="preserve"> С.Н. единовременное денежное вознагражд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 соответствии с Положением о Почетной грамоте города Перми,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решением Пермской городской Думы от 08.02.2000 № 15.</w:t>
      </w:r>
    </w:p>
    <w:p w:rsidR="00756A81" w:rsidRDefault="00756A81" w:rsidP="00756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756A81" w:rsidRDefault="00756A81" w:rsidP="00756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756A81" w:rsidRDefault="00756A81" w:rsidP="00756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CB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CrGVFkZx2VZR1HSTavz2RFRZNI=" w:salt="GKIDzq3rOoavHtCKZT46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4CB8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1646A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A81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1017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2019-11-19T06:17:00Z</cp:lastPrinted>
  <dcterms:created xsi:type="dcterms:W3CDTF">2019-11-14T08:40:00Z</dcterms:created>
  <dcterms:modified xsi:type="dcterms:W3CDTF">2019-11-19T06:18:00Z</dcterms:modified>
</cp:coreProperties>
</file>