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56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B56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56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B56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316C" w:rsidRPr="006A010F" w:rsidRDefault="00E3316C" w:rsidP="00E3316C">
      <w:pPr>
        <w:pStyle w:val="3"/>
        <w:spacing w:before="480"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E3316C" w:rsidRDefault="00E3316C" w:rsidP="00E3316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07E3"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</w:p>
    <w:p w:rsidR="00E3316C" w:rsidRDefault="00E3316C" w:rsidP="00E3316C">
      <w:pPr>
        <w:pStyle w:val="ac"/>
        <w:spacing w:after="480"/>
        <w:jc w:val="center"/>
        <w:rPr>
          <w:b/>
          <w:sz w:val="28"/>
          <w:szCs w:val="28"/>
        </w:rPr>
      </w:pPr>
      <w:r w:rsidRPr="00B307E3">
        <w:rPr>
          <w:b/>
          <w:sz w:val="28"/>
          <w:szCs w:val="28"/>
        </w:rPr>
        <w:t>имущества города Перми на 20</w:t>
      </w:r>
      <w:r>
        <w:rPr>
          <w:b/>
          <w:sz w:val="28"/>
          <w:szCs w:val="28"/>
        </w:rPr>
        <w:t>20</w:t>
      </w:r>
      <w:r w:rsidRPr="00B307E3">
        <w:rPr>
          <w:b/>
          <w:sz w:val="28"/>
          <w:szCs w:val="28"/>
        </w:rPr>
        <w:t xml:space="preserve"> год и плановый период 20</w:t>
      </w:r>
      <w:r w:rsidRPr="008616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307E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B307E3">
        <w:rPr>
          <w:b/>
          <w:sz w:val="28"/>
          <w:szCs w:val="28"/>
        </w:rPr>
        <w:t xml:space="preserve"> годов</w:t>
      </w:r>
      <w:r w:rsidRPr="00185555">
        <w:rPr>
          <w:b/>
          <w:sz w:val="28"/>
          <w:szCs w:val="28"/>
        </w:rPr>
        <w:t>»</w:t>
      </w:r>
    </w:p>
    <w:p w:rsidR="00E3316C" w:rsidRPr="006A010F" w:rsidRDefault="00E3316C" w:rsidP="00E3316C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E3316C" w:rsidRPr="006A010F" w:rsidRDefault="00E3316C" w:rsidP="00E3316C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A010F">
        <w:rPr>
          <w:sz w:val="28"/>
          <w:szCs w:val="28"/>
        </w:rPr>
        <w:t>Принять в первом чтении проект решения Пермской городской Думы</w:t>
      </w:r>
      <w:r>
        <w:rPr>
          <w:sz w:val="28"/>
          <w:szCs w:val="28"/>
        </w:rPr>
        <w:t xml:space="preserve"> «</w:t>
      </w:r>
      <w:r w:rsidRPr="008616B5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8616B5">
        <w:rPr>
          <w:sz w:val="28"/>
          <w:szCs w:val="28"/>
        </w:rPr>
        <w:t>утверждении Прогнозного плана приватизации муниципального имущества города Перми на 20</w:t>
      </w:r>
      <w:r>
        <w:rPr>
          <w:sz w:val="28"/>
          <w:szCs w:val="28"/>
        </w:rPr>
        <w:t>20</w:t>
      </w:r>
      <w:r w:rsidRPr="008616B5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8616B5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1</w:t>
      </w:r>
      <w:r w:rsidRPr="008616B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616B5">
        <w:rPr>
          <w:sz w:val="28"/>
          <w:szCs w:val="28"/>
        </w:rPr>
        <w:t xml:space="preserve"> годов</w:t>
      </w:r>
      <w:r w:rsidRPr="006A010F">
        <w:rPr>
          <w:sz w:val="28"/>
          <w:szCs w:val="28"/>
        </w:rPr>
        <w:t>».</w:t>
      </w:r>
    </w:p>
    <w:p w:rsidR="00E3316C" w:rsidRPr="006A010F" w:rsidRDefault="00E3316C" w:rsidP="00E3316C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6A010F">
        <w:rPr>
          <w:sz w:val="28"/>
          <w:szCs w:val="28"/>
        </w:rPr>
        <w:t>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 xml:space="preserve">скую городскую Думу на имя </w:t>
      </w:r>
      <w:r>
        <w:rPr>
          <w:sz w:val="28"/>
          <w:szCs w:val="28"/>
        </w:rPr>
        <w:t>председателя Пермской городской Думы</w:t>
      </w:r>
      <w:r w:rsidRPr="006A010F">
        <w:rPr>
          <w:sz w:val="28"/>
          <w:szCs w:val="28"/>
        </w:rPr>
        <w:t xml:space="preserve"> в пис</w:t>
      </w:r>
      <w:r w:rsidRPr="006A010F">
        <w:rPr>
          <w:sz w:val="28"/>
          <w:szCs w:val="28"/>
        </w:rPr>
        <w:t>ь</w:t>
      </w:r>
      <w:r w:rsidRPr="006A010F">
        <w:rPr>
          <w:sz w:val="28"/>
          <w:szCs w:val="28"/>
        </w:rPr>
        <w:t>менном виде д</w:t>
      </w:r>
      <w:r>
        <w:rPr>
          <w:sz w:val="28"/>
          <w:szCs w:val="28"/>
        </w:rPr>
        <w:t>о 26.11.2019</w:t>
      </w:r>
      <w:r w:rsidRPr="006A010F">
        <w:rPr>
          <w:sz w:val="28"/>
          <w:szCs w:val="28"/>
        </w:rPr>
        <w:t>.</w:t>
      </w:r>
    </w:p>
    <w:p w:rsidR="00E3316C" w:rsidRDefault="00E3316C" w:rsidP="00E3316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A010F">
        <w:rPr>
          <w:sz w:val="28"/>
          <w:szCs w:val="28"/>
        </w:rPr>
        <w:t>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инвестициям и управлению муниципальными ресурсами</w:t>
      </w:r>
      <w:r w:rsidRPr="006A010F">
        <w:rPr>
          <w:sz w:val="28"/>
          <w:szCs w:val="28"/>
        </w:rPr>
        <w:t>.</w:t>
      </w:r>
    </w:p>
    <w:p w:rsidR="00E3316C" w:rsidRPr="0049133B" w:rsidRDefault="00E3316C" w:rsidP="00E33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9133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49133B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rM1f/gHAlQCXIIwPbddbdtXgzE=" w:salt="prmWMzzhEICwPxn9LiW8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682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16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3316C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316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3316C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3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2019-11-19T05:36:00Z</cp:lastPrinted>
  <dcterms:created xsi:type="dcterms:W3CDTF">2019-11-19T05:34:00Z</dcterms:created>
  <dcterms:modified xsi:type="dcterms:W3CDTF">2019-11-19T05:36:00Z</dcterms:modified>
</cp:coreProperties>
</file>