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70136D" w:rsidRDefault="00495D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0136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70136D" w:rsidRDefault="00495D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0136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495DB7" w:rsidRDefault="00495D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495DB7" w:rsidRDefault="00495D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B3327" w:rsidRDefault="007B3327" w:rsidP="007B3327">
      <w:pPr>
        <w:pStyle w:val="3"/>
        <w:spacing w:before="480" w:after="0"/>
        <w:jc w:val="center"/>
        <w:rPr>
          <w:b/>
          <w:sz w:val="28"/>
          <w:szCs w:val="28"/>
        </w:rPr>
      </w:pPr>
      <w:r w:rsidRPr="00AC3EC3">
        <w:rPr>
          <w:b/>
          <w:sz w:val="28"/>
          <w:szCs w:val="28"/>
        </w:rPr>
        <w:t xml:space="preserve">О принятии в первом чтении проекта решения Пермской городской Думы </w:t>
      </w:r>
      <w:r>
        <w:rPr>
          <w:b/>
          <w:sz w:val="28"/>
          <w:szCs w:val="28"/>
        </w:rPr>
        <w:t>«</w:t>
      </w:r>
      <w:r w:rsidRPr="00AE6098">
        <w:rPr>
          <w:b/>
          <w:sz w:val="28"/>
          <w:szCs w:val="28"/>
        </w:rPr>
        <w:t>О внесении изменений в муниципальную адресную Программу по сносу, реконструкции многокв</w:t>
      </w:r>
      <w:r>
        <w:rPr>
          <w:b/>
          <w:sz w:val="28"/>
          <w:szCs w:val="28"/>
        </w:rPr>
        <w:t>артирных домов в целях развития</w:t>
      </w:r>
    </w:p>
    <w:p w:rsidR="007B3327" w:rsidRDefault="007B3327" w:rsidP="007B3327">
      <w:pPr>
        <w:pStyle w:val="3"/>
        <w:spacing w:after="0"/>
        <w:jc w:val="center"/>
        <w:rPr>
          <w:b/>
          <w:sz w:val="28"/>
          <w:szCs w:val="28"/>
        </w:rPr>
      </w:pPr>
      <w:r w:rsidRPr="00AE6098">
        <w:rPr>
          <w:b/>
          <w:sz w:val="28"/>
          <w:szCs w:val="28"/>
        </w:rPr>
        <w:t>застроенных</w:t>
      </w:r>
      <w:r>
        <w:rPr>
          <w:b/>
          <w:sz w:val="28"/>
          <w:szCs w:val="28"/>
        </w:rPr>
        <w:t xml:space="preserve"> </w:t>
      </w:r>
      <w:r w:rsidRPr="00AE6098">
        <w:rPr>
          <w:b/>
          <w:sz w:val="28"/>
          <w:szCs w:val="28"/>
        </w:rPr>
        <w:t xml:space="preserve">территорий города Перми </w:t>
      </w:r>
      <w:r>
        <w:rPr>
          <w:b/>
          <w:sz w:val="28"/>
          <w:szCs w:val="28"/>
        </w:rPr>
        <w:t>на 2011-2020 годы,</w:t>
      </w:r>
    </w:p>
    <w:p w:rsidR="007B3327" w:rsidRDefault="007B3327" w:rsidP="007B3327">
      <w:pPr>
        <w:pStyle w:val="3"/>
        <w:spacing w:after="480"/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</w:t>
      </w:r>
      <w:r w:rsidRPr="00AE6098">
        <w:rPr>
          <w:b/>
          <w:sz w:val="28"/>
          <w:szCs w:val="28"/>
        </w:rPr>
        <w:t>решением Пермской городской Думы от 25.10.2011 № 205</w:t>
      </w:r>
      <w:r>
        <w:rPr>
          <w:b/>
          <w:sz w:val="28"/>
          <w:szCs w:val="28"/>
        </w:rPr>
        <w:t>»</w:t>
      </w:r>
    </w:p>
    <w:p w:rsidR="007B3327" w:rsidRPr="006A010F" w:rsidRDefault="007B3327" w:rsidP="007B3327">
      <w:pPr>
        <w:pStyle w:val="3"/>
        <w:spacing w:after="24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proofErr w:type="gramStart"/>
      <w:r w:rsidRPr="006A010F">
        <w:rPr>
          <w:b/>
          <w:bCs/>
          <w:sz w:val="28"/>
          <w:szCs w:val="28"/>
        </w:rPr>
        <w:t>р</w:t>
      </w:r>
      <w:proofErr w:type="gramEnd"/>
      <w:r w:rsidRPr="006A010F">
        <w:rPr>
          <w:b/>
          <w:bCs/>
          <w:sz w:val="28"/>
          <w:szCs w:val="28"/>
        </w:rPr>
        <w:t xml:space="preserve"> е ш и л а:</w:t>
      </w:r>
    </w:p>
    <w:p w:rsidR="007B3327" w:rsidRPr="0046668C" w:rsidRDefault="00495DB7" w:rsidP="007B3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B3327" w:rsidRPr="0046668C">
        <w:rPr>
          <w:sz w:val="28"/>
          <w:szCs w:val="28"/>
        </w:rPr>
        <w:t>Принять в первом чтении проект решения Пермской городской Думы «</w:t>
      </w:r>
      <w:r w:rsidR="007B3327">
        <w:rPr>
          <w:sz w:val="28"/>
          <w:szCs w:val="28"/>
        </w:rPr>
        <w:t>О </w:t>
      </w:r>
      <w:r w:rsidR="007B3327" w:rsidRPr="00444F63">
        <w:rPr>
          <w:sz w:val="28"/>
          <w:szCs w:val="28"/>
        </w:rPr>
        <w:t>внесении изменений в муниципальную адресную Программу по сносу, реко</w:t>
      </w:r>
      <w:r w:rsidR="007B3327" w:rsidRPr="00444F63">
        <w:rPr>
          <w:sz w:val="28"/>
          <w:szCs w:val="28"/>
        </w:rPr>
        <w:t>н</w:t>
      </w:r>
      <w:r w:rsidR="007B3327" w:rsidRPr="00444F63">
        <w:rPr>
          <w:sz w:val="28"/>
          <w:szCs w:val="28"/>
        </w:rPr>
        <w:t>струкции многоквартирных домов в целях развития застроенных территорий г</w:t>
      </w:r>
      <w:r w:rsidR="007B3327" w:rsidRPr="00444F63">
        <w:rPr>
          <w:sz w:val="28"/>
          <w:szCs w:val="28"/>
        </w:rPr>
        <w:t>о</w:t>
      </w:r>
      <w:r w:rsidR="007B3327" w:rsidRPr="00444F63">
        <w:rPr>
          <w:sz w:val="28"/>
          <w:szCs w:val="28"/>
        </w:rPr>
        <w:t>рода Перми на 2011-2020 годы, утвержденную решением Пермской городской Думы от 25.10.2011 № 205</w:t>
      </w:r>
      <w:r w:rsidR="007B3327" w:rsidRPr="0046668C">
        <w:rPr>
          <w:sz w:val="28"/>
          <w:szCs w:val="28"/>
        </w:rPr>
        <w:t>».</w:t>
      </w:r>
    </w:p>
    <w:p w:rsidR="007B3327" w:rsidRPr="0046668C" w:rsidRDefault="00495DB7" w:rsidP="007B3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B3327" w:rsidRPr="0046668C">
        <w:rPr>
          <w:sz w:val="28"/>
          <w:szCs w:val="28"/>
        </w:rPr>
        <w:t>Установить, что поправки к указанному проекту направляются в Пер</w:t>
      </w:r>
      <w:r w:rsidR="007B3327" w:rsidRPr="0046668C">
        <w:rPr>
          <w:sz w:val="28"/>
          <w:szCs w:val="28"/>
        </w:rPr>
        <w:t>м</w:t>
      </w:r>
      <w:r w:rsidR="007B3327" w:rsidRPr="0046668C">
        <w:rPr>
          <w:sz w:val="28"/>
          <w:szCs w:val="28"/>
        </w:rPr>
        <w:t>скую городскую Думу на имя председателя Пермской городской Думы в пис</w:t>
      </w:r>
      <w:r w:rsidR="007B3327" w:rsidRPr="0046668C">
        <w:rPr>
          <w:sz w:val="28"/>
          <w:szCs w:val="28"/>
        </w:rPr>
        <w:t>ь</w:t>
      </w:r>
      <w:r w:rsidR="007B3327" w:rsidRPr="0046668C">
        <w:rPr>
          <w:sz w:val="28"/>
          <w:szCs w:val="28"/>
        </w:rPr>
        <w:t>менном виде до</w:t>
      </w:r>
      <w:r w:rsidR="007B3327">
        <w:rPr>
          <w:sz w:val="28"/>
          <w:szCs w:val="28"/>
        </w:rPr>
        <w:t xml:space="preserve"> 26.11.2019</w:t>
      </w:r>
      <w:r w:rsidR="007B3327" w:rsidRPr="0046668C">
        <w:rPr>
          <w:sz w:val="28"/>
          <w:szCs w:val="28"/>
        </w:rPr>
        <w:t xml:space="preserve"> включительно.</w:t>
      </w:r>
    </w:p>
    <w:p w:rsidR="007B3327" w:rsidRPr="0046668C" w:rsidRDefault="00495DB7" w:rsidP="007B3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B3327" w:rsidRPr="0046668C">
        <w:rPr>
          <w:sz w:val="28"/>
          <w:szCs w:val="28"/>
        </w:rPr>
        <w:t>Определить головным комитетом по подготовке проекта решения ко вт</w:t>
      </w:r>
      <w:r w:rsidR="007B3327" w:rsidRPr="0046668C">
        <w:rPr>
          <w:sz w:val="28"/>
          <w:szCs w:val="28"/>
        </w:rPr>
        <w:t>о</w:t>
      </w:r>
      <w:r w:rsidR="007B3327" w:rsidRPr="0046668C">
        <w:rPr>
          <w:sz w:val="28"/>
          <w:szCs w:val="28"/>
        </w:rPr>
        <w:t xml:space="preserve">рому чтению комитет Пермской городской Думы по </w:t>
      </w:r>
      <w:r w:rsidR="007B3327">
        <w:rPr>
          <w:sz w:val="28"/>
          <w:szCs w:val="28"/>
        </w:rPr>
        <w:t>вопросам градостроител</w:t>
      </w:r>
      <w:r w:rsidR="007B3327">
        <w:rPr>
          <w:sz w:val="28"/>
          <w:szCs w:val="28"/>
        </w:rPr>
        <w:t>ь</w:t>
      </w:r>
      <w:r w:rsidR="007B3327">
        <w:rPr>
          <w:sz w:val="28"/>
          <w:szCs w:val="28"/>
        </w:rPr>
        <w:t>ства, планирования и развития территории</w:t>
      </w:r>
      <w:r w:rsidR="007B3327" w:rsidRPr="0046668C">
        <w:rPr>
          <w:sz w:val="28"/>
          <w:szCs w:val="28"/>
        </w:rPr>
        <w:t>.</w:t>
      </w:r>
    </w:p>
    <w:p w:rsidR="007B3327" w:rsidRDefault="00495DB7" w:rsidP="007B3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B3327" w:rsidRPr="0046668C">
        <w:rPr>
          <w:sz w:val="28"/>
          <w:szCs w:val="28"/>
        </w:rPr>
        <w:t>Настоящее решение вступает в силу со дня его подписания.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DB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3lQhCt/aNItmAaKEHNbzdCXmFo=" w:salt="77e/mDaCE1He2RLB9JY9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5DB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36D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3327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B332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7B33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2019-11-19T08:32:00Z</cp:lastPrinted>
  <dcterms:created xsi:type="dcterms:W3CDTF">2019-11-15T05:22:00Z</dcterms:created>
  <dcterms:modified xsi:type="dcterms:W3CDTF">2019-11-19T08:32:00Z</dcterms:modified>
</cp:coreProperties>
</file>