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13FB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5D2436">
                              <w:rPr>
                                <w:sz w:val="28"/>
                                <w:szCs w:val="28"/>
                                <w:u w:val="single"/>
                              </w:rPr>
                              <w:t>289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13FB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5D2436">
                        <w:rPr>
                          <w:sz w:val="28"/>
                          <w:szCs w:val="28"/>
                          <w:u w:val="single"/>
                        </w:rPr>
                        <w:t>289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13FB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13FB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716BE" w:rsidRPr="008716BE" w:rsidRDefault="008716BE" w:rsidP="008716BE">
      <w:pPr>
        <w:spacing w:before="480"/>
        <w:jc w:val="center"/>
        <w:rPr>
          <w:b/>
          <w:sz w:val="28"/>
          <w:szCs w:val="28"/>
          <w:lang w:eastAsia="en-US"/>
        </w:rPr>
      </w:pPr>
      <w:r w:rsidRPr="008716BE">
        <w:rPr>
          <w:b/>
          <w:sz w:val="28"/>
          <w:szCs w:val="28"/>
        </w:rPr>
        <w:t>О внесении изменения в решение Пермской городской Думы от </w:t>
      </w:r>
      <w:r w:rsidRPr="00CE655F">
        <w:rPr>
          <w:b/>
          <w:sz w:val="28"/>
          <w:szCs w:val="28"/>
          <w:lang w:eastAsia="en-US"/>
        </w:rPr>
        <w:t>2</w:t>
      </w:r>
      <w:r w:rsidRPr="008716BE">
        <w:rPr>
          <w:b/>
          <w:sz w:val="28"/>
          <w:szCs w:val="28"/>
          <w:lang w:eastAsia="en-US"/>
        </w:rPr>
        <w:t>6.06.2012</w:t>
      </w:r>
    </w:p>
    <w:p w:rsidR="008716BE" w:rsidRPr="008716BE" w:rsidRDefault="008716BE" w:rsidP="008716BE">
      <w:pPr>
        <w:jc w:val="center"/>
        <w:rPr>
          <w:b/>
          <w:bCs/>
          <w:sz w:val="28"/>
          <w:szCs w:val="28"/>
        </w:rPr>
      </w:pPr>
      <w:r w:rsidRPr="008716BE">
        <w:rPr>
          <w:b/>
          <w:sz w:val="28"/>
          <w:szCs w:val="28"/>
          <w:lang w:eastAsia="en-US"/>
        </w:rPr>
        <w:t>№ 115 «Об установлении расходного обязательства</w:t>
      </w:r>
    </w:p>
    <w:p w:rsidR="008716BE" w:rsidRPr="008716BE" w:rsidRDefault="008716BE" w:rsidP="008716BE">
      <w:pPr>
        <w:tabs>
          <w:tab w:val="left" w:pos="4200"/>
        </w:tabs>
        <w:ind w:firstLine="540"/>
        <w:jc w:val="center"/>
        <w:rPr>
          <w:b/>
          <w:sz w:val="28"/>
          <w:szCs w:val="28"/>
          <w:lang w:eastAsia="en-US"/>
        </w:rPr>
      </w:pPr>
      <w:r w:rsidRPr="008716BE">
        <w:rPr>
          <w:b/>
          <w:sz w:val="28"/>
          <w:szCs w:val="28"/>
          <w:lang w:eastAsia="en-US"/>
        </w:rPr>
        <w:t>по благоустройству придомовых территорий многоквартирных</w:t>
      </w:r>
    </w:p>
    <w:p w:rsidR="008716BE" w:rsidRPr="008716BE" w:rsidRDefault="008716BE" w:rsidP="008716BE">
      <w:pPr>
        <w:tabs>
          <w:tab w:val="left" w:pos="4200"/>
        </w:tabs>
        <w:spacing w:after="480"/>
        <w:ind w:firstLine="539"/>
        <w:jc w:val="center"/>
        <w:rPr>
          <w:b/>
          <w:sz w:val="28"/>
          <w:szCs w:val="28"/>
          <w:lang w:eastAsia="en-US"/>
        </w:rPr>
      </w:pPr>
      <w:r w:rsidRPr="008716BE">
        <w:rPr>
          <w:b/>
          <w:sz w:val="28"/>
          <w:szCs w:val="28"/>
          <w:lang w:eastAsia="en-US"/>
        </w:rPr>
        <w:t>домов города Перми»</w:t>
      </w:r>
    </w:p>
    <w:p w:rsidR="008716BE" w:rsidRPr="008716BE" w:rsidRDefault="008716BE" w:rsidP="008716BE">
      <w:pPr>
        <w:tabs>
          <w:tab w:val="left" w:pos="4200"/>
        </w:tabs>
        <w:ind w:firstLine="709"/>
        <w:jc w:val="both"/>
        <w:rPr>
          <w:sz w:val="28"/>
          <w:szCs w:val="28"/>
          <w:lang w:eastAsia="en-US"/>
        </w:rPr>
      </w:pPr>
      <w:r w:rsidRPr="008716BE">
        <w:rPr>
          <w:sz w:val="28"/>
          <w:szCs w:val="28"/>
          <w:lang w:eastAsia="en-US"/>
        </w:rPr>
        <w:t>На основании Федерального закона от 06.10.2003 № 131-ФЗ «Об общих принципах организации местного самоуправления в Российской Федерации», в соответствии с Уставом города Перми</w:t>
      </w:r>
    </w:p>
    <w:p w:rsidR="008716BE" w:rsidRPr="008716BE" w:rsidRDefault="008716BE" w:rsidP="008716BE">
      <w:pPr>
        <w:tabs>
          <w:tab w:val="left" w:pos="4200"/>
        </w:tabs>
        <w:spacing w:before="240" w:after="240"/>
        <w:ind w:firstLine="709"/>
        <w:jc w:val="center"/>
        <w:rPr>
          <w:b/>
          <w:sz w:val="28"/>
          <w:szCs w:val="28"/>
        </w:rPr>
      </w:pPr>
      <w:r w:rsidRPr="008716BE">
        <w:rPr>
          <w:sz w:val="28"/>
          <w:szCs w:val="28"/>
        </w:rPr>
        <w:t>Пермская городская Дума</w:t>
      </w:r>
      <w:r w:rsidRPr="008716BE">
        <w:rPr>
          <w:b/>
          <w:sz w:val="28"/>
          <w:szCs w:val="28"/>
        </w:rPr>
        <w:t xml:space="preserve"> </w:t>
      </w:r>
      <w:proofErr w:type="gramStart"/>
      <w:r w:rsidRPr="008716BE">
        <w:rPr>
          <w:b/>
          <w:sz w:val="28"/>
          <w:szCs w:val="28"/>
        </w:rPr>
        <w:t>р</w:t>
      </w:r>
      <w:proofErr w:type="gramEnd"/>
      <w:r w:rsidRPr="008716BE">
        <w:rPr>
          <w:b/>
          <w:sz w:val="28"/>
          <w:szCs w:val="28"/>
        </w:rPr>
        <w:t xml:space="preserve"> е ш и л а:</w:t>
      </w:r>
    </w:p>
    <w:p w:rsidR="008716BE" w:rsidRPr="008716BE" w:rsidRDefault="008716BE" w:rsidP="008716BE">
      <w:pPr>
        <w:tabs>
          <w:tab w:val="left" w:pos="180"/>
          <w:tab w:val="left" w:pos="4200"/>
        </w:tabs>
        <w:ind w:firstLine="709"/>
        <w:jc w:val="both"/>
        <w:rPr>
          <w:sz w:val="28"/>
          <w:szCs w:val="28"/>
        </w:rPr>
      </w:pPr>
      <w:r w:rsidRPr="008716BE">
        <w:rPr>
          <w:sz w:val="28"/>
          <w:szCs w:val="28"/>
        </w:rPr>
        <w:t xml:space="preserve">1. Внести в решение Пермской городской Думы от </w:t>
      </w:r>
      <w:r w:rsidRPr="008716BE">
        <w:rPr>
          <w:sz w:val="28"/>
          <w:szCs w:val="28"/>
          <w:lang w:eastAsia="en-US"/>
        </w:rPr>
        <w:t xml:space="preserve"> 26.06.2012 № 115 </w:t>
      </w:r>
      <w:proofErr w:type="gramStart"/>
      <w:r w:rsidRPr="008716BE">
        <w:rPr>
          <w:sz w:val="28"/>
          <w:szCs w:val="28"/>
          <w:lang w:eastAsia="en-US"/>
        </w:rPr>
        <w:t xml:space="preserve">«Об установлении расходного обязательства по благоустройству придомовых территорий многоквартирных домов города Перми» </w:t>
      </w:r>
      <w:r w:rsidRPr="008716BE">
        <w:rPr>
          <w:sz w:val="28"/>
          <w:szCs w:val="28"/>
        </w:rPr>
        <w:t>(в редакции решений Пер</w:t>
      </w:r>
      <w:r w:rsidRPr="008716BE">
        <w:rPr>
          <w:sz w:val="28"/>
          <w:szCs w:val="28"/>
        </w:rPr>
        <w:t>м</w:t>
      </w:r>
      <w:r w:rsidRPr="008716BE">
        <w:rPr>
          <w:sz w:val="28"/>
          <w:szCs w:val="28"/>
        </w:rPr>
        <w:t xml:space="preserve">ской городской Думы </w:t>
      </w:r>
      <w:r w:rsidR="00E13FB5" w:rsidRPr="00E13FB5">
        <w:rPr>
          <w:sz w:val="28"/>
          <w:szCs w:val="28"/>
        </w:rPr>
        <w:t>от 17.12.2013 № 284, от 25.02.2014 № 42,</w:t>
      </w:r>
      <w:r w:rsidR="00E13FB5">
        <w:rPr>
          <w:sz w:val="28"/>
          <w:szCs w:val="28"/>
        </w:rPr>
        <w:t xml:space="preserve"> </w:t>
      </w:r>
      <w:r w:rsidRPr="008716BE">
        <w:rPr>
          <w:sz w:val="28"/>
          <w:szCs w:val="28"/>
        </w:rPr>
        <w:t>от 20.06.2014 №</w:t>
      </w:r>
      <w:r w:rsidR="00E13FB5">
        <w:rPr>
          <w:sz w:val="28"/>
          <w:szCs w:val="28"/>
        </w:rPr>
        <w:t> </w:t>
      </w:r>
      <w:r w:rsidRPr="008716BE">
        <w:rPr>
          <w:sz w:val="28"/>
          <w:szCs w:val="28"/>
        </w:rPr>
        <w:t>132, от 28.10.2014 № 227, от 24.03.2015 № 56</w:t>
      </w:r>
      <w:r w:rsidR="00E13FB5" w:rsidRPr="00E13FB5">
        <w:rPr>
          <w:sz w:val="28"/>
          <w:szCs w:val="28"/>
        </w:rPr>
        <w:t xml:space="preserve">, </w:t>
      </w:r>
      <w:r w:rsidRPr="008716BE">
        <w:rPr>
          <w:sz w:val="28"/>
          <w:szCs w:val="28"/>
        </w:rPr>
        <w:t>от</w:t>
      </w:r>
      <w:r w:rsidR="00D816B9">
        <w:rPr>
          <w:sz w:val="28"/>
          <w:szCs w:val="28"/>
        </w:rPr>
        <w:t xml:space="preserve"> </w:t>
      </w:r>
      <w:r w:rsidRPr="008716BE">
        <w:rPr>
          <w:sz w:val="28"/>
          <w:szCs w:val="28"/>
        </w:rPr>
        <w:t>27.10.2015 № 222, от</w:t>
      </w:r>
      <w:r w:rsidR="00D816B9">
        <w:rPr>
          <w:sz w:val="28"/>
          <w:szCs w:val="28"/>
        </w:rPr>
        <w:t> </w:t>
      </w:r>
      <w:r w:rsidRPr="008716BE">
        <w:rPr>
          <w:sz w:val="28"/>
          <w:szCs w:val="28"/>
        </w:rPr>
        <w:t>24.11.2015 № 253, от 24.05.2016 № 98, от 25.10.2016 №</w:t>
      </w:r>
      <w:r w:rsidR="00CE655F">
        <w:rPr>
          <w:sz w:val="28"/>
          <w:szCs w:val="28"/>
        </w:rPr>
        <w:t> </w:t>
      </w:r>
      <w:r w:rsidRPr="008716BE">
        <w:rPr>
          <w:sz w:val="28"/>
          <w:szCs w:val="28"/>
        </w:rPr>
        <w:t>231, от 19.12.2017 №</w:t>
      </w:r>
      <w:r w:rsidR="00D816B9">
        <w:rPr>
          <w:sz w:val="28"/>
          <w:szCs w:val="28"/>
        </w:rPr>
        <w:t> </w:t>
      </w:r>
      <w:r w:rsidRPr="008716BE">
        <w:rPr>
          <w:sz w:val="28"/>
          <w:szCs w:val="28"/>
        </w:rPr>
        <w:t>258, от 23.10.2018 № 219, от 26.03.2019 № 56</w:t>
      </w:r>
      <w:r w:rsidR="00D816B9">
        <w:rPr>
          <w:sz w:val="28"/>
          <w:szCs w:val="28"/>
        </w:rPr>
        <w:t>,</w:t>
      </w:r>
      <w:r w:rsidR="00D816B9" w:rsidRPr="00D816B9">
        <w:t xml:space="preserve"> </w:t>
      </w:r>
      <w:r w:rsidR="00D816B9">
        <w:rPr>
          <w:sz w:val="28"/>
          <w:szCs w:val="28"/>
        </w:rPr>
        <w:t>от 24.09.2019 № 229</w:t>
      </w:r>
      <w:r w:rsidRPr="008716BE">
        <w:rPr>
          <w:sz w:val="28"/>
          <w:szCs w:val="28"/>
        </w:rPr>
        <w:t xml:space="preserve">) изменение, изложив </w:t>
      </w:r>
      <w:r w:rsidR="00CE655F" w:rsidRPr="00CE655F">
        <w:rPr>
          <w:sz w:val="28"/>
          <w:szCs w:val="28"/>
        </w:rPr>
        <w:t>абзац</w:t>
      </w:r>
      <w:proofErr w:type="gramEnd"/>
      <w:r w:rsidR="00CE655F" w:rsidRPr="00CE655F">
        <w:rPr>
          <w:sz w:val="28"/>
          <w:szCs w:val="28"/>
        </w:rPr>
        <w:t xml:space="preserve"> </w:t>
      </w:r>
      <w:r w:rsidRPr="008716BE">
        <w:rPr>
          <w:sz w:val="28"/>
          <w:szCs w:val="28"/>
        </w:rPr>
        <w:t>второй пункта 1 в редакции:</w:t>
      </w:r>
    </w:p>
    <w:p w:rsidR="008716BE" w:rsidRPr="008716BE" w:rsidRDefault="008716BE" w:rsidP="008716BE">
      <w:pPr>
        <w:ind w:firstLine="709"/>
        <w:jc w:val="both"/>
        <w:rPr>
          <w:sz w:val="28"/>
          <w:szCs w:val="28"/>
        </w:rPr>
      </w:pPr>
      <w:proofErr w:type="gramStart"/>
      <w:r w:rsidRPr="008716BE">
        <w:rPr>
          <w:sz w:val="28"/>
          <w:szCs w:val="28"/>
        </w:rPr>
        <w:t>«Расходы по благоустройству придомовых территорий направляются на а</w:t>
      </w:r>
      <w:r w:rsidRPr="008716BE">
        <w:rPr>
          <w:sz w:val="28"/>
          <w:szCs w:val="28"/>
        </w:rPr>
        <w:t>с</w:t>
      </w:r>
      <w:r w:rsidRPr="008716BE">
        <w:rPr>
          <w:sz w:val="28"/>
          <w:szCs w:val="28"/>
        </w:rPr>
        <w:t>фальтирование придомовых территорий (в том числе для обустройства иску</w:t>
      </w:r>
      <w:r w:rsidRPr="008716BE">
        <w:rPr>
          <w:sz w:val="28"/>
          <w:szCs w:val="28"/>
        </w:rPr>
        <w:t>с</w:t>
      </w:r>
      <w:r w:rsidRPr="008716BE">
        <w:rPr>
          <w:sz w:val="28"/>
          <w:szCs w:val="28"/>
        </w:rPr>
        <w:t>ственных твердых покрытий территории мест (площадок) накопления твердых коммунальных отходов, обустройства разворотных и парковочных площадок для транспортных средств, обустройства тротуаров, установки искусственных неро</w:t>
      </w:r>
      <w:r w:rsidRPr="008716BE">
        <w:rPr>
          <w:sz w:val="28"/>
          <w:szCs w:val="28"/>
        </w:rPr>
        <w:t>в</w:t>
      </w:r>
      <w:r w:rsidRPr="008716BE">
        <w:rPr>
          <w:sz w:val="28"/>
          <w:szCs w:val="28"/>
        </w:rPr>
        <w:t>ностей, установки дорожных знаков), установку ограждающих устройств, благ</w:t>
      </w:r>
      <w:r w:rsidRPr="008716BE">
        <w:rPr>
          <w:sz w:val="28"/>
          <w:szCs w:val="28"/>
        </w:rPr>
        <w:t>о</w:t>
      </w:r>
      <w:r w:rsidRPr="008716BE">
        <w:rPr>
          <w:sz w:val="28"/>
          <w:szCs w:val="28"/>
        </w:rPr>
        <w:t xml:space="preserve">устройство газонов, </w:t>
      </w:r>
      <w:r w:rsidR="00E13FB5" w:rsidRPr="00E13FB5">
        <w:rPr>
          <w:sz w:val="28"/>
          <w:szCs w:val="28"/>
        </w:rPr>
        <w:t>посадку, обрезку и (или) снос деревьев и кустарников</w:t>
      </w:r>
      <w:r w:rsidRPr="008716BE">
        <w:rPr>
          <w:sz w:val="28"/>
          <w:szCs w:val="28"/>
        </w:rPr>
        <w:t>, во</w:t>
      </w:r>
      <w:r w:rsidRPr="008716BE">
        <w:rPr>
          <w:sz w:val="28"/>
          <w:szCs w:val="28"/>
        </w:rPr>
        <w:t>с</w:t>
      </w:r>
      <w:r w:rsidRPr="008716BE">
        <w:rPr>
          <w:sz w:val="28"/>
          <w:szCs w:val="28"/>
        </w:rPr>
        <w:t>становление и (или) ремонт устройств для</w:t>
      </w:r>
      <w:proofErr w:type="gramEnd"/>
      <w:r w:rsidRPr="008716BE">
        <w:rPr>
          <w:sz w:val="28"/>
          <w:szCs w:val="28"/>
        </w:rPr>
        <w:t xml:space="preserve"> наружного освещения части придом</w:t>
      </w:r>
      <w:r w:rsidRPr="008716BE">
        <w:rPr>
          <w:sz w:val="28"/>
          <w:szCs w:val="28"/>
        </w:rPr>
        <w:t>о</w:t>
      </w:r>
      <w:r w:rsidRPr="008716BE">
        <w:rPr>
          <w:sz w:val="28"/>
          <w:szCs w:val="28"/>
        </w:rPr>
        <w:t>вой территории, прилегающей к входным группам в жилые помещения мног</w:t>
      </w:r>
      <w:r w:rsidRPr="008716BE">
        <w:rPr>
          <w:sz w:val="28"/>
          <w:szCs w:val="28"/>
        </w:rPr>
        <w:t>о</w:t>
      </w:r>
      <w:r w:rsidRPr="008716BE">
        <w:rPr>
          <w:sz w:val="28"/>
          <w:szCs w:val="28"/>
        </w:rPr>
        <w:t>квартирного дома, обустройство велосипедных парковок, формирование (образ</w:t>
      </w:r>
      <w:r w:rsidRPr="008716BE">
        <w:rPr>
          <w:sz w:val="28"/>
          <w:szCs w:val="28"/>
        </w:rPr>
        <w:t>о</w:t>
      </w:r>
      <w:r w:rsidRPr="008716BE">
        <w:rPr>
          <w:sz w:val="28"/>
          <w:szCs w:val="28"/>
        </w:rPr>
        <w:t>вание) земельного участка, на котором расположен многоквартирный дом (подг</w:t>
      </w:r>
      <w:r w:rsidRPr="008716BE">
        <w:rPr>
          <w:sz w:val="28"/>
          <w:szCs w:val="28"/>
        </w:rPr>
        <w:t>о</w:t>
      </w:r>
      <w:r w:rsidRPr="008716BE">
        <w:rPr>
          <w:sz w:val="28"/>
          <w:szCs w:val="28"/>
        </w:rPr>
        <w:t>товка проекта межевания территории, межевого плана), при условии принятия решения собственниками помещений многоквартирного дома о проведении бл</w:t>
      </w:r>
      <w:r w:rsidRPr="008716BE">
        <w:rPr>
          <w:sz w:val="28"/>
          <w:szCs w:val="28"/>
        </w:rPr>
        <w:t>а</w:t>
      </w:r>
      <w:r w:rsidRPr="008716BE">
        <w:rPr>
          <w:sz w:val="28"/>
          <w:szCs w:val="28"/>
        </w:rPr>
        <w:t>гоустройства придомовой территории».</w:t>
      </w:r>
    </w:p>
    <w:p w:rsidR="008716BE" w:rsidRPr="008716BE" w:rsidRDefault="008716BE" w:rsidP="008716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6BE">
        <w:rPr>
          <w:sz w:val="28"/>
          <w:szCs w:val="28"/>
        </w:rPr>
        <w:lastRenderedPageBreak/>
        <w:t>2. Настоящее решение вступает в силу со дня его официального опублик</w:t>
      </w:r>
      <w:r w:rsidRPr="008716BE">
        <w:rPr>
          <w:sz w:val="28"/>
          <w:szCs w:val="28"/>
        </w:rPr>
        <w:t>о</w:t>
      </w:r>
      <w:r w:rsidRPr="008716BE">
        <w:rPr>
          <w:sz w:val="28"/>
          <w:szCs w:val="28"/>
        </w:rPr>
        <w:t>вания.</w:t>
      </w:r>
    </w:p>
    <w:p w:rsidR="008716BE" w:rsidRPr="008716BE" w:rsidRDefault="008716BE" w:rsidP="008716BE">
      <w:pPr>
        <w:tabs>
          <w:tab w:val="left" w:pos="1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6BE">
        <w:rPr>
          <w:sz w:val="28"/>
          <w:szCs w:val="28"/>
        </w:rPr>
        <w:t>3. Опубликовать настоящее решение в печатном средстве массовой инфо</w:t>
      </w:r>
      <w:r w:rsidRPr="008716BE">
        <w:rPr>
          <w:sz w:val="28"/>
          <w:szCs w:val="28"/>
        </w:rPr>
        <w:t>р</w:t>
      </w:r>
      <w:r w:rsidRPr="008716BE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8716BE">
        <w:rPr>
          <w:sz w:val="28"/>
          <w:szCs w:val="28"/>
        </w:rPr>
        <w:t>ь</w:t>
      </w:r>
      <w:r w:rsidRPr="008716BE">
        <w:rPr>
          <w:sz w:val="28"/>
          <w:szCs w:val="28"/>
        </w:rPr>
        <w:t>ного образования город Пермь».</w:t>
      </w:r>
    </w:p>
    <w:p w:rsidR="008716BE" w:rsidRPr="008716BE" w:rsidRDefault="008716BE" w:rsidP="008716BE">
      <w:pPr>
        <w:tabs>
          <w:tab w:val="left" w:pos="1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6BE">
        <w:rPr>
          <w:sz w:val="28"/>
          <w:szCs w:val="28"/>
        </w:rPr>
        <w:t xml:space="preserve">4. </w:t>
      </w:r>
      <w:proofErr w:type="gramStart"/>
      <w:r w:rsidRPr="008716BE">
        <w:rPr>
          <w:sz w:val="28"/>
          <w:szCs w:val="28"/>
        </w:rPr>
        <w:t>Контроль за</w:t>
      </w:r>
      <w:proofErr w:type="gramEnd"/>
      <w:r w:rsidRPr="008716BE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C84023" w:rsidRDefault="00C84023" w:rsidP="00C84023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43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nxF+v4BOTNRwTT3Lh1vyo4qeV0=" w:salt="V1lrQueeGJPR/D6mwF8nX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2436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16BE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4023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E655F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16B9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13FB5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2208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2019-11-21T08:06:00Z</cp:lastPrinted>
  <dcterms:created xsi:type="dcterms:W3CDTF">2019-11-15T04:50:00Z</dcterms:created>
  <dcterms:modified xsi:type="dcterms:W3CDTF">2019-11-21T08:06:00Z</dcterms:modified>
</cp:coreProperties>
</file>