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A15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2D2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A15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2D2B">
                        <w:rPr>
                          <w:sz w:val="28"/>
                          <w:szCs w:val="28"/>
                          <w:u w:val="single"/>
                        </w:rPr>
                        <w:t xml:space="preserve"> 329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A15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A15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84BFA" w:rsidRPr="00384BFA" w:rsidRDefault="00384BFA" w:rsidP="00384BFA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384BFA">
        <w:rPr>
          <w:b/>
          <w:sz w:val="28"/>
          <w:szCs w:val="28"/>
        </w:rPr>
        <w:t xml:space="preserve">О внесении изменения в </w:t>
      </w:r>
      <w:r w:rsidRPr="00384BFA">
        <w:rPr>
          <w:b/>
          <w:bCs/>
          <w:sz w:val="28"/>
          <w:szCs w:val="28"/>
        </w:rPr>
        <w:t xml:space="preserve">Положение об оплате труда работников </w:t>
      </w:r>
    </w:p>
    <w:p w:rsidR="00384BFA" w:rsidRPr="00384BFA" w:rsidRDefault="00384BFA" w:rsidP="00384B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4BFA">
        <w:rPr>
          <w:b/>
          <w:bCs/>
          <w:sz w:val="28"/>
          <w:szCs w:val="28"/>
        </w:rPr>
        <w:t xml:space="preserve">муниципальных учреждений города Перми, утвержденное </w:t>
      </w:r>
      <w:r w:rsidRPr="00384BFA">
        <w:rPr>
          <w:b/>
          <w:sz w:val="28"/>
          <w:szCs w:val="28"/>
        </w:rPr>
        <w:t xml:space="preserve">решением </w:t>
      </w:r>
    </w:p>
    <w:p w:rsidR="00384BFA" w:rsidRPr="00384BFA" w:rsidRDefault="00384BFA" w:rsidP="00384BFA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 w:rsidRPr="00384BFA">
        <w:rPr>
          <w:b/>
          <w:sz w:val="28"/>
          <w:szCs w:val="28"/>
        </w:rPr>
        <w:t xml:space="preserve">Пермской городской Думы от </w:t>
      </w:r>
      <w:r w:rsidRPr="00384BFA">
        <w:rPr>
          <w:b/>
          <w:bCs/>
          <w:sz w:val="28"/>
          <w:szCs w:val="28"/>
        </w:rPr>
        <w:t xml:space="preserve">22.09.2009 № 209 </w:t>
      </w:r>
    </w:p>
    <w:p w:rsidR="00384BFA" w:rsidRPr="00384BFA" w:rsidRDefault="00384BFA" w:rsidP="00384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BFA">
        <w:rPr>
          <w:sz w:val="28"/>
          <w:szCs w:val="28"/>
        </w:rPr>
        <w:t xml:space="preserve">В соответствии с Трудовым кодексом Российской Федерации, </w:t>
      </w:r>
      <w:hyperlink r:id="rId8" w:history="1">
        <w:r w:rsidRPr="00384BFA">
          <w:rPr>
            <w:sz w:val="28"/>
            <w:szCs w:val="28"/>
          </w:rPr>
          <w:t>Уставом</w:t>
        </w:r>
      </w:hyperlink>
      <w:r w:rsidRPr="00384BFA">
        <w:rPr>
          <w:sz w:val="28"/>
          <w:szCs w:val="28"/>
        </w:rPr>
        <w:t xml:space="preserve"> города Перми, в целях актуализации нормативных правовых актов</w:t>
      </w:r>
    </w:p>
    <w:p w:rsidR="00384BFA" w:rsidRPr="00384BFA" w:rsidRDefault="00384BFA" w:rsidP="00384BFA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384BFA">
        <w:rPr>
          <w:sz w:val="28"/>
          <w:szCs w:val="28"/>
        </w:rPr>
        <w:t>Пермская городская Дума</w:t>
      </w:r>
      <w:r w:rsidR="005A1526">
        <w:rPr>
          <w:sz w:val="28"/>
          <w:szCs w:val="28"/>
        </w:rPr>
        <w:t xml:space="preserve"> </w:t>
      </w:r>
      <w:r w:rsidR="005A1526" w:rsidRPr="005A1526">
        <w:rPr>
          <w:b/>
          <w:sz w:val="28"/>
          <w:szCs w:val="28"/>
        </w:rPr>
        <w:t xml:space="preserve">р е ш и </w:t>
      </w:r>
      <w:proofErr w:type="gramStart"/>
      <w:r w:rsidR="005A1526" w:rsidRPr="005A1526">
        <w:rPr>
          <w:b/>
          <w:sz w:val="28"/>
          <w:szCs w:val="28"/>
        </w:rPr>
        <w:t>л</w:t>
      </w:r>
      <w:proofErr w:type="gramEnd"/>
      <w:r w:rsidR="005A1526" w:rsidRPr="005A1526">
        <w:rPr>
          <w:b/>
          <w:sz w:val="28"/>
          <w:szCs w:val="28"/>
        </w:rPr>
        <w:t xml:space="preserve"> а</w:t>
      </w:r>
      <w:r w:rsidRPr="005A1526">
        <w:rPr>
          <w:sz w:val="28"/>
          <w:szCs w:val="28"/>
        </w:rPr>
        <w:t>:</w:t>
      </w:r>
    </w:p>
    <w:p w:rsidR="00384BFA" w:rsidRPr="00384BFA" w:rsidRDefault="00384BFA" w:rsidP="00384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BFA">
        <w:rPr>
          <w:sz w:val="28"/>
          <w:szCs w:val="28"/>
        </w:rPr>
        <w:t xml:space="preserve">1. Внести изменение в Положение </w:t>
      </w:r>
      <w:r w:rsidRPr="00384BFA">
        <w:rPr>
          <w:bCs/>
          <w:sz w:val="28"/>
          <w:szCs w:val="28"/>
        </w:rPr>
        <w:t xml:space="preserve">об оплате труда работников муниципальных учреждений города Перми, утвержденное </w:t>
      </w:r>
      <w:r w:rsidRPr="00384BFA">
        <w:rPr>
          <w:sz w:val="28"/>
          <w:szCs w:val="28"/>
        </w:rPr>
        <w:t xml:space="preserve">решением Пермской городской Думы от 22.09.2009 № 209, признав пункт 1.5 утратившим силу. </w:t>
      </w:r>
    </w:p>
    <w:p w:rsidR="00384BFA" w:rsidRPr="00384BFA" w:rsidRDefault="00384BFA" w:rsidP="00384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BF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84BFA" w:rsidRPr="00384BFA" w:rsidRDefault="00384BFA" w:rsidP="00384BFA">
      <w:pPr>
        <w:ind w:firstLine="709"/>
        <w:jc w:val="both"/>
        <w:rPr>
          <w:sz w:val="28"/>
          <w:szCs w:val="28"/>
        </w:rPr>
      </w:pPr>
      <w:r w:rsidRPr="00384BF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84BFA" w:rsidRPr="00384BFA" w:rsidRDefault="00384BFA" w:rsidP="00384BFA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4BF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D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b5EhVOx9mo/KMyOFxfetu3xhYeXCJ6nOz5zTDtOsKfbc3bIGa5GfycKtgSwRQRvHPxDuUdksUYffcN/U27Yiw==" w:salt="/9eD7BsBOTxQz3CZdvZY6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4BFA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1526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2D2B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4805782B-33D8-43DB-B8E4-CF27D414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834B0D0F2D174F56B054DF776B6B9D6C14295583E3DD94B88F223FF8B56CE46F28BBA5E996D3423859929e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2019-12-17T09:11:00Z</cp:lastPrinted>
  <dcterms:created xsi:type="dcterms:W3CDTF">2019-12-16T06:33:00Z</dcterms:created>
  <dcterms:modified xsi:type="dcterms:W3CDTF">2019-12-17T09:12:00Z</dcterms:modified>
</cp:coreProperties>
</file>