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22" w:rsidRPr="00F34746" w:rsidRDefault="00634022" w:rsidP="00634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54558196" wp14:editId="6F5930C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6" name="Рисунок 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7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09BA032" wp14:editId="6D5D43D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11AC" w:rsidRDefault="004711AC" w:rsidP="00634022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9D67FD6" wp14:editId="04F2FCD4">
                                    <wp:extent cx="409575" cy="514350"/>
                                    <wp:effectExtent l="0" t="0" r="9525" b="0"/>
                                    <wp:docPr id="28" name="Рисунок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711AC" w:rsidRPr="00634022" w:rsidRDefault="004711AC" w:rsidP="00634022">
                              <w:pPr>
                                <w:pStyle w:val="a7"/>
                                <w:spacing w:before="24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711AC" w:rsidRPr="00634022" w:rsidRDefault="004711AC" w:rsidP="0063402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711AC" w:rsidRDefault="004711AC" w:rsidP="0063402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11AC" w:rsidRPr="00C32B5F" w:rsidRDefault="00C32B5F" w:rsidP="0063402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C32B5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23.12.2019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11AC" w:rsidRPr="00C32B5F" w:rsidRDefault="00C32B5F" w:rsidP="0063402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1043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4711AC" w:rsidRDefault="004711AC" w:rsidP="00634022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9D67FD6" wp14:editId="04F2FCD4">
                              <wp:extent cx="409575" cy="514350"/>
                              <wp:effectExtent l="0" t="0" r="9525" b="0"/>
                              <wp:docPr id="28" name="Рисунок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711AC" w:rsidRPr="00634022" w:rsidRDefault="004711AC" w:rsidP="00634022">
                        <w:pPr>
                          <w:pStyle w:val="a7"/>
                          <w:spacing w:before="24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711AC" w:rsidRPr="00634022" w:rsidRDefault="004711AC" w:rsidP="0063402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711AC" w:rsidRDefault="004711AC" w:rsidP="0063402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4711AC" w:rsidRPr="00C32B5F" w:rsidRDefault="00C32B5F" w:rsidP="0063402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C32B5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23.12.2019</w:t>
                        </w: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4711AC" w:rsidRPr="00C32B5F" w:rsidRDefault="00C32B5F" w:rsidP="0063402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1043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4022" w:rsidRPr="00F34746" w:rsidRDefault="00634022" w:rsidP="00634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022" w:rsidRPr="00F34746" w:rsidRDefault="00634022" w:rsidP="00634022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022" w:rsidRPr="00F34746" w:rsidRDefault="00634022" w:rsidP="00634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34022" w:rsidRPr="00F34746" w:rsidRDefault="00634022" w:rsidP="00634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022" w:rsidRPr="00F34746" w:rsidRDefault="00634022" w:rsidP="00634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022" w:rsidRPr="00F34746" w:rsidRDefault="00634022" w:rsidP="008C243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022" w:rsidRPr="00F34746" w:rsidRDefault="00634022" w:rsidP="008C243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022" w:rsidRPr="00F34746" w:rsidRDefault="00634022" w:rsidP="008C243D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F3474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634022" w:rsidRPr="00F34746" w:rsidRDefault="00634022" w:rsidP="008C243D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F34746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634022" w:rsidRPr="00F34746" w:rsidRDefault="00B5293A" w:rsidP="008C243D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F347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34022" w:rsidRPr="00F34746">
        <w:rPr>
          <w:rFonts w:ascii="Times New Roman" w:eastAsia="Calibri" w:hAnsi="Times New Roman" w:cs="Times New Roman"/>
          <w:b/>
          <w:sz w:val="28"/>
          <w:szCs w:val="28"/>
        </w:rPr>
        <w:t>Благоустройство города Перми</w:t>
      </w:r>
      <w:r w:rsidRPr="00F3474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34022" w:rsidRPr="00F3474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634022" w:rsidRPr="00F34746" w:rsidRDefault="00634022" w:rsidP="008C243D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F34746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634022" w:rsidRPr="00F34746" w:rsidRDefault="00634022" w:rsidP="008C243D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F34746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634022" w:rsidRPr="00F34746" w:rsidRDefault="00634022" w:rsidP="008C243D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F34746">
        <w:rPr>
          <w:rFonts w:ascii="Times New Roman" w:eastAsia="Calibri" w:hAnsi="Times New Roman" w:cs="Times New Roman"/>
          <w:b/>
          <w:sz w:val="28"/>
          <w:szCs w:val="28"/>
        </w:rPr>
        <w:t>от 19.10.2018 № 774</w:t>
      </w:r>
    </w:p>
    <w:bookmarkEnd w:id="0"/>
    <w:p w:rsidR="00634022" w:rsidRPr="00F34746" w:rsidRDefault="00634022" w:rsidP="008C243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022" w:rsidRPr="00F34746" w:rsidRDefault="00634022" w:rsidP="008C243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022" w:rsidRPr="00F34746" w:rsidRDefault="00634022" w:rsidP="008C243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022" w:rsidRPr="00F34746" w:rsidRDefault="00634022" w:rsidP="0063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города Перми от 25 се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2013 г. № 781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4022" w:rsidRPr="00F34746" w:rsidRDefault="00634022" w:rsidP="00634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634022" w:rsidRPr="00F34746" w:rsidRDefault="00634022" w:rsidP="0063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города Перми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Перми от 19 октября 2018 г. № 774 (в ред. от 26.02.2019 № 125, от 06.05.2019 № 145-П</w:t>
      </w:r>
      <w:r w:rsidR="008F2B30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26.08.2019 № 504</w:t>
      </w:r>
      <w:r w:rsidR="00C052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52E5" w:rsidRPr="00C0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18.10.2019 </w:t>
      </w:r>
      <w:r w:rsidR="00C052E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052E5" w:rsidRPr="00C0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749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4022" w:rsidRPr="00F34746" w:rsidRDefault="00634022" w:rsidP="0063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кования в печатном средстве массовой информации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022" w:rsidRPr="00F34746" w:rsidRDefault="00634022" w:rsidP="006340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опубликование настоящего постановления в печатном средстве массовой информации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город Пермь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022" w:rsidRPr="00F34746" w:rsidRDefault="00634022" w:rsidP="0063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заместителя главы администрации города Перми-начальника </w:t>
      </w:r>
      <w:r w:rsidR="003D6792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="00C05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6792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и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администрации города Перми Дашкевича А.В.</w:t>
      </w:r>
    </w:p>
    <w:p w:rsidR="00634022" w:rsidRPr="00F34746" w:rsidRDefault="00634022" w:rsidP="0063402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022" w:rsidRPr="00F34746" w:rsidRDefault="00634022" w:rsidP="0063402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022" w:rsidRPr="00F34746" w:rsidRDefault="00634022" w:rsidP="0063402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022" w:rsidRPr="00F34746" w:rsidRDefault="00634022" w:rsidP="00634022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4022" w:rsidRPr="00F34746" w:rsidSect="008C243D">
          <w:headerReference w:type="even" r:id="rId10"/>
          <w:headerReference w:type="default" r:id="rId11"/>
          <w:footerReference w:type="default" r:id="rId12"/>
          <w:type w:val="continuous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Д.И. Самойлов</w:t>
      </w:r>
    </w:p>
    <w:p w:rsidR="003027A8" w:rsidRPr="00F34746" w:rsidRDefault="003027A8" w:rsidP="003027A8">
      <w:pPr>
        <w:widowControl w:val="0"/>
        <w:autoSpaceDE w:val="0"/>
        <w:autoSpaceDN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3027A8" w:rsidRPr="00F34746" w:rsidRDefault="003027A8" w:rsidP="003027A8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027A8" w:rsidRPr="00F34746" w:rsidRDefault="003027A8" w:rsidP="003027A8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3027A8" w:rsidRPr="00F34746" w:rsidRDefault="008C243D" w:rsidP="003027A8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2B5F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23.12.2019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3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1043</w:t>
      </w:r>
    </w:p>
    <w:p w:rsidR="003027A8" w:rsidRPr="00F34746" w:rsidRDefault="003027A8" w:rsidP="003027A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3D" w:rsidRPr="00F34746" w:rsidRDefault="008C243D" w:rsidP="003027A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7A8" w:rsidRPr="00F34746" w:rsidRDefault="003027A8" w:rsidP="003027A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7A8" w:rsidRPr="00F34746" w:rsidRDefault="003027A8" w:rsidP="003027A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F3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3027A8" w:rsidRPr="00F34746" w:rsidRDefault="003027A8" w:rsidP="003027A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B5293A" w:rsidRPr="00F3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B5293A" w:rsidRPr="00F3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3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3027A8" w:rsidRPr="00F34746" w:rsidRDefault="003027A8" w:rsidP="003027A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2018 г. № 774</w:t>
      </w:r>
    </w:p>
    <w:p w:rsidR="003027A8" w:rsidRPr="00F34746" w:rsidRDefault="003027A8" w:rsidP="003027A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CB" w:rsidRPr="00F34746" w:rsidRDefault="003027A8" w:rsidP="003027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разделе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9, 10 </w:t>
      </w:r>
      <w:r w:rsidR="00830C05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7113"/>
        <w:gridCol w:w="1596"/>
        <w:gridCol w:w="1596"/>
        <w:gridCol w:w="1356"/>
        <w:gridCol w:w="1476"/>
        <w:gridCol w:w="1476"/>
      </w:tblGrid>
      <w:tr w:rsidR="00B810DE" w:rsidRPr="007141A6" w:rsidTr="00794908"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 (подпрогра</w:t>
            </w: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B810DE" w:rsidRPr="007141A6" w:rsidTr="00794908"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всего (тыс. руб.), в том числе: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0DE" w:rsidRPr="007141A6" w:rsidRDefault="000E6DE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491754,52244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0E6DE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417586,07014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697764,100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1324743,200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1087448,700</w:t>
            </w:r>
          </w:p>
        </w:tc>
      </w:tr>
      <w:tr w:rsidR="00B810DE" w:rsidRPr="007141A6" w:rsidTr="00794908"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0DE" w:rsidRPr="007141A6" w:rsidRDefault="000E6DE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473204,28157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0E6DE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417586,07014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697764,100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1324743,200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1087448,700</w:t>
            </w:r>
          </w:p>
        </w:tc>
      </w:tr>
      <w:tr w:rsidR="00B810DE" w:rsidRPr="007141A6" w:rsidTr="00794908"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18550,24087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E6DEE" w:rsidRPr="007141A6" w:rsidTr="00794908"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DEE" w:rsidRPr="007141A6" w:rsidRDefault="000E6DE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DEE" w:rsidRPr="007141A6" w:rsidRDefault="000E6DEE" w:rsidP="00442E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1.1, всего (тыс. руб.), в том числе: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DEE" w:rsidRPr="00442E15" w:rsidRDefault="000E6DEE" w:rsidP="000E6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387275,96244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DEE" w:rsidRPr="00BA4CED" w:rsidRDefault="000E6DEE" w:rsidP="000E6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376211,77014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DEE" w:rsidRPr="007141A6" w:rsidRDefault="000E6DE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660406,900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DEE" w:rsidRPr="007141A6" w:rsidRDefault="000E6DE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1287386,000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DEE" w:rsidRPr="007141A6" w:rsidRDefault="000E6DE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1050091,500</w:t>
            </w:r>
          </w:p>
        </w:tc>
      </w:tr>
      <w:tr w:rsidR="00B810DE" w:rsidRPr="007141A6" w:rsidTr="00794908">
        <w:trPr>
          <w:trHeight w:val="121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0DE" w:rsidRPr="007141A6" w:rsidRDefault="000E6DE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369181,11657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0E6DE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376211,77014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660406,900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1287386,000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1050091,500</w:t>
            </w:r>
          </w:p>
        </w:tc>
      </w:tr>
      <w:tr w:rsidR="00B810DE" w:rsidRPr="007141A6" w:rsidTr="00794908"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18094,84587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10DE" w:rsidRPr="007141A6" w:rsidTr="00794908"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2.1, всего (тыс. руб.), в том числе: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104478,56000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41374,30000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37357,200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37357,200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37357,200</w:t>
            </w:r>
          </w:p>
        </w:tc>
      </w:tr>
      <w:tr w:rsidR="00B810DE" w:rsidRPr="007141A6" w:rsidTr="00794908"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104023,16500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41374,30000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37357,200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37357,200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37357,200</w:t>
            </w:r>
          </w:p>
        </w:tc>
      </w:tr>
      <w:tr w:rsidR="00B810DE" w:rsidRPr="007141A6" w:rsidTr="00794908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455,39500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10DE" w:rsidRPr="007141A6" w:rsidTr="00794908">
        <w:tblPrEx>
          <w:tblBorders>
            <w:insideH w:val="nil"/>
          </w:tblBorders>
        </w:tblPrEx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конечного результата целей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B810DE" w:rsidRPr="007141A6" w:rsidTr="00794908">
        <w:tblPrEx>
          <w:tblBorders>
            <w:insideH w:val="nil"/>
          </w:tblBorders>
        </w:tblPrEx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озеленения общего пользования, находящихся в нормативном состоянии, от общего количества объектов озелен</w:t>
            </w: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общего пользования, 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B810DE" w:rsidRPr="007141A6" w:rsidTr="00794908">
        <w:tblPrEx>
          <w:tblBorders>
            <w:insideH w:val="nil"/>
          </w:tblBorders>
        </w:tblPrEx>
        <w:trPr>
          <w:trHeight w:val="358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возможных лет захоронений на подготовленных пл</w:t>
            </w: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щадях,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DE" w:rsidRPr="007141A6" w:rsidRDefault="00B810DE" w:rsidP="0044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8C243D" w:rsidRPr="00F34746" w:rsidRDefault="008C243D" w:rsidP="008C243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C05" w:rsidRPr="00F34746" w:rsidRDefault="00830C05" w:rsidP="00830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 xml:space="preserve">2. В разделе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Pr="00F34746">
        <w:rPr>
          <w:rFonts w:ascii="Times New Roman" w:hAnsi="Times New Roman" w:cs="Times New Roman"/>
          <w:sz w:val="28"/>
          <w:szCs w:val="28"/>
        </w:rPr>
        <w:t>:</w:t>
      </w:r>
    </w:p>
    <w:p w:rsidR="00CF0E07" w:rsidRPr="00F34746" w:rsidRDefault="00CF0E07" w:rsidP="00CF0E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hAnsi="Times New Roman" w:cs="Times New Roman"/>
          <w:sz w:val="28"/>
          <w:szCs w:val="28"/>
        </w:rPr>
        <w:t>2.1. строки 1.1, 1.1.1</w:t>
      </w:r>
      <w:r w:rsidR="00B47BF4">
        <w:rPr>
          <w:rFonts w:ascii="Times New Roman" w:hAnsi="Times New Roman" w:cs="Times New Roman"/>
          <w:sz w:val="28"/>
          <w:szCs w:val="28"/>
        </w:rPr>
        <w:t>-</w:t>
      </w:r>
      <w:r w:rsidRPr="00F34746">
        <w:rPr>
          <w:rFonts w:ascii="Times New Roman" w:hAnsi="Times New Roman" w:cs="Times New Roman"/>
          <w:sz w:val="28"/>
          <w:szCs w:val="28"/>
        </w:rPr>
        <w:t xml:space="preserve">1.1.5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5025"/>
        <w:gridCol w:w="1608"/>
        <w:gridCol w:w="1596"/>
        <w:gridCol w:w="1596"/>
        <w:gridCol w:w="1596"/>
        <w:gridCol w:w="1476"/>
        <w:gridCol w:w="1476"/>
      </w:tblGrid>
      <w:tr w:rsidR="00D5184A" w:rsidRPr="008810F2" w:rsidTr="00794908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4A" w:rsidRPr="008810F2" w:rsidRDefault="00D5184A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4A" w:rsidRPr="008810F2" w:rsidRDefault="00D5184A" w:rsidP="00442E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Подпрограмма. Озеленение территории гор</w:t>
            </w: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Перми, в том числе путем создания парков и скверов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4A" w:rsidRPr="008810F2" w:rsidRDefault="00D5184A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</w:t>
            </w: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4A" w:rsidRPr="00442E15" w:rsidRDefault="000E6DEE" w:rsidP="00D51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387275,96244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4A" w:rsidRPr="00BA4CED" w:rsidRDefault="000E6DEE" w:rsidP="00D51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376211,77014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4A" w:rsidRPr="008810F2" w:rsidRDefault="00D5184A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660406,90000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4A" w:rsidRPr="008810F2" w:rsidRDefault="00D5184A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1287386,000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4A" w:rsidRPr="008810F2" w:rsidRDefault="00D5184A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1050091,500</w:t>
            </w:r>
          </w:p>
        </w:tc>
      </w:tr>
      <w:tr w:rsidR="008810F2" w:rsidRPr="008810F2" w:rsidTr="0079490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Поддержание в нормативном состоянии объектов оз</w:t>
            </w: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ленения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AE414C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142791,39650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149010,300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149010,300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149010,300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149010,300</w:t>
            </w:r>
          </w:p>
        </w:tc>
      </w:tr>
      <w:tr w:rsidR="008810F2" w:rsidRPr="008810F2" w:rsidTr="0079490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Восстановление нормативного состояния объектов озеленения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0E6DE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191381,24412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0E6DE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170955,33348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408315,300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669346,500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719988,200</w:t>
            </w:r>
          </w:p>
        </w:tc>
      </w:tr>
      <w:tr w:rsidR="008810F2" w:rsidRPr="008810F2" w:rsidTr="0079490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Строительство новых, реконструкция существующих объектов озеленения общего пользования на территории г</w:t>
            </w: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0E6DEE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24022,57682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AE414C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31451,73666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78286,900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444234,800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156298,600</w:t>
            </w:r>
          </w:p>
        </w:tc>
      </w:tr>
      <w:tr w:rsidR="008810F2" w:rsidRPr="008810F2" w:rsidTr="0079490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Поддержание в нормативном состоянии и строител</w:t>
            </w: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искусственных инженерных сооружений, предназначе</w:t>
            </w: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для движения пешеходов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AE414C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21227,42000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23099,700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23099,700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23099,700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23099,700</w:t>
            </w:r>
          </w:p>
        </w:tc>
      </w:tr>
      <w:tr w:rsidR="008810F2" w:rsidRPr="008810F2" w:rsidTr="0079490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AE414C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500,44900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1694,700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1694,700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1694,700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2" w:rsidRPr="008810F2" w:rsidRDefault="008810F2" w:rsidP="0044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1694,700</w:t>
            </w:r>
          </w:p>
        </w:tc>
      </w:tr>
    </w:tbl>
    <w:p w:rsidR="008C243D" w:rsidRPr="00F34746" w:rsidRDefault="008C243D" w:rsidP="008C243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07" w:rsidRPr="00F34746" w:rsidRDefault="00CF0E07" w:rsidP="00B47B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hAnsi="Times New Roman" w:cs="Times New Roman"/>
          <w:sz w:val="28"/>
          <w:szCs w:val="28"/>
        </w:rPr>
        <w:t xml:space="preserve">2.2. строку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>Итого по цели 1, в том числе по источникам финансирования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Pr="00F34746">
        <w:rPr>
          <w:rFonts w:ascii="Times New Roman" w:hAnsi="Times New Roman" w:cs="Times New Roman"/>
          <w:sz w:val="28"/>
          <w:szCs w:val="28"/>
        </w:rPr>
        <w:t xml:space="preserve">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06"/>
        <w:gridCol w:w="2414"/>
        <w:gridCol w:w="1650"/>
        <w:gridCol w:w="1650"/>
        <w:gridCol w:w="1649"/>
        <w:gridCol w:w="1649"/>
        <w:gridCol w:w="1649"/>
      </w:tblGrid>
      <w:tr w:rsidR="00D5184A" w:rsidRPr="00F34746" w:rsidTr="00794908">
        <w:tc>
          <w:tcPr>
            <w:tcW w:w="1438" w:type="pct"/>
            <w:shd w:val="clear" w:color="auto" w:fill="auto"/>
          </w:tcPr>
          <w:p w:rsidR="00D5184A" w:rsidRPr="00F34746" w:rsidRDefault="00D5184A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цели 1, в том числе по исто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никам финансирования</w:t>
            </w:r>
          </w:p>
        </w:tc>
        <w:tc>
          <w:tcPr>
            <w:tcW w:w="806" w:type="pct"/>
            <w:shd w:val="clear" w:color="auto" w:fill="auto"/>
          </w:tcPr>
          <w:p w:rsidR="00D5184A" w:rsidRPr="00F34746" w:rsidRDefault="00D5184A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  <w:shd w:val="clear" w:color="auto" w:fill="auto"/>
          </w:tcPr>
          <w:p w:rsidR="00D5184A" w:rsidRPr="00442E15" w:rsidRDefault="000E6DEE" w:rsidP="00D51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387275,96244</w:t>
            </w:r>
          </w:p>
        </w:tc>
        <w:tc>
          <w:tcPr>
            <w:tcW w:w="551" w:type="pct"/>
            <w:shd w:val="clear" w:color="auto" w:fill="auto"/>
          </w:tcPr>
          <w:p w:rsidR="00D5184A" w:rsidRPr="00BA4CED" w:rsidRDefault="005F73B7" w:rsidP="00D51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376211,77014</w:t>
            </w:r>
          </w:p>
        </w:tc>
        <w:tc>
          <w:tcPr>
            <w:tcW w:w="551" w:type="pct"/>
            <w:shd w:val="clear" w:color="auto" w:fill="auto"/>
          </w:tcPr>
          <w:p w:rsidR="00D5184A" w:rsidRPr="00F34746" w:rsidRDefault="00D5184A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660406,90000</w:t>
            </w:r>
          </w:p>
        </w:tc>
        <w:tc>
          <w:tcPr>
            <w:tcW w:w="551" w:type="pct"/>
            <w:shd w:val="clear" w:color="auto" w:fill="auto"/>
          </w:tcPr>
          <w:p w:rsidR="00D5184A" w:rsidRPr="00F34746" w:rsidRDefault="00D5184A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1287386,000</w:t>
            </w:r>
          </w:p>
        </w:tc>
        <w:tc>
          <w:tcPr>
            <w:tcW w:w="551" w:type="pct"/>
            <w:shd w:val="clear" w:color="auto" w:fill="auto"/>
          </w:tcPr>
          <w:p w:rsidR="00D5184A" w:rsidRPr="00F34746" w:rsidRDefault="00D5184A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1050091,500</w:t>
            </w:r>
          </w:p>
        </w:tc>
      </w:tr>
    </w:tbl>
    <w:p w:rsidR="008C243D" w:rsidRPr="00F34746" w:rsidRDefault="008C243D" w:rsidP="008C243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07" w:rsidRPr="00F34746" w:rsidRDefault="00CF0E07" w:rsidP="00CF0E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hAnsi="Times New Roman" w:cs="Times New Roman"/>
          <w:sz w:val="28"/>
          <w:szCs w:val="28"/>
        </w:rPr>
        <w:t>2.3. строки 2.1, 2.1.1</w:t>
      </w:r>
      <w:r w:rsidR="006A76C1">
        <w:rPr>
          <w:rFonts w:ascii="Times New Roman" w:hAnsi="Times New Roman" w:cs="Times New Roman"/>
          <w:sz w:val="28"/>
          <w:szCs w:val="28"/>
        </w:rPr>
        <w:t>-</w:t>
      </w:r>
      <w:r w:rsidRPr="00F34746">
        <w:rPr>
          <w:rFonts w:ascii="Times New Roman" w:hAnsi="Times New Roman" w:cs="Times New Roman"/>
          <w:sz w:val="28"/>
          <w:szCs w:val="28"/>
        </w:rPr>
        <w:t xml:space="preserve">2.1.3,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>Итого по цели 2, в том числе по источникам финансирования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Pr="00F34746">
        <w:rPr>
          <w:rFonts w:ascii="Times New Roman" w:hAnsi="Times New Roman" w:cs="Times New Roman"/>
          <w:sz w:val="28"/>
          <w:szCs w:val="28"/>
        </w:rPr>
        <w:t xml:space="preserve">,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 xml:space="preserve">Всего по программе, </w:t>
      </w:r>
      <w:r w:rsidR="00AE5335">
        <w:rPr>
          <w:rFonts w:ascii="Times New Roman" w:hAnsi="Times New Roman" w:cs="Times New Roman"/>
          <w:sz w:val="28"/>
          <w:szCs w:val="28"/>
        </w:rPr>
        <w:br/>
      </w:r>
      <w:r w:rsidRPr="00F34746"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Pr="00F34746">
        <w:rPr>
          <w:rFonts w:ascii="Times New Roman" w:hAnsi="Times New Roman" w:cs="Times New Roman"/>
          <w:sz w:val="28"/>
          <w:szCs w:val="28"/>
        </w:rPr>
        <w:t xml:space="preserve">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5960"/>
        <w:gridCol w:w="2416"/>
        <w:gridCol w:w="1425"/>
        <w:gridCol w:w="1134"/>
        <w:gridCol w:w="1137"/>
        <w:gridCol w:w="1137"/>
        <w:gridCol w:w="1134"/>
      </w:tblGrid>
      <w:tr w:rsidR="00B47BF4" w:rsidRPr="00F34746" w:rsidTr="00794908">
        <w:tc>
          <w:tcPr>
            <w:tcW w:w="20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9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Подпрограмма. Восстановление нормативного состо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 и развитие объектов ритуального назначения</w:t>
            </w:r>
          </w:p>
        </w:tc>
        <w:tc>
          <w:tcPr>
            <w:tcW w:w="80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104478,560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41374,300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</w:tr>
      <w:tr w:rsidR="00B47BF4" w:rsidRPr="00F34746" w:rsidTr="00794908">
        <w:tc>
          <w:tcPr>
            <w:tcW w:w="20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798" w:type="pct"/>
            <w:gridSpan w:val="2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Задача. Организация ритуальных услуг и содержания мест захоронения</w:t>
            </w:r>
          </w:p>
        </w:tc>
        <w:tc>
          <w:tcPr>
            <w:tcW w:w="47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39011,36200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</w:tr>
      <w:tr w:rsidR="00B47BF4" w:rsidRPr="00F34746" w:rsidTr="00794908">
        <w:tc>
          <w:tcPr>
            <w:tcW w:w="20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798" w:type="pct"/>
            <w:gridSpan w:val="2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Задача. Восстановление нормативного состояния объектов ритуального назн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47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2053,200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47BF4" w:rsidRPr="00F34746" w:rsidTr="00794908">
        <w:tc>
          <w:tcPr>
            <w:tcW w:w="20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798" w:type="pct"/>
            <w:gridSpan w:val="2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Задача. Строительство новых и реконструкция существующих объектов рит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ального назначения</w:t>
            </w:r>
          </w:p>
        </w:tc>
        <w:tc>
          <w:tcPr>
            <w:tcW w:w="47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65467,198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1963,900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47BF4" w:rsidRPr="00F34746" w:rsidTr="00794908">
        <w:tc>
          <w:tcPr>
            <w:tcW w:w="2199" w:type="pct"/>
            <w:gridSpan w:val="2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цели 2, в том числе по источникам финансирования</w:t>
            </w:r>
          </w:p>
        </w:tc>
        <w:tc>
          <w:tcPr>
            <w:tcW w:w="80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104478,560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41374,300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</w:tr>
      <w:tr w:rsidR="00B47BF4" w:rsidRPr="00F34746" w:rsidTr="00794908">
        <w:tc>
          <w:tcPr>
            <w:tcW w:w="2199" w:type="pct"/>
            <w:gridSpan w:val="2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 по программе, в том числе по источникам финансир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80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6" w:type="pct"/>
            <w:shd w:val="clear" w:color="auto" w:fill="auto"/>
          </w:tcPr>
          <w:p w:rsidR="00170663" w:rsidRPr="00F34746" w:rsidRDefault="000E6DE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491754,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52244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0E6DE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07014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697764,</w:t>
            </w:r>
            <w:r w:rsidR="00B47B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1324743,</w:t>
            </w:r>
            <w:r w:rsidR="00B47B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1087448,</w:t>
            </w:r>
            <w:r w:rsidR="00B47B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A6425D" w:rsidRPr="00F34746" w:rsidRDefault="00A6425D" w:rsidP="0017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lastRenderedPageBreak/>
        <w:t xml:space="preserve">3. В разделе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1.1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 создания парков и скверов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Pr="00F34746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Pr="00F34746">
        <w:rPr>
          <w:rFonts w:ascii="Times New Roman" w:hAnsi="Times New Roman" w:cs="Times New Roman"/>
          <w:sz w:val="28"/>
          <w:szCs w:val="28"/>
        </w:rPr>
        <w:t>:</w:t>
      </w:r>
    </w:p>
    <w:p w:rsidR="00001FFC" w:rsidRPr="00F34746" w:rsidRDefault="00CF0E07" w:rsidP="00CF0E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hAnsi="Times New Roman" w:cs="Times New Roman"/>
          <w:sz w:val="28"/>
          <w:szCs w:val="28"/>
        </w:rPr>
        <w:t>3.1. строки 1.1.1.1.1.1</w:t>
      </w:r>
      <w:r w:rsidR="006A76C1">
        <w:rPr>
          <w:rFonts w:ascii="Times New Roman" w:hAnsi="Times New Roman" w:cs="Times New Roman"/>
          <w:sz w:val="28"/>
          <w:szCs w:val="28"/>
        </w:rPr>
        <w:t>-</w:t>
      </w:r>
      <w:r w:rsidRPr="00F34746">
        <w:rPr>
          <w:rFonts w:ascii="Times New Roman" w:hAnsi="Times New Roman" w:cs="Times New Roman"/>
          <w:sz w:val="28"/>
          <w:szCs w:val="28"/>
        </w:rPr>
        <w:t xml:space="preserve">1.1.1.1.1.7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</w:t>
      </w:r>
      <w:r w:rsidR="001D2A77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35"/>
        <w:gridCol w:w="2041"/>
        <w:gridCol w:w="425"/>
        <w:gridCol w:w="425"/>
        <w:gridCol w:w="425"/>
        <w:gridCol w:w="425"/>
        <w:gridCol w:w="425"/>
        <w:gridCol w:w="426"/>
        <w:gridCol w:w="2410"/>
        <w:gridCol w:w="2268"/>
        <w:gridCol w:w="912"/>
        <w:gridCol w:w="912"/>
        <w:gridCol w:w="913"/>
        <w:gridCol w:w="912"/>
        <w:gridCol w:w="913"/>
      </w:tblGrid>
      <w:tr w:rsidR="00F14AD8" w:rsidRPr="00F34746" w:rsidTr="00794908">
        <w:tc>
          <w:tcPr>
            <w:tcW w:w="1135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тов озеленения общего пользов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ния, находящихся на содержании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Дзержинского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администр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ция Дзержинского района</w:t>
            </w:r>
          </w:p>
        </w:tc>
        <w:tc>
          <w:tcPr>
            <w:tcW w:w="2268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14254,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17156,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3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17156,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17157,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13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17157,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4AD8" w:rsidRPr="00F34746" w:rsidTr="00794908">
        <w:tc>
          <w:tcPr>
            <w:tcW w:w="1135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ванные ассигнов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 отчетного года)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4640,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7515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3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3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14AD8" w:rsidRPr="00F34746" w:rsidTr="00794908">
        <w:tc>
          <w:tcPr>
            <w:tcW w:w="113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2041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тов озеленения общего пользов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ния, находящихся на содержании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Индустриальн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админ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страция Индустр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ального района</w:t>
            </w:r>
          </w:p>
        </w:tc>
        <w:tc>
          <w:tcPr>
            <w:tcW w:w="2268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14756,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16414,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16414,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16414,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3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16414,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14AD8" w:rsidRPr="00F34746" w:rsidTr="00794908">
        <w:tc>
          <w:tcPr>
            <w:tcW w:w="113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2041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тов озеленения общего пользов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ния, находящихся на содержании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Кировского ра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администрация Кировского района</w:t>
            </w:r>
          </w:p>
        </w:tc>
        <w:tc>
          <w:tcPr>
            <w:tcW w:w="2268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11882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11479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13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11479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11479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13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11479,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14AD8" w:rsidRPr="00F34746" w:rsidTr="00794908">
        <w:tc>
          <w:tcPr>
            <w:tcW w:w="113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2041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тов озеленения общего пользов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ния, находящихся на содержании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6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Ленинского ра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администрация Ленинского района</w:t>
            </w:r>
          </w:p>
        </w:tc>
        <w:tc>
          <w:tcPr>
            <w:tcW w:w="2268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9B4A9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946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27219,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13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27219,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27219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13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27219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14AD8" w:rsidRPr="00F34746" w:rsidTr="00794908">
        <w:tc>
          <w:tcPr>
            <w:tcW w:w="113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2041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тов озеленения общего пользов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ния, находящихся на содержании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6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Мотовилихи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адм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нистрация Мотовил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хинского района</w:t>
            </w:r>
          </w:p>
        </w:tc>
        <w:tc>
          <w:tcPr>
            <w:tcW w:w="2268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274E3F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911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24339,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24338,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24339,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24339,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4AD8" w:rsidRPr="00F34746" w:rsidTr="00794908">
        <w:tc>
          <w:tcPr>
            <w:tcW w:w="1135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1.1.1.1.1.6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тов озеленения общего пользов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находящихся на содержании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Орджоникидзе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адм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нистрация Орджон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кидзевского района</w:t>
            </w:r>
          </w:p>
        </w:tc>
        <w:tc>
          <w:tcPr>
            <w:tcW w:w="2268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города Перми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11019,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6309,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6309,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6309,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13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6309,</w:t>
            </w:r>
            <w:r w:rsidR="00C7605B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14AD8" w:rsidRPr="00F34746" w:rsidTr="00794908">
        <w:tc>
          <w:tcPr>
            <w:tcW w:w="1135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 (неиспольз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ванные ассигнов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 отчетного года)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162,200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3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3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14AD8" w:rsidRPr="00F34746" w:rsidTr="00794908">
        <w:tc>
          <w:tcPr>
            <w:tcW w:w="113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1.1.1.1.1.7</w:t>
            </w:r>
          </w:p>
        </w:tc>
        <w:tc>
          <w:tcPr>
            <w:tcW w:w="2041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тов озеленения общего пользов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ния, находящихся на содержании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Свердловского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администр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ция Свердловского района</w:t>
            </w:r>
          </w:p>
        </w:tc>
        <w:tc>
          <w:tcPr>
            <w:tcW w:w="2268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12582,</w:t>
            </w:r>
            <w:r w:rsidR="00F14AD8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17782,</w:t>
            </w:r>
            <w:r w:rsidR="00F14AD8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13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17782,</w:t>
            </w:r>
            <w:r w:rsidR="00F14AD8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2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17782,</w:t>
            </w:r>
            <w:r w:rsidR="00F14AD8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13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17782,</w:t>
            </w:r>
            <w:r w:rsidR="00F14AD8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1D2A77" w:rsidRPr="00F34746" w:rsidRDefault="001D2A77" w:rsidP="001D2A7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07" w:rsidRPr="00F34746" w:rsidRDefault="00CF0E07" w:rsidP="00CF0E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строки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>Итого по ПНР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Pr="00F34746">
        <w:rPr>
          <w:rFonts w:ascii="Times New Roman" w:hAnsi="Times New Roman" w:cs="Times New Roman"/>
          <w:sz w:val="28"/>
          <w:szCs w:val="28"/>
        </w:rPr>
        <w:t xml:space="preserve">,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Pr="00F34746">
        <w:rPr>
          <w:rFonts w:ascii="Times New Roman" w:hAnsi="Times New Roman" w:cs="Times New Roman"/>
          <w:sz w:val="28"/>
          <w:szCs w:val="28"/>
        </w:rPr>
        <w:t xml:space="preserve">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850"/>
        <w:gridCol w:w="425"/>
        <w:gridCol w:w="482"/>
        <w:gridCol w:w="482"/>
        <w:gridCol w:w="482"/>
        <w:gridCol w:w="482"/>
        <w:gridCol w:w="482"/>
        <w:gridCol w:w="287"/>
        <w:gridCol w:w="3978"/>
        <w:gridCol w:w="1557"/>
        <w:gridCol w:w="1281"/>
        <w:gridCol w:w="1281"/>
        <w:gridCol w:w="1281"/>
        <w:gridCol w:w="1275"/>
      </w:tblGrid>
      <w:tr w:rsidR="00F14AD8" w:rsidRPr="00F34746" w:rsidTr="00794908">
        <w:tc>
          <w:tcPr>
            <w:tcW w:w="114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 w:val="restart"/>
            <w:shd w:val="clear" w:color="auto" w:fill="auto"/>
          </w:tcPr>
          <w:p w:rsidR="00170663" w:rsidRPr="00F34746" w:rsidRDefault="00170663" w:rsidP="00F1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42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61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61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61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61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5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0" w:type="pct"/>
            <w:shd w:val="clear" w:color="auto" w:fill="auto"/>
          </w:tcPr>
          <w:p w:rsidR="00170663" w:rsidRPr="00F34746" w:rsidRDefault="009B4A93" w:rsidP="00F1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107967,025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121643,100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121643,100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121643,100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121643,100</w:t>
            </w:r>
          </w:p>
        </w:tc>
      </w:tr>
      <w:tr w:rsidR="00F14AD8" w:rsidRPr="00F34746" w:rsidTr="00794908">
        <w:tc>
          <w:tcPr>
            <w:tcW w:w="114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ванные ассигнования отчетного года)</w:t>
            </w:r>
          </w:p>
        </w:tc>
        <w:tc>
          <w:tcPr>
            <w:tcW w:w="52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4802,9515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14AD8" w:rsidRPr="00F34746" w:rsidTr="00794908">
        <w:tc>
          <w:tcPr>
            <w:tcW w:w="1441" w:type="pct"/>
            <w:gridSpan w:val="9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32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20" w:type="pct"/>
            <w:shd w:val="clear" w:color="auto" w:fill="auto"/>
          </w:tcPr>
          <w:p w:rsidR="00170663" w:rsidRPr="00F34746" w:rsidRDefault="009B4A93" w:rsidP="00F1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112769,97650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121643,100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121643,100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121643,100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121643,100</w:t>
            </w:r>
          </w:p>
        </w:tc>
      </w:tr>
      <w:tr w:rsidR="00F14AD8" w:rsidRPr="00F34746" w:rsidTr="00794908">
        <w:tc>
          <w:tcPr>
            <w:tcW w:w="1441" w:type="pct"/>
            <w:gridSpan w:val="9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0" w:type="pct"/>
            <w:shd w:val="clear" w:color="auto" w:fill="auto"/>
          </w:tcPr>
          <w:p w:rsidR="00170663" w:rsidRPr="00F34746" w:rsidRDefault="009B4A93" w:rsidP="00F1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107967,02500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121643,100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121643,100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121643,100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121643,100</w:t>
            </w:r>
          </w:p>
        </w:tc>
      </w:tr>
      <w:tr w:rsidR="00F14AD8" w:rsidRPr="00F34746" w:rsidTr="00794908">
        <w:tc>
          <w:tcPr>
            <w:tcW w:w="1441" w:type="pct"/>
            <w:gridSpan w:val="9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ванные ассигнования отчетного года)</w:t>
            </w:r>
          </w:p>
        </w:tc>
        <w:tc>
          <w:tcPr>
            <w:tcW w:w="52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4802,9515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1D2A77" w:rsidRPr="00F34746" w:rsidRDefault="001D2A77" w:rsidP="001D2A7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07" w:rsidRPr="00F34746" w:rsidRDefault="00CF0E07" w:rsidP="00CF0E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строку </w:t>
      </w:r>
      <w:r w:rsidRPr="00F34746">
        <w:rPr>
          <w:rFonts w:ascii="Times New Roman" w:hAnsi="Times New Roman" w:cs="Times New Roman"/>
          <w:sz w:val="28"/>
          <w:szCs w:val="28"/>
        </w:rPr>
        <w:t xml:space="preserve">1.1.1.1.2.3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2975"/>
        <w:gridCol w:w="425"/>
        <w:gridCol w:w="428"/>
        <w:gridCol w:w="428"/>
        <w:gridCol w:w="425"/>
        <w:gridCol w:w="428"/>
        <w:gridCol w:w="428"/>
        <w:gridCol w:w="1985"/>
        <w:gridCol w:w="991"/>
        <w:gridCol w:w="1140"/>
        <w:gridCol w:w="1033"/>
        <w:gridCol w:w="1033"/>
        <w:gridCol w:w="1033"/>
        <w:gridCol w:w="1024"/>
      </w:tblGrid>
      <w:tr w:rsidR="00F14AD8" w:rsidRPr="00F34746" w:rsidTr="00794908">
        <w:tc>
          <w:tcPr>
            <w:tcW w:w="39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1.1.1.1.2.3</w:t>
            </w:r>
          </w:p>
        </w:tc>
        <w:tc>
          <w:tcPr>
            <w:tcW w:w="99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ленения общего пользов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ния, облагаемых налогами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устройство 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нинского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1" w:type="pct"/>
            <w:shd w:val="clear" w:color="auto" w:fill="auto"/>
          </w:tcPr>
          <w:p w:rsidR="00170663" w:rsidRPr="00F34746" w:rsidRDefault="00170663" w:rsidP="009B4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703,983</w:t>
            </w:r>
          </w:p>
        </w:tc>
        <w:tc>
          <w:tcPr>
            <w:tcW w:w="34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3631,100</w:t>
            </w:r>
          </w:p>
        </w:tc>
        <w:tc>
          <w:tcPr>
            <w:tcW w:w="34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3631,100</w:t>
            </w:r>
          </w:p>
        </w:tc>
        <w:tc>
          <w:tcPr>
            <w:tcW w:w="34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3631,100</w:t>
            </w:r>
          </w:p>
        </w:tc>
        <w:tc>
          <w:tcPr>
            <w:tcW w:w="3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3631,100</w:t>
            </w:r>
          </w:p>
        </w:tc>
      </w:tr>
    </w:tbl>
    <w:p w:rsidR="001D2A77" w:rsidRPr="00F34746" w:rsidRDefault="001D2A77" w:rsidP="001D2A7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07" w:rsidRPr="00F34746" w:rsidRDefault="00CF0E07" w:rsidP="00CF0E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строки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ПНР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1.1.1.1.2, в том числе по источникам финансирования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1.1.1.1, в том числе по источникам финансирования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39"/>
        <w:gridCol w:w="994"/>
        <w:gridCol w:w="425"/>
        <w:gridCol w:w="443"/>
        <w:gridCol w:w="443"/>
        <w:gridCol w:w="443"/>
        <w:gridCol w:w="443"/>
        <w:gridCol w:w="443"/>
        <w:gridCol w:w="344"/>
        <w:gridCol w:w="4110"/>
        <w:gridCol w:w="1422"/>
        <w:gridCol w:w="1281"/>
        <w:gridCol w:w="1281"/>
        <w:gridCol w:w="1281"/>
        <w:gridCol w:w="1275"/>
      </w:tblGrid>
      <w:tr w:rsidR="00F14AD8" w:rsidRPr="00F34746" w:rsidTr="00794908">
        <w:tc>
          <w:tcPr>
            <w:tcW w:w="11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F14AD8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 ПНР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5" w:type="pct"/>
            <w:shd w:val="clear" w:color="auto" w:fill="auto"/>
          </w:tcPr>
          <w:p w:rsidR="00170663" w:rsidRPr="00F34746" w:rsidRDefault="009B4A9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704,576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3724,900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3724,900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3724,900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3724,900</w:t>
            </w:r>
          </w:p>
        </w:tc>
      </w:tr>
      <w:tr w:rsidR="00170663" w:rsidRPr="00F34746" w:rsidTr="00794908">
        <w:tc>
          <w:tcPr>
            <w:tcW w:w="1442" w:type="pct"/>
            <w:gridSpan w:val="9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37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5" w:type="pct"/>
            <w:shd w:val="clear" w:color="auto" w:fill="auto"/>
          </w:tcPr>
          <w:p w:rsidR="00170663" w:rsidRPr="00F34746" w:rsidRDefault="009B4A93" w:rsidP="009B4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704,576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3724,900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3724,900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3724,900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3724,900</w:t>
            </w:r>
          </w:p>
        </w:tc>
      </w:tr>
      <w:tr w:rsidR="00170663" w:rsidRPr="00F34746" w:rsidTr="00794908">
        <w:tc>
          <w:tcPr>
            <w:tcW w:w="1442" w:type="pct"/>
            <w:gridSpan w:val="9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1.1.1.1, в том числе по источникам ф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137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475" w:type="pct"/>
            <w:shd w:val="clear" w:color="auto" w:fill="auto"/>
          </w:tcPr>
          <w:p w:rsidR="00170663" w:rsidRPr="00F34746" w:rsidRDefault="00FF72C7" w:rsidP="00FF7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113474,5525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125368,000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125368,000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125368,000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125368,000</w:t>
            </w:r>
          </w:p>
        </w:tc>
      </w:tr>
      <w:tr w:rsidR="00170663" w:rsidRPr="00F34746" w:rsidTr="00794908">
        <w:tc>
          <w:tcPr>
            <w:tcW w:w="1442" w:type="pct"/>
            <w:gridSpan w:val="9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5" w:type="pct"/>
            <w:shd w:val="clear" w:color="auto" w:fill="auto"/>
          </w:tcPr>
          <w:p w:rsidR="00170663" w:rsidRPr="00F34746" w:rsidRDefault="00FF72C7" w:rsidP="00F1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108671,601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125368,000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125368,000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125368,000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125368,000</w:t>
            </w:r>
          </w:p>
        </w:tc>
      </w:tr>
      <w:tr w:rsidR="00170663" w:rsidRPr="00F34746" w:rsidTr="00794908">
        <w:tc>
          <w:tcPr>
            <w:tcW w:w="1442" w:type="pct"/>
            <w:gridSpan w:val="9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ванные ассигнования отчетного года)</w:t>
            </w:r>
          </w:p>
        </w:tc>
        <w:tc>
          <w:tcPr>
            <w:tcW w:w="47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4802,9515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F14AD8" w:rsidRPr="00F34746" w:rsidRDefault="00F14AD8" w:rsidP="00F14AD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07" w:rsidRDefault="00CF0E07" w:rsidP="00B27331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строки </w:t>
      </w:r>
      <w:r w:rsidR="00FF72C7" w:rsidRPr="00FF72C7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1.1.1.2.1.1</w:t>
      </w:r>
      <w:r w:rsidR="00FF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1.1.1.2.1.2,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1.1.1.2.1.3, 1.1.1.2.1.4</w:t>
      </w:r>
      <w:r w:rsidR="00737BE3">
        <w:rPr>
          <w:rFonts w:ascii="Times New Roman" w:eastAsia="Times New Roman" w:hAnsi="Times New Roman" w:cs="Times New Roman"/>
          <w:sz w:val="28"/>
          <w:szCs w:val="28"/>
          <w:lang w:eastAsia="ru-RU"/>
        </w:rPr>
        <w:t>, 1.1.1.2.1.5</w:t>
      </w:r>
      <w:r w:rsidR="00FF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72C7" w:rsidRPr="00FF72C7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1.1.1.2.1.6</w:t>
      </w:r>
      <w:r w:rsidR="006A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1595"/>
        <w:gridCol w:w="547"/>
        <w:gridCol w:w="894"/>
        <w:gridCol w:w="774"/>
        <w:gridCol w:w="774"/>
        <w:gridCol w:w="774"/>
        <w:gridCol w:w="774"/>
        <w:gridCol w:w="2316"/>
        <w:gridCol w:w="915"/>
        <w:gridCol w:w="894"/>
        <w:gridCol w:w="894"/>
        <w:gridCol w:w="894"/>
        <w:gridCol w:w="894"/>
        <w:gridCol w:w="894"/>
      </w:tblGrid>
      <w:tr w:rsidR="00FF72C7" w:rsidRPr="00FF72C7" w:rsidTr="00737BE3"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1.1.1.2.1.1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площадь п</w:t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стошей, логов и водоохра</w:t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ных зон, находящихся на содерж</w:t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1063,1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1063,1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1063,1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1063,1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1063,1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7141A6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FF72C7" w:rsidRPr="00FF72C7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="00FF72C7" w:rsidRPr="00FF72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Дзержинского района»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551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1660,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1660,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1660,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1660,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F72C7" w:rsidRPr="00F34746" w:rsidTr="00737BE3">
        <w:tc>
          <w:tcPr>
            <w:tcW w:w="0" w:type="auto"/>
            <w:shd w:val="clear" w:color="auto" w:fill="auto"/>
          </w:tcPr>
          <w:p w:rsidR="00644C5C" w:rsidRDefault="00644C5C" w:rsidP="00BA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1.1.1.2.1.2</w:t>
            </w:r>
          </w:p>
        </w:tc>
        <w:tc>
          <w:tcPr>
            <w:tcW w:w="0" w:type="auto"/>
            <w:shd w:val="clear" w:color="auto" w:fill="auto"/>
          </w:tcPr>
          <w:p w:rsidR="00644C5C" w:rsidRDefault="00644C5C" w:rsidP="00BA4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стошей, логов и водоохра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зон, находящихся на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0" w:type="auto"/>
            <w:shd w:val="clear" w:color="auto" w:fill="auto"/>
          </w:tcPr>
          <w:p w:rsidR="00644C5C" w:rsidRDefault="00644C5C" w:rsidP="00BA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:rsidR="00644C5C" w:rsidRDefault="00644C5C" w:rsidP="00737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</w:t>
            </w:r>
            <w:r w:rsidR="00737B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644C5C" w:rsidRDefault="00644C5C" w:rsidP="00BA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395,5</w:t>
            </w:r>
          </w:p>
        </w:tc>
        <w:tc>
          <w:tcPr>
            <w:tcW w:w="0" w:type="auto"/>
            <w:shd w:val="clear" w:color="auto" w:fill="auto"/>
          </w:tcPr>
          <w:p w:rsidR="00644C5C" w:rsidRDefault="00644C5C" w:rsidP="00BA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395,5</w:t>
            </w:r>
          </w:p>
        </w:tc>
        <w:tc>
          <w:tcPr>
            <w:tcW w:w="0" w:type="auto"/>
            <w:shd w:val="clear" w:color="auto" w:fill="auto"/>
          </w:tcPr>
          <w:p w:rsidR="00644C5C" w:rsidRDefault="00644C5C" w:rsidP="00BA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395,5</w:t>
            </w:r>
          </w:p>
        </w:tc>
        <w:tc>
          <w:tcPr>
            <w:tcW w:w="0" w:type="auto"/>
            <w:shd w:val="clear" w:color="auto" w:fill="auto"/>
          </w:tcPr>
          <w:p w:rsidR="00644C5C" w:rsidRDefault="00644C5C" w:rsidP="00BA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395,5</w:t>
            </w:r>
          </w:p>
        </w:tc>
        <w:tc>
          <w:tcPr>
            <w:tcW w:w="0" w:type="auto"/>
            <w:shd w:val="clear" w:color="auto" w:fill="auto"/>
          </w:tcPr>
          <w:p w:rsidR="00644C5C" w:rsidRDefault="007141A6" w:rsidP="00BA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644C5C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="00644C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44C5C">
              <w:rPr>
                <w:rFonts w:ascii="Times New Roman" w:hAnsi="Times New Roman" w:cs="Times New Roman"/>
                <w:sz w:val="24"/>
                <w:szCs w:val="24"/>
              </w:rPr>
              <w:t>ство Индустриальн</w:t>
            </w:r>
            <w:r w:rsidR="00644C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района»</w:t>
            </w:r>
          </w:p>
        </w:tc>
        <w:tc>
          <w:tcPr>
            <w:tcW w:w="0" w:type="auto"/>
            <w:shd w:val="clear" w:color="auto" w:fill="auto"/>
          </w:tcPr>
          <w:p w:rsidR="00644C5C" w:rsidRDefault="00644C5C" w:rsidP="00BA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644C5C" w:rsidRDefault="00644C5C" w:rsidP="00BA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620,100</w:t>
            </w:r>
          </w:p>
        </w:tc>
        <w:tc>
          <w:tcPr>
            <w:tcW w:w="0" w:type="auto"/>
            <w:shd w:val="clear" w:color="auto" w:fill="auto"/>
          </w:tcPr>
          <w:p w:rsidR="00644C5C" w:rsidRDefault="00644C5C" w:rsidP="00BA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428,400</w:t>
            </w:r>
          </w:p>
        </w:tc>
        <w:tc>
          <w:tcPr>
            <w:tcW w:w="0" w:type="auto"/>
            <w:shd w:val="clear" w:color="auto" w:fill="auto"/>
          </w:tcPr>
          <w:p w:rsidR="00644C5C" w:rsidRDefault="00644C5C" w:rsidP="00BA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428,400</w:t>
            </w:r>
          </w:p>
        </w:tc>
        <w:tc>
          <w:tcPr>
            <w:tcW w:w="0" w:type="auto"/>
            <w:shd w:val="clear" w:color="auto" w:fill="auto"/>
          </w:tcPr>
          <w:p w:rsidR="00644C5C" w:rsidRDefault="00644C5C" w:rsidP="00BA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428,400</w:t>
            </w:r>
          </w:p>
        </w:tc>
        <w:tc>
          <w:tcPr>
            <w:tcW w:w="0" w:type="auto"/>
            <w:shd w:val="clear" w:color="auto" w:fill="auto"/>
          </w:tcPr>
          <w:p w:rsidR="00644C5C" w:rsidRDefault="00644C5C" w:rsidP="00BA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428,400</w:t>
            </w:r>
          </w:p>
        </w:tc>
      </w:tr>
      <w:tr w:rsidR="00FF72C7" w:rsidRPr="00F34746" w:rsidTr="00737BE3"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1.1.1.2.1.3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площадь п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стошей, логов и водоохра</w:t>
            </w:r>
            <w:r w:rsidR="009B31C7"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ных зон, находящихся </w:t>
            </w:r>
            <w:r w:rsidR="00B273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на содерж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1463,1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1463,1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1463,1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1463,1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1463,1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Кировского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1943,</w:t>
            </w:r>
            <w:r w:rsidR="00737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1244,</w:t>
            </w:r>
            <w:r w:rsidR="00737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1244,</w:t>
            </w:r>
            <w:r w:rsidR="00737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737BE3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1244,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1244,</w:t>
            </w:r>
            <w:r w:rsidR="00737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FF72C7" w:rsidRPr="00F34746" w:rsidTr="00737BE3"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1.1.1.2.1.4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площадь п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стошей, логов и водоохра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ных зон, находящихся </w:t>
            </w:r>
            <w:r w:rsidR="00B273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на содерж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737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1007,</w:t>
            </w:r>
            <w:r w:rsidR="00737BE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1007,9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1007,9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1007,9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1007,9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Ленинского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732,410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753,700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753,700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753,700</w:t>
            </w:r>
          </w:p>
        </w:tc>
        <w:tc>
          <w:tcPr>
            <w:tcW w:w="0" w:type="auto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753,700</w:t>
            </w:r>
          </w:p>
        </w:tc>
      </w:tr>
      <w:tr w:rsidR="00FF72C7" w:rsidRPr="00F34746" w:rsidTr="00737BE3">
        <w:tc>
          <w:tcPr>
            <w:tcW w:w="0" w:type="auto"/>
            <w:shd w:val="clear" w:color="auto" w:fill="auto"/>
          </w:tcPr>
          <w:p w:rsid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1.1.1.2.1.5</w:t>
            </w:r>
          </w:p>
        </w:tc>
        <w:tc>
          <w:tcPr>
            <w:tcW w:w="0" w:type="auto"/>
            <w:shd w:val="clear" w:color="auto" w:fill="auto"/>
          </w:tcPr>
          <w:p w:rsidR="00644C5C" w:rsidRDefault="00644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стошей, логов и водоохра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зон, находящихся на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0" w:type="auto"/>
            <w:shd w:val="clear" w:color="auto" w:fill="auto"/>
          </w:tcPr>
          <w:p w:rsid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:rsidR="00644C5C" w:rsidRDefault="00737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3418,17</w:t>
            </w:r>
          </w:p>
        </w:tc>
        <w:tc>
          <w:tcPr>
            <w:tcW w:w="0" w:type="auto"/>
            <w:shd w:val="clear" w:color="auto" w:fill="auto"/>
          </w:tcPr>
          <w:p w:rsid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3418,2</w:t>
            </w:r>
          </w:p>
        </w:tc>
        <w:tc>
          <w:tcPr>
            <w:tcW w:w="0" w:type="auto"/>
            <w:shd w:val="clear" w:color="auto" w:fill="auto"/>
          </w:tcPr>
          <w:p w:rsid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3418,2</w:t>
            </w:r>
          </w:p>
        </w:tc>
        <w:tc>
          <w:tcPr>
            <w:tcW w:w="0" w:type="auto"/>
            <w:shd w:val="clear" w:color="auto" w:fill="auto"/>
          </w:tcPr>
          <w:p w:rsid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3418,2</w:t>
            </w:r>
          </w:p>
        </w:tc>
        <w:tc>
          <w:tcPr>
            <w:tcW w:w="0" w:type="auto"/>
            <w:shd w:val="clear" w:color="auto" w:fill="auto"/>
          </w:tcPr>
          <w:p w:rsid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3418,2</w:t>
            </w:r>
          </w:p>
        </w:tc>
        <w:tc>
          <w:tcPr>
            <w:tcW w:w="0" w:type="auto"/>
            <w:shd w:val="clear" w:color="auto" w:fill="auto"/>
          </w:tcPr>
          <w:p w:rsidR="00644C5C" w:rsidRDefault="0071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644C5C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="00644C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44C5C">
              <w:rPr>
                <w:rFonts w:ascii="Times New Roman" w:hAnsi="Times New Roman" w:cs="Times New Roman"/>
                <w:sz w:val="24"/>
                <w:szCs w:val="24"/>
              </w:rPr>
              <w:t>ство Мотовилихи</w:t>
            </w:r>
            <w:r w:rsidR="00644C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района»</w:t>
            </w:r>
          </w:p>
        </w:tc>
        <w:tc>
          <w:tcPr>
            <w:tcW w:w="0" w:type="auto"/>
            <w:shd w:val="clear" w:color="auto" w:fill="auto"/>
          </w:tcPr>
          <w:p w:rsid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644C5C" w:rsidRDefault="00FF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0" w:type="auto"/>
            <w:shd w:val="clear" w:color="auto" w:fill="auto"/>
          </w:tcPr>
          <w:p w:rsid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4327,</w:t>
            </w:r>
            <w:r w:rsidR="00737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4327,</w:t>
            </w:r>
            <w:r w:rsidR="00737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4327,</w:t>
            </w:r>
            <w:r w:rsidR="00737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4327,</w:t>
            </w:r>
            <w:r w:rsidR="00737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F72C7" w:rsidRPr="00F34746" w:rsidTr="00737BE3"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1.1.1.2.1.6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площадь п</w:t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стошей, логов и водоохра</w:t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ных зон, находящихся на содерж</w:t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3179,6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3179,6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3179,6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3179,6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3179,6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7141A6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FF72C7" w:rsidRPr="00FF72C7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="00FF72C7" w:rsidRPr="00FF72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F72C7" w:rsidRPr="00FF72C7">
              <w:rPr>
                <w:rFonts w:ascii="Times New Roman" w:hAnsi="Times New Roman" w:cs="Times New Roman"/>
                <w:sz w:val="24"/>
                <w:szCs w:val="24"/>
              </w:rPr>
              <w:t>ство Орджоники</w:t>
            </w:r>
            <w:r w:rsidR="00FF72C7" w:rsidRPr="00FF72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зевского района»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FF7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2969,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2969,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2969,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FF72C7" w:rsidRPr="00FF72C7" w:rsidRDefault="00FF72C7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2969,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72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1D2A77" w:rsidRDefault="001D2A77" w:rsidP="001D2A7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2E" w:rsidRDefault="00BA702E" w:rsidP="00BA702E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строку </w:t>
      </w:r>
      <w:r w:rsidRPr="00BA7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1.1.1.2.1.8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605"/>
        <w:gridCol w:w="685"/>
        <w:gridCol w:w="786"/>
        <w:gridCol w:w="786"/>
        <w:gridCol w:w="786"/>
        <w:gridCol w:w="786"/>
        <w:gridCol w:w="786"/>
        <w:gridCol w:w="1972"/>
        <w:gridCol w:w="925"/>
        <w:gridCol w:w="944"/>
        <w:gridCol w:w="944"/>
        <w:gridCol w:w="944"/>
        <w:gridCol w:w="945"/>
        <w:gridCol w:w="939"/>
      </w:tblGrid>
      <w:tr w:rsidR="00BA702E" w:rsidRPr="00BA702E" w:rsidTr="00BA702E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E" w:rsidRPr="00BA702E" w:rsidRDefault="00BA7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1.1.1.2.1.8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E" w:rsidRPr="00BA702E" w:rsidRDefault="00BA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площадь п</w:t>
            </w: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стошей, логов и водоохра</w:t>
            </w: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ных зон, находящихся на содерж</w:t>
            </w: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нии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E" w:rsidRPr="00BA702E" w:rsidRDefault="00BA7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тыс. кв. м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E" w:rsidRPr="00BA702E" w:rsidRDefault="00BA7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1601,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7095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E" w:rsidRPr="00BA702E" w:rsidRDefault="00BA7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1564,0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E" w:rsidRPr="00BA702E" w:rsidRDefault="00BA7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1564,0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E" w:rsidRPr="00BA702E" w:rsidRDefault="00BA7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1564,0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E" w:rsidRPr="00BA702E" w:rsidRDefault="00BA7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1564,0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E" w:rsidRPr="00BA702E" w:rsidRDefault="0071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МКУ «</w:t>
            </w:r>
            <w:r w:rsidR="00BA702E" w:rsidRPr="00BA702E">
              <w:rPr>
                <w:rFonts w:ascii="Times New Roman" w:hAnsi="Times New Roman" w:cs="Times New Roman"/>
                <w:sz w:val="24"/>
                <w:szCs w:val="28"/>
              </w:rPr>
              <w:t>Благ</w:t>
            </w:r>
            <w:r w:rsidR="00BA702E" w:rsidRPr="00BA702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A702E" w:rsidRPr="00BA702E">
              <w:rPr>
                <w:rFonts w:ascii="Times New Roman" w:hAnsi="Times New Roman" w:cs="Times New Roman"/>
                <w:sz w:val="24"/>
                <w:szCs w:val="28"/>
              </w:rPr>
              <w:t>устройство п</w:t>
            </w:r>
            <w:r w:rsidR="00BA702E" w:rsidRPr="00BA702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A702E" w:rsidRPr="00BA702E">
              <w:rPr>
                <w:rFonts w:ascii="Times New Roman" w:hAnsi="Times New Roman" w:cs="Times New Roman"/>
                <w:sz w:val="24"/>
                <w:szCs w:val="28"/>
              </w:rPr>
              <w:t>селка Новые Л</w:t>
            </w:r>
            <w:r w:rsidR="00BA702E" w:rsidRPr="00BA702E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E" w:rsidRPr="00BA702E" w:rsidRDefault="00BA7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E" w:rsidRPr="00BA702E" w:rsidRDefault="00BA7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1647,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E" w:rsidRPr="00BA702E" w:rsidRDefault="00BA7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1578,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E" w:rsidRPr="00BA702E" w:rsidRDefault="00BA7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1578,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E" w:rsidRPr="00BA702E" w:rsidRDefault="00BA7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1578,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E" w:rsidRPr="00BA702E" w:rsidRDefault="00BA7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1578,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BA702E"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</w:p>
        </w:tc>
      </w:tr>
    </w:tbl>
    <w:p w:rsidR="00BA702E" w:rsidRPr="00F34746" w:rsidRDefault="00BA702E" w:rsidP="001D2A7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07" w:rsidRPr="00F34746" w:rsidRDefault="00E201E7" w:rsidP="00CF0E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CF0E07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0E07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ПНР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0E07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0E07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1.1.1.2.1, в том числе по источникам финансирования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0E07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0E07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1.1.1.2, в том числе по источникам финансирования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0E07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3"/>
        <w:gridCol w:w="1028"/>
        <w:gridCol w:w="775"/>
        <w:gridCol w:w="1281"/>
        <w:gridCol w:w="1158"/>
        <w:gridCol w:w="1158"/>
        <w:gridCol w:w="1158"/>
        <w:gridCol w:w="1158"/>
        <w:gridCol w:w="1458"/>
        <w:gridCol w:w="1134"/>
        <w:gridCol w:w="1134"/>
        <w:gridCol w:w="1134"/>
        <w:gridCol w:w="1134"/>
        <w:gridCol w:w="1134"/>
      </w:tblGrid>
      <w:tr w:rsidR="009B4A93" w:rsidRPr="00F34746" w:rsidTr="00794908">
        <w:tc>
          <w:tcPr>
            <w:tcW w:w="0" w:type="auto"/>
            <w:shd w:val="clear" w:color="auto" w:fill="auto"/>
          </w:tcPr>
          <w:p w:rsidR="009B4A93" w:rsidRPr="00F34746" w:rsidRDefault="009B4A9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B4A93" w:rsidRPr="00F34746" w:rsidRDefault="009B4A9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0" w:type="auto"/>
            <w:shd w:val="clear" w:color="auto" w:fill="auto"/>
          </w:tcPr>
          <w:p w:rsidR="009B4A93" w:rsidRPr="00F34746" w:rsidRDefault="009B4A9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:rsidR="009B4A93" w:rsidRPr="00F34746" w:rsidRDefault="009B4A93" w:rsidP="009B4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13221,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5495</w:t>
            </w:r>
          </w:p>
        </w:tc>
        <w:tc>
          <w:tcPr>
            <w:tcW w:w="0" w:type="auto"/>
            <w:shd w:val="clear" w:color="auto" w:fill="auto"/>
          </w:tcPr>
          <w:p w:rsidR="009B4A93" w:rsidRPr="00F34746" w:rsidRDefault="009B4A93" w:rsidP="009B4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0" w:type="auto"/>
            <w:shd w:val="clear" w:color="auto" w:fill="auto"/>
          </w:tcPr>
          <w:p w:rsidR="009B4A93" w:rsidRDefault="009B4A93">
            <w:r w:rsidRPr="00D645D7">
              <w:rPr>
                <w:rFonts w:ascii="Times New Roman" w:hAnsi="Times New Roman" w:cs="Times New Roman"/>
                <w:sz w:val="24"/>
                <w:szCs w:val="24"/>
              </w:rPr>
              <w:t>13183,960</w:t>
            </w:r>
          </w:p>
        </w:tc>
        <w:tc>
          <w:tcPr>
            <w:tcW w:w="0" w:type="auto"/>
            <w:shd w:val="clear" w:color="auto" w:fill="auto"/>
          </w:tcPr>
          <w:p w:rsidR="009B4A93" w:rsidRDefault="009B4A93">
            <w:r w:rsidRPr="00D645D7">
              <w:rPr>
                <w:rFonts w:ascii="Times New Roman" w:hAnsi="Times New Roman" w:cs="Times New Roman"/>
                <w:sz w:val="24"/>
                <w:szCs w:val="24"/>
              </w:rPr>
              <w:t>13183,960</w:t>
            </w:r>
          </w:p>
        </w:tc>
        <w:tc>
          <w:tcPr>
            <w:tcW w:w="0" w:type="auto"/>
            <w:shd w:val="clear" w:color="auto" w:fill="auto"/>
          </w:tcPr>
          <w:p w:rsidR="009B4A93" w:rsidRDefault="009B4A93">
            <w:r w:rsidRPr="00D645D7">
              <w:rPr>
                <w:rFonts w:ascii="Times New Roman" w:hAnsi="Times New Roman" w:cs="Times New Roman"/>
                <w:sz w:val="24"/>
                <w:szCs w:val="24"/>
              </w:rPr>
              <w:t>13183,960</w:t>
            </w:r>
          </w:p>
        </w:tc>
        <w:tc>
          <w:tcPr>
            <w:tcW w:w="0" w:type="auto"/>
            <w:shd w:val="clear" w:color="auto" w:fill="auto"/>
          </w:tcPr>
          <w:p w:rsidR="009B4A93" w:rsidRPr="00F34746" w:rsidRDefault="009B4A9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0" w:type="auto"/>
            <w:shd w:val="clear" w:color="auto" w:fill="auto"/>
          </w:tcPr>
          <w:p w:rsidR="009B4A93" w:rsidRPr="00F34746" w:rsidRDefault="009B4A9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16853,997</w:t>
            </w:r>
          </w:p>
        </w:tc>
        <w:tc>
          <w:tcPr>
            <w:tcW w:w="0" w:type="auto"/>
            <w:shd w:val="clear" w:color="auto" w:fill="auto"/>
          </w:tcPr>
          <w:p w:rsidR="009B4A93" w:rsidRPr="00F34746" w:rsidRDefault="009B4A9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15688,300</w:t>
            </w:r>
          </w:p>
        </w:tc>
        <w:tc>
          <w:tcPr>
            <w:tcW w:w="0" w:type="auto"/>
            <w:shd w:val="clear" w:color="auto" w:fill="auto"/>
          </w:tcPr>
          <w:p w:rsidR="009B4A93" w:rsidRPr="00F34746" w:rsidRDefault="009B4A9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15688,300</w:t>
            </w:r>
          </w:p>
        </w:tc>
        <w:tc>
          <w:tcPr>
            <w:tcW w:w="0" w:type="auto"/>
            <w:shd w:val="clear" w:color="auto" w:fill="auto"/>
          </w:tcPr>
          <w:p w:rsidR="009B4A93" w:rsidRPr="00F34746" w:rsidRDefault="009B4A9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15688,300</w:t>
            </w:r>
          </w:p>
        </w:tc>
        <w:tc>
          <w:tcPr>
            <w:tcW w:w="0" w:type="auto"/>
            <w:shd w:val="clear" w:color="auto" w:fill="auto"/>
          </w:tcPr>
          <w:p w:rsidR="009B4A93" w:rsidRPr="00F34746" w:rsidRDefault="009B4A9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15688,300</w:t>
            </w:r>
          </w:p>
        </w:tc>
      </w:tr>
      <w:tr w:rsidR="00FF72C7" w:rsidRPr="00F34746" w:rsidTr="00794908">
        <w:tc>
          <w:tcPr>
            <w:tcW w:w="0" w:type="auto"/>
            <w:gridSpan w:val="8"/>
            <w:shd w:val="clear" w:color="auto" w:fill="auto"/>
          </w:tcPr>
          <w:p w:rsidR="00FF72C7" w:rsidRPr="00F34746" w:rsidRDefault="00FF72C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1.1.1.2.1, в том числе по источникам финансиров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0" w:type="auto"/>
            <w:shd w:val="clear" w:color="auto" w:fill="auto"/>
          </w:tcPr>
          <w:p w:rsidR="00FF72C7" w:rsidRPr="00F34746" w:rsidRDefault="00FF72C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0" w:type="auto"/>
            <w:shd w:val="clear" w:color="auto" w:fill="auto"/>
          </w:tcPr>
          <w:p w:rsidR="00FF72C7" w:rsidRDefault="00FF72C7">
            <w:r w:rsidRPr="00C11182">
              <w:rPr>
                <w:rFonts w:ascii="Times New Roman" w:hAnsi="Times New Roman" w:cs="Times New Roman"/>
                <w:sz w:val="24"/>
                <w:szCs w:val="24"/>
              </w:rPr>
              <w:t>16853,997</w:t>
            </w:r>
          </w:p>
        </w:tc>
        <w:tc>
          <w:tcPr>
            <w:tcW w:w="0" w:type="auto"/>
            <w:shd w:val="clear" w:color="auto" w:fill="auto"/>
          </w:tcPr>
          <w:p w:rsidR="00FF72C7" w:rsidRPr="00F34746" w:rsidRDefault="00FF72C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15688,300</w:t>
            </w:r>
          </w:p>
        </w:tc>
        <w:tc>
          <w:tcPr>
            <w:tcW w:w="0" w:type="auto"/>
            <w:shd w:val="clear" w:color="auto" w:fill="auto"/>
          </w:tcPr>
          <w:p w:rsidR="00FF72C7" w:rsidRPr="00F34746" w:rsidRDefault="00FF72C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15688,300</w:t>
            </w:r>
          </w:p>
        </w:tc>
        <w:tc>
          <w:tcPr>
            <w:tcW w:w="0" w:type="auto"/>
            <w:shd w:val="clear" w:color="auto" w:fill="auto"/>
          </w:tcPr>
          <w:p w:rsidR="00FF72C7" w:rsidRPr="00F34746" w:rsidRDefault="00FF72C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15688,300</w:t>
            </w:r>
          </w:p>
        </w:tc>
        <w:tc>
          <w:tcPr>
            <w:tcW w:w="0" w:type="auto"/>
            <w:shd w:val="clear" w:color="auto" w:fill="auto"/>
          </w:tcPr>
          <w:p w:rsidR="00FF72C7" w:rsidRPr="00F34746" w:rsidRDefault="00FF72C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15688,300</w:t>
            </w:r>
          </w:p>
        </w:tc>
      </w:tr>
      <w:tr w:rsidR="00FF72C7" w:rsidRPr="00F34746" w:rsidTr="00794908">
        <w:tc>
          <w:tcPr>
            <w:tcW w:w="0" w:type="auto"/>
            <w:gridSpan w:val="8"/>
            <w:shd w:val="clear" w:color="auto" w:fill="auto"/>
          </w:tcPr>
          <w:p w:rsidR="00FF72C7" w:rsidRPr="00F34746" w:rsidRDefault="00FF72C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1.1.1.2, в том числе по источникам ф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0" w:type="auto"/>
            <w:shd w:val="clear" w:color="auto" w:fill="auto"/>
          </w:tcPr>
          <w:p w:rsidR="00FF72C7" w:rsidRPr="00F34746" w:rsidRDefault="00FF72C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0" w:type="auto"/>
            <w:shd w:val="clear" w:color="auto" w:fill="auto"/>
          </w:tcPr>
          <w:p w:rsidR="00FF72C7" w:rsidRDefault="00FF72C7">
            <w:r w:rsidRPr="00C11182">
              <w:rPr>
                <w:rFonts w:ascii="Times New Roman" w:hAnsi="Times New Roman" w:cs="Times New Roman"/>
                <w:sz w:val="24"/>
                <w:szCs w:val="24"/>
              </w:rPr>
              <w:t>16853,997</w:t>
            </w:r>
          </w:p>
        </w:tc>
        <w:tc>
          <w:tcPr>
            <w:tcW w:w="0" w:type="auto"/>
            <w:shd w:val="clear" w:color="auto" w:fill="auto"/>
          </w:tcPr>
          <w:p w:rsidR="00FF72C7" w:rsidRPr="00F34746" w:rsidRDefault="00FF72C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15688,300</w:t>
            </w:r>
          </w:p>
        </w:tc>
        <w:tc>
          <w:tcPr>
            <w:tcW w:w="0" w:type="auto"/>
            <w:shd w:val="clear" w:color="auto" w:fill="auto"/>
          </w:tcPr>
          <w:p w:rsidR="00FF72C7" w:rsidRPr="00F34746" w:rsidRDefault="00FF72C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15688,300</w:t>
            </w:r>
          </w:p>
        </w:tc>
        <w:tc>
          <w:tcPr>
            <w:tcW w:w="0" w:type="auto"/>
            <w:shd w:val="clear" w:color="auto" w:fill="auto"/>
          </w:tcPr>
          <w:p w:rsidR="00FF72C7" w:rsidRPr="00F34746" w:rsidRDefault="00FF72C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15688,300</w:t>
            </w:r>
          </w:p>
        </w:tc>
        <w:tc>
          <w:tcPr>
            <w:tcW w:w="0" w:type="auto"/>
            <w:shd w:val="clear" w:color="auto" w:fill="auto"/>
          </w:tcPr>
          <w:p w:rsidR="00FF72C7" w:rsidRPr="00F34746" w:rsidRDefault="00FF72C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15688,300</w:t>
            </w:r>
          </w:p>
        </w:tc>
      </w:tr>
    </w:tbl>
    <w:p w:rsidR="00F14AD8" w:rsidRPr="00F34746" w:rsidRDefault="00F14AD8" w:rsidP="00F14AD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07" w:rsidRPr="00F34746" w:rsidRDefault="00CF0E07" w:rsidP="00CF0E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E201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>Итого по задаче 1.1.1, в том числе по источникам финансирования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Pr="00F34746">
        <w:rPr>
          <w:rFonts w:ascii="Times New Roman" w:hAnsi="Times New Roman" w:cs="Times New Roman"/>
          <w:sz w:val="28"/>
          <w:szCs w:val="28"/>
        </w:rPr>
        <w:t xml:space="preserve">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85"/>
        <w:gridCol w:w="4110"/>
        <w:gridCol w:w="1395"/>
        <w:gridCol w:w="1395"/>
        <w:gridCol w:w="1395"/>
        <w:gridCol w:w="1395"/>
        <w:gridCol w:w="1392"/>
      </w:tblGrid>
      <w:tr w:rsidR="009B31C7" w:rsidRPr="00F34746" w:rsidTr="009B31C7">
        <w:tc>
          <w:tcPr>
            <w:tcW w:w="1298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37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66" w:type="pct"/>
            <w:shd w:val="clear" w:color="auto" w:fill="auto"/>
          </w:tcPr>
          <w:p w:rsidR="00170663" w:rsidRPr="00F34746" w:rsidRDefault="0064010D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142791,3965</w:t>
            </w:r>
          </w:p>
        </w:tc>
        <w:tc>
          <w:tcPr>
            <w:tcW w:w="46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149010,300</w:t>
            </w:r>
          </w:p>
        </w:tc>
        <w:tc>
          <w:tcPr>
            <w:tcW w:w="46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149010,300</w:t>
            </w:r>
          </w:p>
        </w:tc>
        <w:tc>
          <w:tcPr>
            <w:tcW w:w="46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149010,300</w:t>
            </w:r>
          </w:p>
        </w:tc>
        <w:tc>
          <w:tcPr>
            <w:tcW w:w="46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149010,300</w:t>
            </w:r>
          </w:p>
        </w:tc>
      </w:tr>
      <w:tr w:rsidR="009B31C7" w:rsidRPr="00F34746" w:rsidTr="009B31C7">
        <w:tc>
          <w:tcPr>
            <w:tcW w:w="12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6" w:type="pct"/>
            <w:shd w:val="clear" w:color="auto" w:fill="auto"/>
          </w:tcPr>
          <w:p w:rsidR="00170663" w:rsidRPr="00F34746" w:rsidRDefault="0064010D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137988,445</w:t>
            </w:r>
          </w:p>
        </w:tc>
        <w:tc>
          <w:tcPr>
            <w:tcW w:w="46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149010,300</w:t>
            </w:r>
          </w:p>
        </w:tc>
        <w:tc>
          <w:tcPr>
            <w:tcW w:w="46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149010,300</w:t>
            </w:r>
          </w:p>
        </w:tc>
        <w:tc>
          <w:tcPr>
            <w:tcW w:w="46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149010,300</w:t>
            </w:r>
          </w:p>
        </w:tc>
        <w:tc>
          <w:tcPr>
            <w:tcW w:w="46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149010,300</w:t>
            </w:r>
          </w:p>
        </w:tc>
      </w:tr>
      <w:tr w:rsidR="009B31C7" w:rsidRPr="00F34746" w:rsidTr="009B31C7">
        <w:tc>
          <w:tcPr>
            <w:tcW w:w="12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ванные ассигнования отчетного года)</w:t>
            </w:r>
          </w:p>
        </w:tc>
        <w:tc>
          <w:tcPr>
            <w:tcW w:w="46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4802,9515</w:t>
            </w:r>
          </w:p>
        </w:tc>
        <w:tc>
          <w:tcPr>
            <w:tcW w:w="46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F14AD8" w:rsidRPr="00F34746" w:rsidRDefault="00F14AD8" w:rsidP="00F14AD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07" w:rsidRPr="00F34746" w:rsidRDefault="00CF0E07" w:rsidP="00CF0E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201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1.1.2.1.1.2,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1.1.2.1.1, в том числе по источникам финансирования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новному мероприятию 1.1.2.1, в том числе по источникам финансирования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1.1.2, в том числе по исто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 финансирования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2"/>
        <w:gridCol w:w="1560"/>
        <w:gridCol w:w="425"/>
        <w:gridCol w:w="425"/>
        <w:gridCol w:w="425"/>
        <w:gridCol w:w="425"/>
        <w:gridCol w:w="425"/>
        <w:gridCol w:w="569"/>
        <w:gridCol w:w="1278"/>
        <w:gridCol w:w="1844"/>
        <w:gridCol w:w="1287"/>
        <w:gridCol w:w="1278"/>
        <w:gridCol w:w="1278"/>
        <w:gridCol w:w="1278"/>
        <w:gridCol w:w="1278"/>
      </w:tblGrid>
      <w:tr w:rsidR="009B31C7" w:rsidRPr="00F34746" w:rsidTr="00794908">
        <w:tc>
          <w:tcPr>
            <w:tcW w:w="39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1.1.2.1.1.2</w:t>
            </w:r>
          </w:p>
        </w:tc>
        <w:tc>
          <w:tcPr>
            <w:tcW w:w="52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площадь об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ектов озел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нения общего пользования, на которых выполнены работы по капитальному ремонту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9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Пермбл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  <w:shd w:val="clear" w:color="auto" w:fill="auto"/>
          </w:tcPr>
          <w:p w:rsidR="00170663" w:rsidRPr="00F34746" w:rsidRDefault="00170663" w:rsidP="009B4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165920,</w:t>
            </w:r>
            <w:r w:rsidR="009B4A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B4A93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33348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400033,700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669346,500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719988,200</w:t>
            </w:r>
          </w:p>
        </w:tc>
      </w:tr>
      <w:tr w:rsidR="009B31C7" w:rsidRPr="00F34746" w:rsidTr="00794908">
        <w:tc>
          <w:tcPr>
            <w:tcW w:w="2246" w:type="pct"/>
            <w:gridSpan w:val="9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61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30" w:type="pct"/>
            <w:shd w:val="clear" w:color="auto" w:fill="auto"/>
          </w:tcPr>
          <w:p w:rsidR="00170663" w:rsidRPr="00F34746" w:rsidRDefault="004B56AC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24412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33348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408315,300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669346,500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719988,200</w:t>
            </w:r>
          </w:p>
        </w:tc>
      </w:tr>
      <w:tr w:rsidR="009B31C7" w:rsidRPr="00F34746" w:rsidTr="00794908">
        <w:tc>
          <w:tcPr>
            <w:tcW w:w="2246" w:type="pct"/>
            <w:gridSpan w:val="9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  <w:shd w:val="clear" w:color="auto" w:fill="auto"/>
          </w:tcPr>
          <w:p w:rsidR="00170663" w:rsidRPr="00F34746" w:rsidRDefault="004B56AC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183592,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62252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33348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408315,300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669346,500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719988,200</w:t>
            </w:r>
          </w:p>
        </w:tc>
      </w:tr>
      <w:tr w:rsidR="009B31C7" w:rsidRPr="00F34746" w:rsidTr="00794908">
        <w:tc>
          <w:tcPr>
            <w:tcW w:w="2246" w:type="pct"/>
            <w:gridSpan w:val="9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пользованные ассигнования отчетного года)</w:t>
            </w:r>
          </w:p>
        </w:tc>
        <w:tc>
          <w:tcPr>
            <w:tcW w:w="430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7788,62160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B31C7" w:rsidRPr="00F34746" w:rsidTr="00794908">
        <w:tc>
          <w:tcPr>
            <w:tcW w:w="2246" w:type="pct"/>
            <w:gridSpan w:val="9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точникам финансирования</w:t>
            </w:r>
          </w:p>
        </w:tc>
        <w:tc>
          <w:tcPr>
            <w:tcW w:w="61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30" w:type="pct"/>
            <w:shd w:val="clear" w:color="auto" w:fill="auto"/>
          </w:tcPr>
          <w:p w:rsidR="00170663" w:rsidRPr="00F34746" w:rsidRDefault="004B56AC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24412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33348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408315,300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669346,500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719988,200</w:t>
            </w:r>
          </w:p>
        </w:tc>
      </w:tr>
      <w:tr w:rsidR="009B31C7" w:rsidRPr="00F34746" w:rsidTr="00794908">
        <w:tc>
          <w:tcPr>
            <w:tcW w:w="2246" w:type="pct"/>
            <w:gridSpan w:val="9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  <w:shd w:val="clear" w:color="auto" w:fill="auto"/>
          </w:tcPr>
          <w:p w:rsidR="00170663" w:rsidRPr="00F34746" w:rsidRDefault="004B56AC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183592,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62252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33348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408315,300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669346,500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719988,200</w:t>
            </w:r>
          </w:p>
        </w:tc>
      </w:tr>
      <w:tr w:rsidR="009B31C7" w:rsidRPr="00F34746" w:rsidTr="00794908">
        <w:tc>
          <w:tcPr>
            <w:tcW w:w="2246" w:type="pct"/>
            <w:gridSpan w:val="9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пользованные ассигнования отчетного года)</w:t>
            </w:r>
          </w:p>
        </w:tc>
        <w:tc>
          <w:tcPr>
            <w:tcW w:w="430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7788,62160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B31C7" w:rsidRPr="00F34746" w:rsidTr="00794908">
        <w:tc>
          <w:tcPr>
            <w:tcW w:w="2246" w:type="pct"/>
            <w:gridSpan w:val="9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1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30" w:type="pct"/>
            <w:shd w:val="clear" w:color="auto" w:fill="auto"/>
          </w:tcPr>
          <w:p w:rsidR="00170663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24412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33348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408315,300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669346,500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719988,200</w:t>
            </w:r>
          </w:p>
        </w:tc>
      </w:tr>
      <w:tr w:rsidR="009B31C7" w:rsidRPr="00F34746" w:rsidTr="00794908">
        <w:tc>
          <w:tcPr>
            <w:tcW w:w="2246" w:type="pct"/>
            <w:gridSpan w:val="9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  <w:shd w:val="clear" w:color="auto" w:fill="auto"/>
          </w:tcPr>
          <w:p w:rsidR="00170663" w:rsidRPr="00F34746" w:rsidRDefault="004B56AC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183592,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62252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33348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408315,300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669346,500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719988,200</w:t>
            </w:r>
          </w:p>
        </w:tc>
      </w:tr>
      <w:tr w:rsidR="009B31C7" w:rsidRPr="00F34746" w:rsidTr="00794908">
        <w:tc>
          <w:tcPr>
            <w:tcW w:w="2246" w:type="pct"/>
            <w:gridSpan w:val="9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пользованные ассигнования отчетного года)</w:t>
            </w:r>
          </w:p>
        </w:tc>
        <w:tc>
          <w:tcPr>
            <w:tcW w:w="430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7788,62160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F14AD8" w:rsidRPr="00F34746" w:rsidRDefault="00F14AD8" w:rsidP="00F14AD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07" w:rsidRDefault="00CF0E07" w:rsidP="00CF0E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201E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1.1.3.1.1.1,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1.1.3.1.1, в том числе по источникам финансирования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9B31C7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58"/>
        <w:gridCol w:w="4146"/>
        <w:gridCol w:w="425"/>
        <w:gridCol w:w="425"/>
        <w:gridCol w:w="425"/>
        <w:gridCol w:w="329"/>
        <w:gridCol w:w="329"/>
        <w:gridCol w:w="329"/>
        <w:gridCol w:w="1290"/>
        <w:gridCol w:w="1416"/>
        <w:gridCol w:w="1275"/>
        <w:gridCol w:w="1419"/>
        <w:gridCol w:w="668"/>
        <w:gridCol w:w="671"/>
        <w:gridCol w:w="662"/>
      </w:tblGrid>
      <w:tr w:rsidR="009B31C7" w:rsidRPr="00F34746" w:rsidTr="009B31C7">
        <w:tc>
          <w:tcPr>
            <w:tcW w:w="387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1.1.3.1.1.1</w:t>
            </w:r>
          </w:p>
        </w:tc>
        <w:tc>
          <w:tcPr>
            <w:tcW w:w="138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принятая в эксплуатацию (сквер по ул. Гашкова, 20)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Пермбл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64010D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31451,73666</w:t>
            </w:r>
          </w:p>
        </w:tc>
        <w:tc>
          <w:tcPr>
            <w:tcW w:w="223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4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1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B31C7" w:rsidRPr="00F34746" w:rsidTr="009B31C7">
        <w:tc>
          <w:tcPr>
            <w:tcW w:w="387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170663" w:rsidRPr="00F34746" w:rsidRDefault="00170663" w:rsidP="00007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акт приемки выполненных строител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но-монтажных работ по строительству сквера по ул. Гашкова, 20 (устройство</w:t>
            </w:r>
            <w:r w:rsidR="00007310">
              <w:rPr>
                <w:rFonts w:ascii="Times New Roman" w:hAnsi="Times New Roman" w:cs="Times New Roman"/>
                <w:sz w:val="24"/>
                <w:szCs w:val="24"/>
              </w:rPr>
              <w:t xml:space="preserve"> сетей наружного освещения)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  <w:r w:rsidR="008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10D" w:rsidRPr="0064010D">
              <w:rPr>
                <w:rFonts w:ascii="Times New Roman" w:hAnsi="Times New Roman" w:cs="Times New Roman"/>
                <w:sz w:val="24"/>
                <w:szCs w:val="24"/>
              </w:rPr>
              <w:t>(неиспол</w:t>
            </w:r>
            <w:r w:rsidR="0064010D" w:rsidRPr="006401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4010D" w:rsidRPr="0064010D">
              <w:rPr>
                <w:rFonts w:ascii="Times New Roman" w:hAnsi="Times New Roman" w:cs="Times New Roman"/>
                <w:sz w:val="24"/>
                <w:szCs w:val="24"/>
              </w:rPr>
              <w:t>зованные ассигнов</w:t>
            </w:r>
            <w:r w:rsidR="0064010D" w:rsidRPr="006401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010D" w:rsidRPr="0064010D">
              <w:rPr>
                <w:rFonts w:ascii="Times New Roman" w:hAnsi="Times New Roman" w:cs="Times New Roman"/>
                <w:sz w:val="24"/>
                <w:szCs w:val="24"/>
              </w:rPr>
              <w:t>ния отче</w:t>
            </w:r>
            <w:r w:rsidR="0064010D" w:rsidRPr="006401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010D" w:rsidRPr="0064010D">
              <w:rPr>
                <w:rFonts w:ascii="Times New Roman" w:hAnsi="Times New Roman" w:cs="Times New Roman"/>
                <w:sz w:val="24"/>
                <w:szCs w:val="24"/>
              </w:rPr>
              <w:t>ного года)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267,81777</w:t>
            </w:r>
          </w:p>
        </w:tc>
        <w:tc>
          <w:tcPr>
            <w:tcW w:w="474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3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4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1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B31C7" w:rsidRPr="00F34746" w:rsidTr="009B31C7">
        <w:tc>
          <w:tcPr>
            <w:tcW w:w="2959" w:type="pct"/>
            <w:gridSpan w:val="9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47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9B3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267,81777</w:t>
            </w:r>
          </w:p>
        </w:tc>
        <w:tc>
          <w:tcPr>
            <w:tcW w:w="474" w:type="pct"/>
            <w:shd w:val="clear" w:color="auto" w:fill="auto"/>
          </w:tcPr>
          <w:p w:rsidR="00170663" w:rsidRPr="00F34746" w:rsidRDefault="00170663" w:rsidP="009B3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31451,73666</w:t>
            </w:r>
          </w:p>
        </w:tc>
        <w:tc>
          <w:tcPr>
            <w:tcW w:w="223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4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1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010D" w:rsidRPr="00F34746" w:rsidTr="009B31C7">
        <w:tc>
          <w:tcPr>
            <w:tcW w:w="2959" w:type="pct"/>
            <w:gridSpan w:val="9"/>
            <w:vMerge/>
            <w:shd w:val="clear" w:color="auto" w:fill="auto"/>
          </w:tcPr>
          <w:p w:rsidR="0064010D" w:rsidRPr="00F34746" w:rsidRDefault="0064010D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:rsidR="0064010D" w:rsidRPr="00F34746" w:rsidRDefault="0064010D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426" w:type="pct"/>
            <w:shd w:val="clear" w:color="auto" w:fill="auto"/>
          </w:tcPr>
          <w:p w:rsidR="0064010D" w:rsidRPr="00F34746" w:rsidRDefault="0064010D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shd w:val="clear" w:color="auto" w:fill="auto"/>
          </w:tcPr>
          <w:p w:rsidR="0064010D" w:rsidRPr="00F34746" w:rsidRDefault="0064010D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31451,73666</w:t>
            </w:r>
          </w:p>
        </w:tc>
        <w:tc>
          <w:tcPr>
            <w:tcW w:w="223" w:type="pct"/>
            <w:shd w:val="clear" w:color="auto" w:fill="auto"/>
          </w:tcPr>
          <w:p w:rsidR="0064010D" w:rsidRPr="00F34746" w:rsidRDefault="0064010D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4" w:type="pct"/>
            <w:shd w:val="clear" w:color="auto" w:fill="auto"/>
          </w:tcPr>
          <w:p w:rsidR="0064010D" w:rsidRPr="00F34746" w:rsidRDefault="0064010D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1" w:type="pct"/>
            <w:shd w:val="clear" w:color="auto" w:fill="auto"/>
          </w:tcPr>
          <w:p w:rsidR="0064010D" w:rsidRPr="00F34746" w:rsidRDefault="0064010D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B31C7" w:rsidRPr="00F34746" w:rsidTr="009B31C7">
        <w:tc>
          <w:tcPr>
            <w:tcW w:w="2959" w:type="pct"/>
            <w:gridSpan w:val="9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 Перми</w:t>
            </w:r>
            <w:r w:rsidR="008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10D" w:rsidRPr="0064010D">
              <w:rPr>
                <w:rFonts w:ascii="Times New Roman" w:hAnsi="Times New Roman" w:cs="Times New Roman"/>
                <w:sz w:val="24"/>
                <w:szCs w:val="24"/>
              </w:rPr>
              <w:t>(неиспол</w:t>
            </w:r>
            <w:r w:rsidR="0064010D" w:rsidRPr="006401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4010D" w:rsidRPr="0064010D">
              <w:rPr>
                <w:rFonts w:ascii="Times New Roman" w:hAnsi="Times New Roman" w:cs="Times New Roman"/>
                <w:sz w:val="24"/>
                <w:szCs w:val="24"/>
              </w:rPr>
              <w:t>зованные ассигнов</w:t>
            </w:r>
            <w:r w:rsidR="0064010D" w:rsidRPr="006401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010D" w:rsidRPr="0064010D">
              <w:rPr>
                <w:rFonts w:ascii="Times New Roman" w:hAnsi="Times New Roman" w:cs="Times New Roman"/>
                <w:sz w:val="24"/>
                <w:szCs w:val="24"/>
              </w:rPr>
              <w:t>ния отче</w:t>
            </w:r>
            <w:r w:rsidR="0064010D" w:rsidRPr="006401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010D" w:rsidRPr="0064010D">
              <w:rPr>
                <w:rFonts w:ascii="Times New Roman" w:hAnsi="Times New Roman" w:cs="Times New Roman"/>
                <w:sz w:val="24"/>
                <w:szCs w:val="24"/>
              </w:rPr>
              <w:t>ного года)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9B3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267,81777</w:t>
            </w:r>
          </w:p>
        </w:tc>
        <w:tc>
          <w:tcPr>
            <w:tcW w:w="474" w:type="pct"/>
            <w:shd w:val="clear" w:color="auto" w:fill="auto"/>
          </w:tcPr>
          <w:p w:rsidR="00170663" w:rsidRPr="00F34746" w:rsidRDefault="0064010D" w:rsidP="009B3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3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4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1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F14AD8" w:rsidRPr="00F34746" w:rsidRDefault="00F14AD8" w:rsidP="00F14AD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07" w:rsidRPr="00F34746" w:rsidRDefault="00CF0E07" w:rsidP="00CF0E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201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1.1.3.1, в том числе по источникам финансирования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даче 1.1.3, в том числе по источникам финансирования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167"/>
        <w:gridCol w:w="4155"/>
        <w:gridCol w:w="1374"/>
        <w:gridCol w:w="1374"/>
        <w:gridCol w:w="1203"/>
        <w:gridCol w:w="1347"/>
        <w:gridCol w:w="1347"/>
      </w:tblGrid>
      <w:tr w:rsidR="00170663" w:rsidRPr="00F34746" w:rsidTr="00794908">
        <w:tc>
          <w:tcPr>
            <w:tcW w:w="1392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138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59" w:type="pct"/>
            <w:shd w:val="clear" w:color="auto" w:fill="auto"/>
          </w:tcPr>
          <w:p w:rsidR="00170663" w:rsidRPr="00F34746" w:rsidRDefault="004B56AC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24022,57682</w:t>
            </w:r>
          </w:p>
        </w:tc>
        <w:tc>
          <w:tcPr>
            <w:tcW w:w="459" w:type="pct"/>
            <w:shd w:val="clear" w:color="auto" w:fill="auto"/>
          </w:tcPr>
          <w:p w:rsidR="00170663" w:rsidRPr="00F34746" w:rsidRDefault="00170663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31451,73666</w:t>
            </w:r>
          </w:p>
        </w:tc>
        <w:tc>
          <w:tcPr>
            <w:tcW w:w="40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78286,900</w:t>
            </w:r>
          </w:p>
        </w:tc>
        <w:tc>
          <w:tcPr>
            <w:tcW w:w="45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444234,800</w:t>
            </w:r>
          </w:p>
        </w:tc>
        <w:tc>
          <w:tcPr>
            <w:tcW w:w="45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156298,600</w:t>
            </w:r>
          </w:p>
        </w:tc>
      </w:tr>
      <w:tr w:rsidR="00680C5D" w:rsidRPr="00F34746" w:rsidTr="00794908">
        <w:tc>
          <w:tcPr>
            <w:tcW w:w="1392" w:type="pct"/>
            <w:vMerge/>
            <w:shd w:val="clear" w:color="auto" w:fill="auto"/>
          </w:tcPr>
          <w:p w:rsidR="00680C5D" w:rsidRPr="00F34746" w:rsidRDefault="00680C5D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shd w:val="clear" w:color="auto" w:fill="auto"/>
          </w:tcPr>
          <w:p w:rsidR="00680C5D" w:rsidRPr="00F34746" w:rsidRDefault="00680C5D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9" w:type="pct"/>
            <w:shd w:val="clear" w:color="auto" w:fill="auto"/>
          </w:tcPr>
          <w:p w:rsidR="00680C5D" w:rsidRPr="00F34746" w:rsidRDefault="004B56AC" w:rsidP="009B3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18519,30405</w:t>
            </w:r>
          </w:p>
        </w:tc>
        <w:tc>
          <w:tcPr>
            <w:tcW w:w="459" w:type="pct"/>
            <w:shd w:val="clear" w:color="auto" w:fill="auto"/>
          </w:tcPr>
          <w:p w:rsidR="00680C5D" w:rsidRPr="00F34746" w:rsidRDefault="00680C5D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31451,73666</w:t>
            </w:r>
          </w:p>
        </w:tc>
        <w:tc>
          <w:tcPr>
            <w:tcW w:w="402" w:type="pct"/>
            <w:shd w:val="clear" w:color="auto" w:fill="auto"/>
          </w:tcPr>
          <w:p w:rsidR="00680C5D" w:rsidRPr="00F34746" w:rsidRDefault="00680C5D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78286,900</w:t>
            </w:r>
          </w:p>
        </w:tc>
        <w:tc>
          <w:tcPr>
            <w:tcW w:w="450" w:type="pct"/>
            <w:shd w:val="clear" w:color="auto" w:fill="auto"/>
          </w:tcPr>
          <w:p w:rsidR="00680C5D" w:rsidRPr="00F34746" w:rsidRDefault="00680C5D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444234,800</w:t>
            </w:r>
          </w:p>
        </w:tc>
        <w:tc>
          <w:tcPr>
            <w:tcW w:w="450" w:type="pct"/>
            <w:shd w:val="clear" w:color="auto" w:fill="auto"/>
          </w:tcPr>
          <w:p w:rsidR="00680C5D" w:rsidRPr="00F34746" w:rsidRDefault="00680C5D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156298,600</w:t>
            </w:r>
          </w:p>
        </w:tc>
      </w:tr>
      <w:tr w:rsidR="00680C5D" w:rsidRPr="00F34746" w:rsidTr="00794908">
        <w:tc>
          <w:tcPr>
            <w:tcW w:w="1392" w:type="pct"/>
            <w:vMerge/>
            <w:shd w:val="clear" w:color="auto" w:fill="auto"/>
          </w:tcPr>
          <w:p w:rsidR="00680C5D" w:rsidRPr="00F34746" w:rsidRDefault="00680C5D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shd w:val="clear" w:color="auto" w:fill="auto"/>
          </w:tcPr>
          <w:p w:rsidR="00680C5D" w:rsidRPr="00F34746" w:rsidRDefault="00680C5D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ванные ассигнования отчетного года)</w:t>
            </w:r>
          </w:p>
        </w:tc>
        <w:tc>
          <w:tcPr>
            <w:tcW w:w="459" w:type="pct"/>
            <w:shd w:val="clear" w:color="auto" w:fill="auto"/>
          </w:tcPr>
          <w:p w:rsidR="00680C5D" w:rsidRPr="00F34746" w:rsidRDefault="00397F28" w:rsidP="009B3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5503,27277</w:t>
            </w:r>
          </w:p>
        </w:tc>
        <w:tc>
          <w:tcPr>
            <w:tcW w:w="459" w:type="pct"/>
            <w:shd w:val="clear" w:color="auto" w:fill="auto"/>
          </w:tcPr>
          <w:p w:rsidR="00680C5D" w:rsidRPr="00F34746" w:rsidRDefault="00680C5D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auto"/>
          </w:tcPr>
          <w:p w:rsidR="00680C5D" w:rsidRPr="00F34746" w:rsidRDefault="00680C5D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680C5D" w:rsidRPr="00F34746" w:rsidRDefault="00680C5D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680C5D" w:rsidRPr="00F34746" w:rsidRDefault="00680C5D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B56AC" w:rsidRPr="00F34746" w:rsidTr="00794908">
        <w:tc>
          <w:tcPr>
            <w:tcW w:w="1392" w:type="pct"/>
            <w:vMerge w:val="restart"/>
            <w:shd w:val="clear" w:color="auto" w:fill="auto"/>
          </w:tcPr>
          <w:p w:rsidR="004B56AC" w:rsidRPr="00F34746" w:rsidRDefault="004B56AC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1.1.3, в том числе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br/>
              <w:t>по источникам финансирования</w:t>
            </w:r>
          </w:p>
        </w:tc>
        <w:tc>
          <w:tcPr>
            <w:tcW w:w="1388" w:type="pct"/>
            <w:shd w:val="clear" w:color="auto" w:fill="auto"/>
          </w:tcPr>
          <w:p w:rsidR="004B56AC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59" w:type="pct"/>
            <w:shd w:val="clear" w:color="auto" w:fill="auto"/>
          </w:tcPr>
          <w:p w:rsidR="004B56AC" w:rsidRPr="00F34746" w:rsidRDefault="004B56AC" w:rsidP="00471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24022,57682</w:t>
            </w:r>
          </w:p>
        </w:tc>
        <w:tc>
          <w:tcPr>
            <w:tcW w:w="459" w:type="pct"/>
            <w:shd w:val="clear" w:color="auto" w:fill="auto"/>
          </w:tcPr>
          <w:p w:rsidR="004B56AC" w:rsidRPr="00F34746" w:rsidRDefault="004B56AC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31451,73666</w:t>
            </w:r>
          </w:p>
        </w:tc>
        <w:tc>
          <w:tcPr>
            <w:tcW w:w="402" w:type="pct"/>
            <w:shd w:val="clear" w:color="auto" w:fill="auto"/>
          </w:tcPr>
          <w:p w:rsidR="004B56AC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78286,900</w:t>
            </w:r>
          </w:p>
        </w:tc>
        <w:tc>
          <w:tcPr>
            <w:tcW w:w="450" w:type="pct"/>
            <w:shd w:val="clear" w:color="auto" w:fill="auto"/>
          </w:tcPr>
          <w:p w:rsidR="004B56AC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444234,800</w:t>
            </w:r>
          </w:p>
        </w:tc>
        <w:tc>
          <w:tcPr>
            <w:tcW w:w="450" w:type="pct"/>
            <w:shd w:val="clear" w:color="auto" w:fill="auto"/>
          </w:tcPr>
          <w:p w:rsidR="004B56AC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156298,600</w:t>
            </w:r>
          </w:p>
        </w:tc>
      </w:tr>
      <w:tr w:rsidR="004B56AC" w:rsidRPr="00F34746" w:rsidTr="00794908">
        <w:tc>
          <w:tcPr>
            <w:tcW w:w="1392" w:type="pct"/>
            <w:vMerge/>
            <w:shd w:val="clear" w:color="auto" w:fill="auto"/>
          </w:tcPr>
          <w:p w:rsidR="004B56AC" w:rsidRPr="00F34746" w:rsidRDefault="004B56AC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shd w:val="clear" w:color="auto" w:fill="auto"/>
          </w:tcPr>
          <w:p w:rsidR="004B56AC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9" w:type="pct"/>
            <w:shd w:val="clear" w:color="auto" w:fill="auto"/>
          </w:tcPr>
          <w:p w:rsidR="004B56AC" w:rsidRPr="00F34746" w:rsidRDefault="004B56AC" w:rsidP="0047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18519,30405</w:t>
            </w:r>
          </w:p>
        </w:tc>
        <w:tc>
          <w:tcPr>
            <w:tcW w:w="459" w:type="pct"/>
            <w:shd w:val="clear" w:color="auto" w:fill="auto"/>
          </w:tcPr>
          <w:p w:rsidR="004B56AC" w:rsidRPr="00F34746" w:rsidRDefault="004B56AC" w:rsidP="009B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31451,73666</w:t>
            </w:r>
          </w:p>
        </w:tc>
        <w:tc>
          <w:tcPr>
            <w:tcW w:w="402" w:type="pct"/>
            <w:shd w:val="clear" w:color="auto" w:fill="auto"/>
          </w:tcPr>
          <w:p w:rsidR="004B56AC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78286,900</w:t>
            </w:r>
          </w:p>
        </w:tc>
        <w:tc>
          <w:tcPr>
            <w:tcW w:w="450" w:type="pct"/>
            <w:shd w:val="clear" w:color="auto" w:fill="auto"/>
          </w:tcPr>
          <w:p w:rsidR="004B56AC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444234,800</w:t>
            </w:r>
          </w:p>
        </w:tc>
        <w:tc>
          <w:tcPr>
            <w:tcW w:w="450" w:type="pct"/>
            <w:shd w:val="clear" w:color="auto" w:fill="auto"/>
          </w:tcPr>
          <w:p w:rsidR="004B56AC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156298,600</w:t>
            </w:r>
          </w:p>
        </w:tc>
      </w:tr>
      <w:tr w:rsidR="00397F28" w:rsidRPr="00F34746" w:rsidTr="00794908">
        <w:tc>
          <w:tcPr>
            <w:tcW w:w="1392" w:type="pct"/>
            <w:vMerge/>
            <w:shd w:val="clear" w:color="auto" w:fill="auto"/>
          </w:tcPr>
          <w:p w:rsidR="00397F28" w:rsidRPr="00F34746" w:rsidRDefault="00397F28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shd w:val="clear" w:color="auto" w:fill="auto"/>
          </w:tcPr>
          <w:p w:rsidR="00397F28" w:rsidRPr="00F34746" w:rsidRDefault="00397F28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ванные ассигнования отчетного года)</w:t>
            </w:r>
          </w:p>
        </w:tc>
        <w:tc>
          <w:tcPr>
            <w:tcW w:w="459" w:type="pct"/>
            <w:shd w:val="clear" w:color="auto" w:fill="auto"/>
          </w:tcPr>
          <w:p w:rsidR="00397F28" w:rsidRPr="00F34746" w:rsidRDefault="00397F28" w:rsidP="00D2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5503,27277</w:t>
            </w:r>
          </w:p>
        </w:tc>
        <w:tc>
          <w:tcPr>
            <w:tcW w:w="459" w:type="pct"/>
            <w:shd w:val="clear" w:color="auto" w:fill="auto"/>
          </w:tcPr>
          <w:p w:rsidR="00397F28" w:rsidRPr="00F34746" w:rsidRDefault="00397F28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auto"/>
          </w:tcPr>
          <w:p w:rsidR="00397F28" w:rsidRPr="00F34746" w:rsidRDefault="00397F28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397F28" w:rsidRPr="00F34746" w:rsidRDefault="00397F28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397F28" w:rsidRPr="00F34746" w:rsidRDefault="00397F28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F14AD8" w:rsidRPr="00F34746" w:rsidRDefault="00F14AD8" w:rsidP="00F14AD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41E" w:rsidRPr="00F34746" w:rsidRDefault="0081241E" w:rsidP="00812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201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Pr="00F34746">
        <w:rPr>
          <w:rFonts w:ascii="Times New Roman" w:hAnsi="Times New Roman" w:cs="Times New Roman"/>
          <w:sz w:val="28"/>
          <w:szCs w:val="28"/>
        </w:rPr>
        <w:t>1.1.4.1.1.1</w:t>
      </w:r>
      <w:r w:rsidR="006A76C1">
        <w:rPr>
          <w:rFonts w:ascii="Times New Roman" w:hAnsi="Times New Roman" w:cs="Times New Roman"/>
          <w:sz w:val="28"/>
          <w:szCs w:val="28"/>
        </w:rPr>
        <w:t xml:space="preserve">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2"/>
        <w:gridCol w:w="2270"/>
        <w:gridCol w:w="426"/>
        <w:gridCol w:w="794"/>
        <w:gridCol w:w="793"/>
        <w:gridCol w:w="793"/>
        <w:gridCol w:w="793"/>
        <w:gridCol w:w="793"/>
        <w:gridCol w:w="1134"/>
        <w:gridCol w:w="850"/>
        <w:gridCol w:w="1024"/>
        <w:gridCol w:w="1027"/>
        <w:gridCol w:w="1027"/>
        <w:gridCol w:w="1027"/>
        <w:gridCol w:w="1024"/>
      </w:tblGrid>
      <w:tr w:rsidR="005C0993" w:rsidRPr="00F34746" w:rsidTr="005C0993">
        <w:tc>
          <w:tcPr>
            <w:tcW w:w="39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1.1.4.1.1.1</w:t>
            </w:r>
          </w:p>
        </w:tc>
        <w:tc>
          <w:tcPr>
            <w:tcW w:w="7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площадь иску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ственных инжене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ных сооружений, предназначенных для движения пеш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ходов, находящихся на содержании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6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2944,7</w:t>
            </w:r>
          </w:p>
        </w:tc>
        <w:tc>
          <w:tcPr>
            <w:tcW w:w="26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2944,7</w:t>
            </w:r>
          </w:p>
        </w:tc>
        <w:tc>
          <w:tcPr>
            <w:tcW w:w="26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2944,7</w:t>
            </w:r>
          </w:p>
        </w:tc>
        <w:tc>
          <w:tcPr>
            <w:tcW w:w="26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2944,7</w:t>
            </w:r>
          </w:p>
        </w:tc>
        <w:tc>
          <w:tcPr>
            <w:tcW w:w="26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2944,7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Дзержи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342" w:type="pct"/>
            <w:shd w:val="clear" w:color="auto" w:fill="auto"/>
          </w:tcPr>
          <w:p w:rsidR="00170663" w:rsidRPr="00F34746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5229,413</w:t>
            </w:r>
          </w:p>
        </w:tc>
        <w:tc>
          <w:tcPr>
            <w:tcW w:w="3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1498,900</w:t>
            </w:r>
          </w:p>
        </w:tc>
        <w:tc>
          <w:tcPr>
            <w:tcW w:w="3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1498,900</w:t>
            </w:r>
          </w:p>
        </w:tc>
        <w:tc>
          <w:tcPr>
            <w:tcW w:w="3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1498,900</w:t>
            </w:r>
          </w:p>
        </w:tc>
        <w:tc>
          <w:tcPr>
            <w:tcW w:w="3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1498,900</w:t>
            </w:r>
          </w:p>
        </w:tc>
      </w:tr>
    </w:tbl>
    <w:p w:rsidR="00F14AD8" w:rsidRPr="00F34746" w:rsidRDefault="00F14AD8" w:rsidP="00F14AD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41E" w:rsidRPr="00F34746" w:rsidRDefault="0081241E" w:rsidP="00812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201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Pr="00F34746">
        <w:rPr>
          <w:rFonts w:ascii="Times New Roman" w:hAnsi="Times New Roman" w:cs="Times New Roman"/>
          <w:sz w:val="28"/>
          <w:szCs w:val="28"/>
        </w:rPr>
        <w:t>1.1.4.1.1.3</w:t>
      </w:r>
      <w:r w:rsidR="006A76C1">
        <w:rPr>
          <w:rFonts w:ascii="Times New Roman" w:hAnsi="Times New Roman" w:cs="Times New Roman"/>
          <w:sz w:val="28"/>
          <w:szCs w:val="28"/>
        </w:rPr>
        <w:t xml:space="preserve">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2"/>
        <w:gridCol w:w="2267"/>
        <w:gridCol w:w="426"/>
        <w:gridCol w:w="794"/>
        <w:gridCol w:w="794"/>
        <w:gridCol w:w="794"/>
        <w:gridCol w:w="794"/>
        <w:gridCol w:w="793"/>
        <w:gridCol w:w="1134"/>
        <w:gridCol w:w="853"/>
        <w:gridCol w:w="991"/>
        <w:gridCol w:w="1033"/>
        <w:gridCol w:w="1033"/>
        <w:gridCol w:w="1033"/>
        <w:gridCol w:w="1036"/>
      </w:tblGrid>
      <w:tr w:rsidR="005C0993" w:rsidRPr="00F34746" w:rsidTr="005C0993">
        <w:tc>
          <w:tcPr>
            <w:tcW w:w="39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1.1.4.1.1.3</w:t>
            </w:r>
          </w:p>
        </w:tc>
        <w:tc>
          <w:tcPr>
            <w:tcW w:w="75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площадь иску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ственных инжене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ных сооружений, предназначенных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движения пеш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ходов, находящихся на содержании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26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26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26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26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26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ровского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33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912,926</w:t>
            </w:r>
          </w:p>
        </w:tc>
        <w:tc>
          <w:tcPr>
            <w:tcW w:w="34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2235,000</w:t>
            </w:r>
          </w:p>
        </w:tc>
        <w:tc>
          <w:tcPr>
            <w:tcW w:w="34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2235,000</w:t>
            </w:r>
          </w:p>
        </w:tc>
        <w:tc>
          <w:tcPr>
            <w:tcW w:w="34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2235,000</w:t>
            </w:r>
          </w:p>
        </w:tc>
        <w:tc>
          <w:tcPr>
            <w:tcW w:w="34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2235,000</w:t>
            </w:r>
          </w:p>
        </w:tc>
      </w:tr>
    </w:tbl>
    <w:p w:rsidR="00F14AD8" w:rsidRPr="00F34746" w:rsidRDefault="00F14AD8" w:rsidP="00F14AD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41E" w:rsidRPr="00F34746" w:rsidRDefault="0081241E" w:rsidP="00812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201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1.1.4.1.1.5, 1.1.4.1.1.6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51"/>
        <w:gridCol w:w="2266"/>
        <w:gridCol w:w="425"/>
        <w:gridCol w:w="850"/>
        <w:gridCol w:w="853"/>
        <w:gridCol w:w="853"/>
        <w:gridCol w:w="853"/>
        <w:gridCol w:w="853"/>
        <w:gridCol w:w="1275"/>
        <w:gridCol w:w="853"/>
        <w:gridCol w:w="967"/>
        <w:gridCol w:w="970"/>
        <w:gridCol w:w="970"/>
        <w:gridCol w:w="970"/>
        <w:gridCol w:w="958"/>
      </w:tblGrid>
      <w:tr w:rsidR="005C0993" w:rsidRPr="00F34746" w:rsidTr="005C0993">
        <w:tc>
          <w:tcPr>
            <w:tcW w:w="35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1.1.4.1.1.5</w:t>
            </w:r>
          </w:p>
        </w:tc>
        <w:tc>
          <w:tcPr>
            <w:tcW w:w="75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площадь искусстве</w:t>
            </w:r>
            <w:r w:rsidRPr="00F34746">
              <w:rPr>
                <w:rFonts w:ascii="Times New Roman" w:hAnsi="Times New Roman" w:cs="Times New Roman"/>
                <w:szCs w:val="22"/>
              </w:rPr>
              <w:t>н</w:t>
            </w:r>
            <w:r w:rsidRPr="00F34746">
              <w:rPr>
                <w:rFonts w:ascii="Times New Roman" w:hAnsi="Times New Roman" w:cs="Times New Roman"/>
                <w:szCs w:val="22"/>
              </w:rPr>
              <w:t>ных инженерных с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оружений, предназн</w:t>
            </w:r>
            <w:r w:rsidRPr="00F34746">
              <w:rPr>
                <w:rFonts w:ascii="Times New Roman" w:hAnsi="Times New Roman" w:cs="Times New Roman"/>
                <w:szCs w:val="22"/>
              </w:rPr>
              <w:t>а</w:t>
            </w:r>
            <w:r w:rsidRPr="00F34746">
              <w:rPr>
                <w:rFonts w:ascii="Times New Roman" w:hAnsi="Times New Roman" w:cs="Times New Roman"/>
                <w:szCs w:val="22"/>
              </w:rPr>
              <w:t>ченных для движения пешеходов, наход</w:t>
            </w:r>
            <w:r w:rsidRPr="00F34746">
              <w:rPr>
                <w:rFonts w:ascii="Times New Roman" w:hAnsi="Times New Roman" w:cs="Times New Roman"/>
                <w:szCs w:val="22"/>
              </w:rPr>
              <w:t>я</w:t>
            </w:r>
            <w:r w:rsidRPr="00F34746">
              <w:rPr>
                <w:rFonts w:ascii="Times New Roman" w:hAnsi="Times New Roman" w:cs="Times New Roman"/>
                <w:szCs w:val="22"/>
              </w:rPr>
              <w:t>щихся на содержании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13600,0</w:t>
            </w:r>
          </w:p>
        </w:tc>
        <w:tc>
          <w:tcPr>
            <w:tcW w:w="28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13600,0</w:t>
            </w:r>
          </w:p>
        </w:tc>
        <w:tc>
          <w:tcPr>
            <w:tcW w:w="28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13600,0</w:t>
            </w:r>
          </w:p>
        </w:tc>
        <w:tc>
          <w:tcPr>
            <w:tcW w:w="28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13600,0</w:t>
            </w:r>
          </w:p>
        </w:tc>
        <w:tc>
          <w:tcPr>
            <w:tcW w:w="28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13600,0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Cs w:val="22"/>
              </w:rPr>
              <w:t>«</w:t>
            </w:r>
            <w:r w:rsidRPr="00F34746">
              <w:rPr>
                <w:rFonts w:ascii="Times New Roman" w:hAnsi="Times New Roman" w:cs="Times New Roman"/>
                <w:szCs w:val="22"/>
              </w:rPr>
              <w:t>Бл</w:t>
            </w:r>
            <w:r w:rsidRPr="00F34746">
              <w:rPr>
                <w:rFonts w:ascii="Times New Roman" w:hAnsi="Times New Roman" w:cs="Times New Roman"/>
                <w:szCs w:val="22"/>
              </w:rPr>
              <w:t>а</w:t>
            </w:r>
            <w:r w:rsidRPr="00F34746">
              <w:rPr>
                <w:rFonts w:ascii="Times New Roman" w:hAnsi="Times New Roman" w:cs="Times New Roman"/>
                <w:szCs w:val="22"/>
              </w:rPr>
              <w:t>гоустро</w:t>
            </w:r>
            <w:r w:rsidRPr="00F34746">
              <w:rPr>
                <w:rFonts w:ascii="Times New Roman" w:hAnsi="Times New Roman" w:cs="Times New Roman"/>
                <w:szCs w:val="22"/>
              </w:rPr>
              <w:t>й</w:t>
            </w:r>
            <w:r w:rsidRPr="00F34746">
              <w:rPr>
                <w:rFonts w:ascii="Times New Roman" w:hAnsi="Times New Roman" w:cs="Times New Roman"/>
                <w:szCs w:val="22"/>
              </w:rPr>
              <w:t>ство Мот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вилихи</w:t>
            </w:r>
            <w:r w:rsidRPr="00F34746">
              <w:rPr>
                <w:rFonts w:ascii="Times New Roman" w:hAnsi="Times New Roman" w:cs="Times New Roman"/>
                <w:szCs w:val="22"/>
              </w:rPr>
              <w:t>н</w:t>
            </w:r>
            <w:r w:rsidRPr="00F34746">
              <w:rPr>
                <w:rFonts w:ascii="Times New Roman" w:hAnsi="Times New Roman" w:cs="Times New Roman"/>
                <w:szCs w:val="22"/>
              </w:rPr>
              <w:t>ского рай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на</w:t>
            </w:r>
            <w:r w:rsidR="00B5293A" w:rsidRPr="00F3474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5091,003</w:t>
            </w:r>
          </w:p>
        </w:tc>
        <w:tc>
          <w:tcPr>
            <w:tcW w:w="32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7633,000</w:t>
            </w:r>
          </w:p>
        </w:tc>
        <w:tc>
          <w:tcPr>
            <w:tcW w:w="32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7633,000</w:t>
            </w:r>
          </w:p>
        </w:tc>
        <w:tc>
          <w:tcPr>
            <w:tcW w:w="32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7633,000</w:t>
            </w:r>
          </w:p>
        </w:tc>
        <w:tc>
          <w:tcPr>
            <w:tcW w:w="32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7633,000</w:t>
            </w:r>
          </w:p>
        </w:tc>
      </w:tr>
      <w:tr w:rsidR="005C0993" w:rsidRPr="00F34746" w:rsidTr="005C0993">
        <w:tc>
          <w:tcPr>
            <w:tcW w:w="35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1.1.4.1.1.6</w:t>
            </w:r>
          </w:p>
        </w:tc>
        <w:tc>
          <w:tcPr>
            <w:tcW w:w="75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площадь искусстве</w:t>
            </w:r>
            <w:r w:rsidRPr="00F34746">
              <w:rPr>
                <w:rFonts w:ascii="Times New Roman" w:hAnsi="Times New Roman" w:cs="Times New Roman"/>
                <w:szCs w:val="22"/>
              </w:rPr>
              <w:t>н</w:t>
            </w:r>
            <w:r w:rsidRPr="00F34746">
              <w:rPr>
                <w:rFonts w:ascii="Times New Roman" w:hAnsi="Times New Roman" w:cs="Times New Roman"/>
                <w:szCs w:val="22"/>
              </w:rPr>
              <w:t>ных инженерных с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оружений, предназн</w:t>
            </w:r>
            <w:r w:rsidRPr="00F34746">
              <w:rPr>
                <w:rFonts w:ascii="Times New Roman" w:hAnsi="Times New Roman" w:cs="Times New Roman"/>
                <w:szCs w:val="22"/>
              </w:rPr>
              <w:t>а</w:t>
            </w:r>
            <w:r w:rsidRPr="00F34746">
              <w:rPr>
                <w:rFonts w:ascii="Times New Roman" w:hAnsi="Times New Roman" w:cs="Times New Roman"/>
                <w:szCs w:val="22"/>
              </w:rPr>
              <w:t>ченных для движения пешеходов, наход</w:t>
            </w:r>
            <w:r w:rsidRPr="00F34746">
              <w:rPr>
                <w:rFonts w:ascii="Times New Roman" w:hAnsi="Times New Roman" w:cs="Times New Roman"/>
                <w:szCs w:val="22"/>
              </w:rPr>
              <w:t>я</w:t>
            </w:r>
            <w:r w:rsidRPr="00F34746">
              <w:rPr>
                <w:rFonts w:ascii="Times New Roman" w:hAnsi="Times New Roman" w:cs="Times New Roman"/>
                <w:szCs w:val="22"/>
              </w:rPr>
              <w:t>щихся на содержании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4905,0</w:t>
            </w:r>
          </w:p>
        </w:tc>
        <w:tc>
          <w:tcPr>
            <w:tcW w:w="28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4905,0</w:t>
            </w:r>
          </w:p>
        </w:tc>
        <w:tc>
          <w:tcPr>
            <w:tcW w:w="28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4905,0</w:t>
            </w:r>
          </w:p>
        </w:tc>
        <w:tc>
          <w:tcPr>
            <w:tcW w:w="28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4905,0</w:t>
            </w:r>
          </w:p>
        </w:tc>
        <w:tc>
          <w:tcPr>
            <w:tcW w:w="28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4905,0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Cs w:val="22"/>
              </w:rPr>
              <w:t>«</w:t>
            </w:r>
            <w:r w:rsidRPr="00F34746">
              <w:rPr>
                <w:rFonts w:ascii="Times New Roman" w:hAnsi="Times New Roman" w:cs="Times New Roman"/>
                <w:szCs w:val="22"/>
              </w:rPr>
              <w:t>Бл</w:t>
            </w:r>
            <w:r w:rsidRPr="00F34746">
              <w:rPr>
                <w:rFonts w:ascii="Times New Roman" w:hAnsi="Times New Roman" w:cs="Times New Roman"/>
                <w:szCs w:val="22"/>
              </w:rPr>
              <w:t>а</w:t>
            </w:r>
            <w:r w:rsidRPr="00F34746">
              <w:rPr>
                <w:rFonts w:ascii="Times New Roman" w:hAnsi="Times New Roman" w:cs="Times New Roman"/>
                <w:szCs w:val="22"/>
              </w:rPr>
              <w:t>гоустро</w:t>
            </w:r>
            <w:r w:rsidRPr="00F34746">
              <w:rPr>
                <w:rFonts w:ascii="Times New Roman" w:hAnsi="Times New Roman" w:cs="Times New Roman"/>
                <w:szCs w:val="22"/>
              </w:rPr>
              <w:t>й</w:t>
            </w:r>
            <w:r w:rsidRPr="00F34746">
              <w:rPr>
                <w:rFonts w:ascii="Times New Roman" w:hAnsi="Times New Roman" w:cs="Times New Roman"/>
                <w:szCs w:val="22"/>
              </w:rPr>
              <w:t>ство О</w:t>
            </w:r>
            <w:r w:rsidRPr="00F34746">
              <w:rPr>
                <w:rFonts w:ascii="Times New Roman" w:hAnsi="Times New Roman" w:cs="Times New Roman"/>
                <w:szCs w:val="22"/>
              </w:rPr>
              <w:t>р</w:t>
            </w:r>
            <w:r w:rsidRPr="00F34746">
              <w:rPr>
                <w:rFonts w:ascii="Times New Roman" w:hAnsi="Times New Roman" w:cs="Times New Roman"/>
                <w:szCs w:val="22"/>
              </w:rPr>
              <w:t>джоники</w:t>
            </w:r>
            <w:r w:rsidRPr="00F34746">
              <w:rPr>
                <w:rFonts w:ascii="Times New Roman" w:hAnsi="Times New Roman" w:cs="Times New Roman"/>
                <w:szCs w:val="22"/>
              </w:rPr>
              <w:t>д</w:t>
            </w:r>
            <w:r w:rsidRPr="00F34746">
              <w:rPr>
                <w:rFonts w:ascii="Times New Roman" w:hAnsi="Times New Roman" w:cs="Times New Roman"/>
                <w:szCs w:val="22"/>
              </w:rPr>
              <w:t>зевского района</w:t>
            </w:r>
            <w:r w:rsidR="00B5293A" w:rsidRPr="00F3474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1551,878</w:t>
            </w:r>
          </w:p>
        </w:tc>
        <w:tc>
          <w:tcPr>
            <w:tcW w:w="32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2483,900</w:t>
            </w:r>
          </w:p>
        </w:tc>
        <w:tc>
          <w:tcPr>
            <w:tcW w:w="32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2483,900</w:t>
            </w:r>
          </w:p>
        </w:tc>
        <w:tc>
          <w:tcPr>
            <w:tcW w:w="32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2483,900</w:t>
            </w:r>
          </w:p>
        </w:tc>
        <w:tc>
          <w:tcPr>
            <w:tcW w:w="32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2483,900</w:t>
            </w:r>
          </w:p>
        </w:tc>
      </w:tr>
    </w:tbl>
    <w:p w:rsidR="00F14AD8" w:rsidRPr="00F34746" w:rsidRDefault="00F14AD8" w:rsidP="00F14AD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41E" w:rsidRPr="00F34746" w:rsidRDefault="0081241E" w:rsidP="0081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201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ПНР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1.1.4.1.1, в том числе по источникам финансирования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 основному мероприятию 1.1.4.1, в том числе по источникам финансирования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 задаче 1.1.4, в том числе </w:t>
      </w:r>
      <w:r w:rsidR="00B27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финансирования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992"/>
        <w:gridCol w:w="426"/>
        <w:gridCol w:w="907"/>
        <w:gridCol w:w="907"/>
        <w:gridCol w:w="907"/>
        <w:gridCol w:w="907"/>
        <w:gridCol w:w="907"/>
        <w:gridCol w:w="446"/>
        <w:gridCol w:w="2553"/>
        <w:gridCol w:w="1134"/>
        <w:gridCol w:w="1134"/>
        <w:gridCol w:w="1137"/>
        <w:gridCol w:w="1134"/>
        <w:gridCol w:w="1134"/>
      </w:tblGrid>
      <w:tr w:rsidR="005C0993" w:rsidRPr="00F34746" w:rsidTr="00794908">
        <w:tc>
          <w:tcPr>
            <w:tcW w:w="11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0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43799,4</w:t>
            </w:r>
          </w:p>
        </w:tc>
        <w:tc>
          <w:tcPr>
            <w:tcW w:w="30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43799,4</w:t>
            </w:r>
          </w:p>
        </w:tc>
        <w:tc>
          <w:tcPr>
            <w:tcW w:w="30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43799,4</w:t>
            </w:r>
          </w:p>
        </w:tc>
        <w:tc>
          <w:tcPr>
            <w:tcW w:w="30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43799,4</w:t>
            </w:r>
          </w:p>
        </w:tc>
        <w:tc>
          <w:tcPr>
            <w:tcW w:w="30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43799,4</w:t>
            </w:r>
          </w:p>
        </w:tc>
        <w:tc>
          <w:tcPr>
            <w:tcW w:w="14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21227,420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</w:tr>
      <w:tr w:rsidR="005C0993" w:rsidRPr="00F34746" w:rsidTr="00794908">
        <w:tc>
          <w:tcPr>
            <w:tcW w:w="2251" w:type="pct"/>
            <w:gridSpan w:val="9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85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4B56AC" w:rsidP="00D04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21227,420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</w:tr>
      <w:tr w:rsidR="005C0993" w:rsidRPr="00F34746" w:rsidTr="00794908">
        <w:tc>
          <w:tcPr>
            <w:tcW w:w="2251" w:type="pct"/>
            <w:gridSpan w:val="9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1.1.4.1, в том числе по 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точникам финансирования</w:t>
            </w:r>
          </w:p>
        </w:tc>
        <w:tc>
          <w:tcPr>
            <w:tcW w:w="85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21227,420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</w:tr>
      <w:tr w:rsidR="005C0993" w:rsidRPr="00F34746" w:rsidTr="00794908">
        <w:tc>
          <w:tcPr>
            <w:tcW w:w="2251" w:type="pct"/>
            <w:gridSpan w:val="9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задаче 1.1.4, в том числе по источникам финансиров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21227,420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</w:tr>
    </w:tbl>
    <w:p w:rsidR="002C47C3" w:rsidRPr="00F34746" w:rsidRDefault="002C47C3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C1" w:rsidRPr="00F34746" w:rsidRDefault="0081241E" w:rsidP="006A76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201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1.1.5.1.1.1, 1.1.5.1.1.2,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1.1.5.1.1, в том числе по источникам финансирования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6C1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1559"/>
        <w:gridCol w:w="427"/>
        <w:gridCol w:w="650"/>
        <w:gridCol w:w="650"/>
        <w:gridCol w:w="650"/>
        <w:gridCol w:w="650"/>
        <w:gridCol w:w="650"/>
        <w:gridCol w:w="2278"/>
        <w:gridCol w:w="1275"/>
        <w:gridCol w:w="1072"/>
        <w:gridCol w:w="979"/>
        <w:gridCol w:w="979"/>
        <w:gridCol w:w="979"/>
        <w:gridCol w:w="979"/>
      </w:tblGrid>
      <w:tr w:rsidR="006A76C1" w:rsidRPr="00F34746" w:rsidTr="00B27331">
        <w:tc>
          <w:tcPr>
            <w:tcW w:w="398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1.1.5.1.1.1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Pr="00F34746">
              <w:rPr>
                <w:rFonts w:ascii="Times New Roman" w:hAnsi="Times New Roman" w:cs="Times New Roman"/>
                <w:szCs w:val="22"/>
              </w:rPr>
              <w:lastRenderedPageBreak/>
              <w:t>демонтир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ванных, пер</w:t>
            </w:r>
            <w:r w:rsidRPr="00F34746">
              <w:rPr>
                <w:rFonts w:ascii="Times New Roman" w:hAnsi="Times New Roman" w:cs="Times New Roman"/>
                <w:szCs w:val="22"/>
              </w:rPr>
              <w:t>е</w:t>
            </w:r>
            <w:r w:rsidRPr="00F34746">
              <w:rPr>
                <w:rFonts w:ascii="Times New Roman" w:hAnsi="Times New Roman" w:cs="Times New Roman"/>
                <w:szCs w:val="22"/>
              </w:rPr>
              <w:t>мещенных и сохраненных, транспортир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ванных и зах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роненных либо утилизирова</w:t>
            </w:r>
            <w:r w:rsidRPr="00F34746">
              <w:rPr>
                <w:rFonts w:ascii="Times New Roman" w:hAnsi="Times New Roman" w:cs="Times New Roman"/>
                <w:szCs w:val="22"/>
              </w:rPr>
              <w:t>н</w:t>
            </w:r>
            <w:r w:rsidRPr="00F34746">
              <w:rPr>
                <w:rFonts w:ascii="Times New Roman" w:hAnsi="Times New Roman" w:cs="Times New Roman"/>
                <w:szCs w:val="22"/>
              </w:rPr>
              <w:t>ных самовол</w:t>
            </w:r>
            <w:r w:rsidRPr="00F34746">
              <w:rPr>
                <w:rFonts w:ascii="Times New Roman" w:hAnsi="Times New Roman" w:cs="Times New Roman"/>
                <w:szCs w:val="22"/>
              </w:rPr>
              <w:t>ь</w:t>
            </w:r>
            <w:r w:rsidRPr="00F34746">
              <w:rPr>
                <w:rFonts w:ascii="Times New Roman" w:hAnsi="Times New Roman" w:cs="Times New Roman"/>
                <w:szCs w:val="22"/>
              </w:rPr>
              <w:t>но устано</w:t>
            </w:r>
            <w:r w:rsidRPr="00F34746">
              <w:rPr>
                <w:rFonts w:ascii="Times New Roman" w:hAnsi="Times New Roman" w:cs="Times New Roman"/>
                <w:szCs w:val="22"/>
              </w:rPr>
              <w:t>в</w:t>
            </w:r>
            <w:r w:rsidRPr="00F34746">
              <w:rPr>
                <w:rFonts w:ascii="Times New Roman" w:hAnsi="Times New Roman" w:cs="Times New Roman"/>
                <w:szCs w:val="22"/>
              </w:rPr>
              <w:t>ленных и нез</w:t>
            </w:r>
            <w:r w:rsidRPr="00F34746">
              <w:rPr>
                <w:rFonts w:ascii="Times New Roman" w:hAnsi="Times New Roman" w:cs="Times New Roman"/>
                <w:szCs w:val="22"/>
              </w:rPr>
              <w:t>а</w:t>
            </w:r>
            <w:r w:rsidRPr="00F34746">
              <w:rPr>
                <w:rFonts w:ascii="Times New Roman" w:hAnsi="Times New Roman" w:cs="Times New Roman"/>
                <w:szCs w:val="22"/>
              </w:rPr>
              <w:t>конно разм</w:t>
            </w:r>
            <w:r w:rsidRPr="00F34746">
              <w:rPr>
                <w:rFonts w:ascii="Times New Roman" w:hAnsi="Times New Roman" w:cs="Times New Roman"/>
                <w:szCs w:val="22"/>
              </w:rPr>
              <w:t>е</w:t>
            </w:r>
            <w:r w:rsidRPr="00F34746">
              <w:rPr>
                <w:rFonts w:ascii="Times New Roman" w:hAnsi="Times New Roman" w:cs="Times New Roman"/>
                <w:szCs w:val="22"/>
              </w:rPr>
              <w:t>щенных дв</w:t>
            </w:r>
            <w:r w:rsidRPr="00F34746">
              <w:rPr>
                <w:rFonts w:ascii="Times New Roman" w:hAnsi="Times New Roman" w:cs="Times New Roman"/>
                <w:szCs w:val="22"/>
              </w:rPr>
              <w:t>и</w:t>
            </w:r>
            <w:r w:rsidRPr="00F34746">
              <w:rPr>
                <w:rFonts w:ascii="Times New Roman" w:hAnsi="Times New Roman" w:cs="Times New Roman"/>
                <w:szCs w:val="22"/>
              </w:rPr>
              <w:t>жимых объе</w:t>
            </w:r>
            <w:r w:rsidRPr="00F34746">
              <w:rPr>
                <w:rFonts w:ascii="Times New Roman" w:hAnsi="Times New Roman" w:cs="Times New Roman"/>
                <w:szCs w:val="22"/>
              </w:rPr>
              <w:t>к</w:t>
            </w:r>
            <w:r w:rsidRPr="00F34746">
              <w:rPr>
                <w:rFonts w:ascii="Times New Roman" w:hAnsi="Times New Roman" w:cs="Times New Roman"/>
                <w:szCs w:val="22"/>
              </w:rPr>
              <w:t>тов (за искл</w:t>
            </w:r>
            <w:r w:rsidRPr="00F34746">
              <w:rPr>
                <w:rFonts w:ascii="Times New Roman" w:hAnsi="Times New Roman" w:cs="Times New Roman"/>
                <w:szCs w:val="22"/>
              </w:rPr>
              <w:t>ю</w:t>
            </w:r>
            <w:r w:rsidRPr="00F34746">
              <w:rPr>
                <w:rFonts w:ascii="Times New Roman" w:hAnsi="Times New Roman" w:cs="Times New Roman"/>
                <w:szCs w:val="22"/>
              </w:rPr>
              <w:t>чением заб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ров)</w:t>
            </w: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администрация Дзе</w:t>
            </w:r>
            <w:r w:rsidRPr="00F34746">
              <w:rPr>
                <w:rFonts w:ascii="Times New Roman" w:hAnsi="Times New Roman" w:cs="Times New Roman"/>
                <w:szCs w:val="22"/>
              </w:rPr>
              <w:t>р</w:t>
            </w:r>
            <w:r w:rsidRPr="00F34746">
              <w:rPr>
                <w:rFonts w:ascii="Times New Roman" w:hAnsi="Times New Roman" w:cs="Times New Roman"/>
                <w:szCs w:val="22"/>
              </w:rPr>
              <w:lastRenderedPageBreak/>
              <w:t>жинского района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lastRenderedPageBreak/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lastRenderedPageBreak/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0,000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132,900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138,200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145,000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152,100</w:t>
            </w:r>
          </w:p>
        </w:tc>
      </w:tr>
      <w:tr w:rsidR="006A76C1" w:rsidRPr="00F34746" w:rsidTr="00B27331">
        <w:tc>
          <w:tcPr>
            <w:tcW w:w="3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администрация Инд</w:t>
            </w:r>
            <w:r w:rsidRPr="00F34746">
              <w:rPr>
                <w:rFonts w:ascii="Times New Roman" w:hAnsi="Times New Roman" w:cs="Times New Roman"/>
                <w:szCs w:val="22"/>
              </w:rPr>
              <w:t>у</w:t>
            </w:r>
            <w:r w:rsidRPr="00F34746">
              <w:rPr>
                <w:rFonts w:ascii="Times New Roman" w:hAnsi="Times New Roman" w:cs="Times New Roman"/>
                <w:szCs w:val="22"/>
              </w:rPr>
              <w:t>стриального района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202,04791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199,300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221,100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232,000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228,100</w:t>
            </w:r>
          </w:p>
        </w:tc>
      </w:tr>
      <w:tr w:rsidR="006A76C1" w:rsidRPr="00F34746" w:rsidTr="00B27331">
        <w:tc>
          <w:tcPr>
            <w:tcW w:w="3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администрация К</w:t>
            </w:r>
            <w:r w:rsidRPr="00F34746">
              <w:rPr>
                <w:rFonts w:ascii="Times New Roman" w:hAnsi="Times New Roman" w:cs="Times New Roman"/>
                <w:szCs w:val="22"/>
              </w:rPr>
              <w:t>и</w:t>
            </w:r>
            <w:r w:rsidRPr="00F34746">
              <w:rPr>
                <w:rFonts w:ascii="Times New Roman" w:hAnsi="Times New Roman" w:cs="Times New Roman"/>
                <w:szCs w:val="22"/>
              </w:rPr>
              <w:t>ровского района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70,290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199,300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138,200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101,500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15,200</w:t>
            </w:r>
          </w:p>
        </w:tc>
      </w:tr>
      <w:tr w:rsidR="006A76C1" w:rsidRPr="00F34746" w:rsidTr="00B27331">
        <w:tc>
          <w:tcPr>
            <w:tcW w:w="3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администрация Л</w:t>
            </w:r>
            <w:r w:rsidRPr="00F34746">
              <w:rPr>
                <w:rFonts w:ascii="Times New Roman" w:hAnsi="Times New Roman" w:cs="Times New Roman"/>
                <w:szCs w:val="22"/>
              </w:rPr>
              <w:t>е</w:t>
            </w:r>
            <w:r w:rsidRPr="00F34746">
              <w:rPr>
                <w:rFonts w:ascii="Times New Roman" w:hAnsi="Times New Roman" w:cs="Times New Roman"/>
                <w:szCs w:val="22"/>
              </w:rPr>
              <w:t>нинского района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68,000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159,500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179,700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159,500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167,300</w:t>
            </w:r>
          </w:p>
        </w:tc>
      </w:tr>
      <w:tr w:rsidR="006A76C1" w:rsidRPr="00F34746" w:rsidTr="00B27331">
        <w:tc>
          <w:tcPr>
            <w:tcW w:w="3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администрация Мот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вилихинского района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34,500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199,300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207,300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217,500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228,100</w:t>
            </w:r>
          </w:p>
        </w:tc>
      </w:tr>
      <w:tr w:rsidR="006A76C1" w:rsidRPr="00F34746" w:rsidTr="00B27331">
        <w:tc>
          <w:tcPr>
            <w:tcW w:w="3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6A76C1">
              <w:rPr>
                <w:rFonts w:ascii="Times New Roman" w:hAnsi="Times New Roman" w:cs="Times New Roman"/>
                <w:szCs w:val="22"/>
              </w:rPr>
              <w:br/>
            </w:r>
            <w:r w:rsidRPr="00F34746">
              <w:rPr>
                <w:rFonts w:ascii="Times New Roman" w:hAnsi="Times New Roman" w:cs="Times New Roman"/>
                <w:szCs w:val="22"/>
              </w:rPr>
              <w:t>Орджоникидзевского района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265,800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276,400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289,900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304,200</w:t>
            </w:r>
          </w:p>
        </w:tc>
      </w:tr>
      <w:tr w:rsidR="006A76C1" w:rsidRPr="00F34746" w:rsidTr="00B27331">
        <w:tc>
          <w:tcPr>
            <w:tcW w:w="3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администрация Свердловского района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265,800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276,400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289,900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304,200</w:t>
            </w:r>
          </w:p>
        </w:tc>
      </w:tr>
      <w:tr w:rsidR="006A76C1" w:rsidRPr="00F34746" w:rsidTr="00B27331">
        <w:tc>
          <w:tcPr>
            <w:tcW w:w="3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администрация посе</w:t>
            </w:r>
            <w:r w:rsidRPr="00F34746">
              <w:rPr>
                <w:rFonts w:ascii="Times New Roman" w:hAnsi="Times New Roman" w:cs="Times New Roman"/>
                <w:szCs w:val="22"/>
              </w:rPr>
              <w:t>л</w:t>
            </w:r>
            <w:r w:rsidRPr="00F34746">
              <w:rPr>
                <w:rFonts w:ascii="Times New Roman" w:hAnsi="Times New Roman" w:cs="Times New Roman"/>
                <w:szCs w:val="22"/>
              </w:rPr>
              <w:t>ка Новые Ляды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14,080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13,300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13,900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14,500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15,200</w:t>
            </w:r>
          </w:p>
        </w:tc>
      </w:tr>
      <w:tr w:rsidR="006A76C1" w:rsidRPr="00F34746" w:rsidTr="00B27331">
        <w:tc>
          <w:tcPr>
            <w:tcW w:w="3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136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108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105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93</w:t>
            </w:r>
          </w:p>
        </w:tc>
        <w:tc>
          <w:tcPr>
            <w:tcW w:w="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E37AE9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388,91791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1435,200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1451,200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1449,800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1414,400</w:t>
            </w:r>
          </w:p>
        </w:tc>
      </w:tr>
      <w:tr w:rsidR="006A76C1" w:rsidRPr="00F34746" w:rsidTr="00B27331">
        <w:tc>
          <w:tcPr>
            <w:tcW w:w="398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1.1.5.1.1.2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площадь д</w:t>
            </w:r>
            <w:r w:rsidRPr="00F34746">
              <w:rPr>
                <w:rFonts w:ascii="Times New Roman" w:hAnsi="Times New Roman" w:cs="Times New Roman"/>
                <w:szCs w:val="22"/>
              </w:rPr>
              <w:t>е</w:t>
            </w:r>
            <w:r w:rsidRPr="00F34746">
              <w:rPr>
                <w:rFonts w:ascii="Times New Roman" w:hAnsi="Times New Roman" w:cs="Times New Roman"/>
                <w:szCs w:val="22"/>
              </w:rPr>
              <w:t>монтирова</w:t>
            </w:r>
            <w:r w:rsidRPr="00F34746">
              <w:rPr>
                <w:rFonts w:ascii="Times New Roman" w:hAnsi="Times New Roman" w:cs="Times New Roman"/>
                <w:szCs w:val="22"/>
              </w:rPr>
              <w:t>н</w:t>
            </w:r>
            <w:r w:rsidRPr="00F34746">
              <w:rPr>
                <w:rFonts w:ascii="Times New Roman" w:hAnsi="Times New Roman" w:cs="Times New Roman"/>
                <w:szCs w:val="22"/>
              </w:rPr>
              <w:t>ных самовол</w:t>
            </w:r>
            <w:r w:rsidRPr="00F34746">
              <w:rPr>
                <w:rFonts w:ascii="Times New Roman" w:hAnsi="Times New Roman" w:cs="Times New Roman"/>
                <w:szCs w:val="22"/>
              </w:rPr>
              <w:t>ь</w:t>
            </w:r>
            <w:r w:rsidRPr="00F34746">
              <w:rPr>
                <w:rFonts w:ascii="Times New Roman" w:hAnsi="Times New Roman" w:cs="Times New Roman"/>
                <w:szCs w:val="22"/>
              </w:rPr>
              <w:t>но устано</w:t>
            </w:r>
            <w:r w:rsidRPr="00F34746">
              <w:rPr>
                <w:rFonts w:ascii="Times New Roman" w:hAnsi="Times New Roman" w:cs="Times New Roman"/>
                <w:szCs w:val="22"/>
              </w:rPr>
              <w:t>в</w:t>
            </w:r>
            <w:r w:rsidRPr="00F34746">
              <w:rPr>
                <w:rFonts w:ascii="Times New Roman" w:hAnsi="Times New Roman" w:cs="Times New Roman"/>
                <w:szCs w:val="22"/>
              </w:rPr>
              <w:t>ленных и нез</w:t>
            </w:r>
            <w:r w:rsidRPr="00F34746">
              <w:rPr>
                <w:rFonts w:ascii="Times New Roman" w:hAnsi="Times New Roman" w:cs="Times New Roman"/>
                <w:szCs w:val="22"/>
              </w:rPr>
              <w:t>а</w:t>
            </w:r>
            <w:r w:rsidRPr="00F34746">
              <w:rPr>
                <w:rFonts w:ascii="Times New Roman" w:hAnsi="Times New Roman" w:cs="Times New Roman"/>
                <w:szCs w:val="22"/>
              </w:rPr>
              <w:t>конно разм</w:t>
            </w:r>
            <w:r w:rsidRPr="00F34746">
              <w:rPr>
                <w:rFonts w:ascii="Times New Roman" w:hAnsi="Times New Roman" w:cs="Times New Roman"/>
                <w:szCs w:val="22"/>
              </w:rPr>
              <w:t>е</w:t>
            </w:r>
            <w:r w:rsidRPr="00F34746">
              <w:rPr>
                <w:rFonts w:ascii="Times New Roman" w:hAnsi="Times New Roman" w:cs="Times New Roman"/>
                <w:szCs w:val="22"/>
              </w:rPr>
              <w:t>щенных дв</w:t>
            </w:r>
            <w:r w:rsidRPr="00F34746">
              <w:rPr>
                <w:rFonts w:ascii="Times New Roman" w:hAnsi="Times New Roman" w:cs="Times New Roman"/>
                <w:szCs w:val="22"/>
              </w:rPr>
              <w:t>и</w:t>
            </w:r>
            <w:r w:rsidRPr="00F34746">
              <w:rPr>
                <w:rFonts w:ascii="Times New Roman" w:hAnsi="Times New Roman" w:cs="Times New Roman"/>
                <w:szCs w:val="22"/>
              </w:rPr>
              <w:t>жимых объе</w:t>
            </w:r>
            <w:r w:rsidRPr="00F34746">
              <w:rPr>
                <w:rFonts w:ascii="Times New Roman" w:hAnsi="Times New Roman" w:cs="Times New Roman"/>
                <w:szCs w:val="22"/>
              </w:rPr>
              <w:t>к</w:t>
            </w:r>
            <w:r w:rsidRPr="00F34746">
              <w:rPr>
                <w:rFonts w:ascii="Times New Roman" w:hAnsi="Times New Roman" w:cs="Times New Roman"/>
                <w:szCs w:val="22"/>
              </w:rPr>
              <w:t>тов (заборы)</w:t>
            </w: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администрация Дзе</w:t>
            </w:r>
            <w:r w:rsidRPr="00F34746">
              <w:rPr>
                <w:rFonts w:ascii="Times New Roman" w:hAnsi="Times New Roman" w:cs="Times New Roman"/>
                <w:szCs w:val="22"/>
              </w:rPr>
              <w:t>р</w:t>
            </w:r>
            <w:r w:rsidRPr="00F34746">
              <w:rPr>
                <w:rFonts w:ascii="Times New Roman" w:hAnsi="Times New Roman" w:cs="Times New Roman"/>
                <w:szCs w:val="22"/>
              </w:rPr>
              <w:t>жинского района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46,300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48,100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50,000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52,500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55,100</w:t>
            </w:r>
          </w:p>
        </w:tc>
      </w:tr>
      <w:tr w:rsidR="006A76C1" w:rsidRPr="00F34746" w:rsidTr="00B27331">
        <w:tc>
          <w:tcPr>
            <w:tcW w:w="3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36,4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46,4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администрация Инд</w:t>
            </w:r>
            <w:r w:rsidRPr="00F34746">
              <w:rPr>
                <w:rFonts w:ascii="Times New Roman" w:hAnsi="Times New Roman" w:cs="Times New Roman"/>
                <w:szCs w:val="22"/>
              </w:rPr>
              <w:t>у</w:t>
            </w:r>
            <w:r w:rsidRPr="00F34746">
              <w:rPr>
                <w:rFonts w:ascii="Times New Roman" w:hAnsi="Times New Roman" w:cs="Times New Roman"/>
                <w:szCs w:val="22"/>
              </w:rPr>
              <w:t>стриального района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6,45209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47,200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25,200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24,400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45,200</w:t>
            </w:r>
          </w:p>
        </w:tc>
      </w:tr>
      <w:tr w:rsidR="006A76C1" w:rsidRPr="00F34746" w:rsidTr="00B27331">
        <w:tc>
          <w:tcPr>
            <w:tcW w:w="3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администрация К</w:t>
            </w:r>
            <w:r w:rsidRPr="00F34746">
              <w:rPr>
                <w:rFonts w:ascii="Times New Roman" w:hAnsi="Times New Roman" w:cs="Times New Roman"/>
                <w:szCs w:val="22"/>
              </w:rPr>
              <w:t>и</w:t>
            </w:r>
            <w:r w:rsidRPr="00F34746">
              <w:rPr>
                <w:rFonts w:ascii="Times New Roman" w:hAnsi="Times New Roman" w:cs="Times New Roman"/>
                <w:szCs w:val="22"/>
              </w:rPr>
              <w:t>ровского района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27,800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28,900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15,000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15,700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16,500</w:t>
            </w:r>
          </w:p>
        </w:tc>
      </w:tr>
      <w:tr w:rsidR="006A76C1" w:rsidRPr="00F34746" w:rsidTr="00B27331">
        <w:tc>
          <w:tcPr>
            <w:tcW w:w="3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администрация Л</w:t>
            </w:r>
            <w:r w:rsidRPr="00F34746">
              <w:rPr>
                <w:rFonts w:ascii="Times New Roman" w:hAnsi="Times New Roman" w:cs="Times New Roman"/>
                <w:szCs w:val="22"/>
              </w:rPr>
              <w:t>е</w:t>
            </w:r>
            <w:r w:rsidRPr="00F34746">
              <w:rPr>
                <w:rFonts w:ascii="Times New Roman" w:hAnsi="Times New Roman" w:cs="Times New Roman"/>
                <w:szCs w:val="22"/>
              </w:rPr>
              <w:t>нинского района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0,454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3,800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5,000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3,700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3,300</w:t>
            </w:r>
          </w:p>
        </w:tc>
      </w:tr>
      <w:tr w:rsidR="006A76C1" w:rsidRPr="00F34746" w:rsidTr="00B27331">
        <w:tc>
          <w:tcPr>
            <w:tcW w:w="3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администрация Мот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вилихинского района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5,500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38,500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42,000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44,100</w:t>
            </w:r>
          </w:p>
        </w:tc>
      </w:tr>
      <w:tr w:rsidR="006A76C1" w:rsidRPr="00F34746" w:rsidTr="00B27331">
        <w:tc>
          <w:tcPr>
            <w:tcW w:w="3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6A76C1">
              <w:rPr>
                <w:rFonts w:ascii="Times New Roman" w:hAnsi="Times New Roman" w:cs="Times New Roman"/>
                <w:szCs w:val="22"/>
              </w:rPr>
              <w:br/>
            </w:r>
            <w:r w:rsidRPr="00F34746">
              <w:rPr>
                <w:rFonts w:ascii="Times New Roman" w:hAnsi="Times New Roman" w:cs="Times New Roman"/>
                <w:szCs w:val="22"/>
              </w:rPr>
              <w:t>Орджоникидзевского района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10,500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10,900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11,400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12,000</w:t>
            </w:r>
          </w:p>
        </w:tc>
      </w:tr>
      <w:tr w:rsidR="006A76C1" w:rsidRPr="00F34746" w:rsidTr="00B27331">
        <w:tc>
          <w:tcPr>
            <w:tcW w:w="3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администрация Свердловского района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38,500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42,000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45,700</w:t>
            </w:r>
          </w:p>
        </w:tc>
      </w:tr>
      <w:tr w:rsidR="006A76C1" w:rsidRPr="00F34746" w:rsidTr="00B27331">
        <w:tc>
          <w:tcPr>
            <w:tcW w:w="3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98,4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91,5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114,6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101,4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106,3</w:t>
            </w:r>
          </w:p>
        </w:tc>
        <w:tc>
          <w:tcPr>
            <w:tcW w:w="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администрация посе</w:t>
            </w:r>
            <w:r w:rsidRPr="00F34746">
              <w:rPr>
                <w:rFonts w:ascii="Times New Roman" w:hAnsi="Times New Roman" w:cs="Times New Roman"/>
                <w:szCs w:val="22"/>
              </w:rPr>
              <w:t>л</w:t>
            </w:r>
            <w:r w:rsidRPr="00F34746">
              <w:rPr>
                <w:rFonts w:ascii="Times New Roman" w:hAnsi="Times New Roman" w:cs="Times New Roman"/>
                <w:szCs w:val="22"/>
              </w:rPr>
              <w:t>ка Новые Ляды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25,025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44,000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57,400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53,200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58,400</w:t>
            </w:r>
          </w:p>
        </w:tc>
      </w:tr>
      <w:tr w:rsidR="006A76C1" w:rsidRPr="00F34746" w:rsidTr="00B27331">
        <w:tc>
          <w:tcPr>
            <w:tcW w:w="3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561,8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577,5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525,0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504,8</w:t>
            </w:r>
          </w:p>
        </w:tc>
        <w:tc>
          <w:tcPr>
            <w:tcW w:w="21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547,3</w:t>
            </w:r>
          </w:p>
        </w:tc>
        <w:tc>
          <w:tcPr>
            <w:tcW w:w="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111,53109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259,500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243,500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244,900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280,300</w:t>
            </w:r>
          </w:p>
        </w:tc>
      </w:tr>
      <w:tr w:rsidR="00170663" w:rsidRPr="00F34746" w:rsidTr="006A76C1">
        <w:tc>
          <w:tcPr>
            <w:tcW w:w="2908" w:type="pct"/>
            <w:gridSpan w:val="9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бюджет г</w:t>
            </w:r>
            <w:r w:rsidRPr="00F34746">
              <w:rPr>
                <w:rFonts w:ascii="Times New Roman" w:hAnsi="Times New Roman" w:cs="Times New Roman"/>
                <w:szCs w:val="22"/>
              </w:rPr>
              <w:t>о</w:t>
            </w:r>
            <w:r w:rsidRPr="00F34746">
              <w:rPr>
                <w:rFonts w:ascii="Times New Roman" w:hAnsi="Times New Roman" w:cs="Times New Roman"/>
                <w:szCs w:val="22"/>
              </w:rPr>
              <w:t>рода Перми</w:t>
            </w:r>
          </w:p>
        </w:tc>
        <w:tc>
          <w:tcPr>
            <w:tcW w:w="358" w:type="pct"/>
            <w:shd w:val="clear" w:color="auto" w:fill="auto"/>
          </w:tcPr>
          <w:p w:rsidR="00170663" w:rsidRPr="00F34746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500,449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1694,700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1694,700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1694,700</w:t>
            </w:r>
          </w:p>
        </w:tc>
        <w:tc>
          <w:tcPr>
            <w:tcW w:w="3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746">
              <w:rPr>
                <w:rFonts w:ascii="Times New Roman" w:hAnsi="Times New Roman" w:cs="Times New Roman"/>
                <w:szCs w:val="22"/>
              </w:rPr>
              <w:t>1694,700</w:t>
            </w:r>
          </w:p>
        </w:tc>
      </w:tr>
    </w:tbl>
    <w:p w:rsidR="006A76C1" w:rsidRPr="00F34746" w:rsidRDefault="006A76C1" w:rsidP="006A76C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C1" w:rsidRDefault="006A76C1" w:rsidP="00B2733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201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«Итого по основному мероприятию 1.1.5.1, в том числе по источникам финансирования», «Итого по з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даче 1.1.5,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002"/>
        <w:gridCol w:w="2410"/>
        <w:gridCol w:w="1111"/>
        <w:gridCol w:w="1111"/>
        <w:gridCol w:w="1111"/>
        <w:gridCol w:w="1111"/>
        <w:gridCol w:w="1111"/>
      </w:tblGrid>
      <w:tr w:rsidR="00D04B13" w:rsidRPr="00B27331" w:rsidTr="00B27331">
        <w:tc>
          <w:tcPr>
            <w:tcW w:w="2339" w:type="pct"/>
            <w:shd w:val="clear" w:color="auto" w:fill="auto"/>
          </w:tcPr>
          <w:p w:rsidR="00D04B13" w:rsidRPr="00B27331" w:rsidRDefault="00D04B1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331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1.1.5.1, в том числе по исто</w:t>
            </w:r>
            <w:r w:rsidRPr="00B273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27331">
              <w:rPr>
                <w:rFonts w:ascii="Times New Roman" w:hAnsi="Times New Roman" w:cs="Times New Roman"/>
                <w:sz w:val="24"/>
                <w:szCs w:val="24"/>
              </w:rPr>
              <w:t>никам финансирования</w:t>
            </w:r>
          </w:p>
        </w:tc>
        <w:tc>
          <w:tcPr>
            <w:tcW w:w="805" w:type="pct"/>
            <w:shd w:val="clear" w:color="auto" w:fill="auto"/>
          </w:tcPr>
          <w:p w:rsidR="00D04B13" w:rsidRPr="00B27331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3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1" w:type="pct"/>
            <w:shd w:val="clear" w:color="auto" w:fill="auto"/>
          </w:tcPr>
          <w:p w:rsidR="00D04B13" w:rsidRDefault="00D04B13" w:rsidP="00D04B13">
            <w:pPr>
              <w:spacing w:line="240" w:lineRule="auto"/>
              <w:jc w:val="center"/>
            </w:pPr>
            <w:r w:rsidRPr="00CB084E">
              <w:rPr>
                <w:rFonts w:ascii="Times New Roman" w:hAnsi="Times New Roman" w:cs="Times New Roman"/>
              </w:rPr>
              <w:t>500,449</w:t>
            </w:r>
          </w:p>
        </w:tc>
        <w:tc>
          <w:tcPr>
            <w:tcW w:w="371" w:type="pct"/>
            <w:shd w:val="clear" w:color="auto" w:fill="auto"/>
          </w:tcPr>
          <w:p w:rsidR="00D04B13" w:rsidRPr="00B27331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31">
              <w:rPr>
                <w:rFonts w:ascii="Times New Roman" w:hAnsi="Times New Roman" w:cs="Times New Roman"/>
                <w:sz w:val="24"/>
                <w:szCs w:val="24"/>
              </w:rPr>
              <w:t>1694,700</w:t>
            </w:r>
          </w:p>
        </w:tc>
        <w:tc>
          <w:tcPr>
            <w:tcW w:w="371" w:type="pct"/>
            <w:shd w:val="clear" w:color="auto" w:fill="auto"/>
          </w:tcPr>
          <w:p w:rsidR="00D04B13" w:rsidRPr="00B27331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31">
              <w:rPr>
                <w:rFonts w:ascii="Times New Roman" w:hAnsi="Times New Roman" w:cs="Times New Roman"/>
                <w:sz w:val="24"/>
                <w:szCs w:val="24"/>
              </w:rPr>
              <w:t>1694,700</w:t>
            </w:r>
          </w:p>
        </w:tc>
        <w:tc>
          <w:tcPr>
            <w:tcW w:w="371" w:type="pct"/>
            <w:shd w:val="clear" w:color="auto" w:fill="auto"/>
          </w:tcPr>
          <w:p w:rsidR="00D04B13" w:rsidRPr="00B27331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31">
              <w:rPr>
                <w:rFonts w:ascii="Times New Roman" w:hAnsi="Times New Roman" w:cs="Times New Roman"/>
                <w:sz w:val="24"/>
                <w:szCs w:val="24"/>
              </w:rPr>
              <w:t>1694,700</w:t>
            </w:r>
          </w:p>
        </w:tc>
        <w:tc>
          <w:tcPr>
            <w:tcW w:w="371" w:type="pct"/>
            <w:shd w:val="clear" w:color="auto" w:fill="auto"/>
          </w:tcPr>
          <w:p w:rsidR="00D04B13" w:rsidRPr="00B27331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31">
              <w:rPr>
                <w:rFonts w:ascii="Times New Roman" w:hAnsi="Times New Roman" w:cs="Times New Roman"/>
                <w:sz w:val="24"/>
                <w:szCs w:val="24"/>
              </w:rPr>
              <w:t>1694,700</w:t>
            </w:r>
          </w:p>
        </w:tc>
      </w:tr>
      <w:tr w:rsidR="00D04B13" w:rsidRPr="00B27331" w:rsidTr="00B27331">
        <w:tc>
          <w:tcPr>
            <w:tcW w:w="2339" w:type="pct"/>
            <w:shd w:val="clear" w:color="auto" w:fill="auto"/>
          </w:tcPr>
          <w:p w:rsidR="00D04B13" w:rsidRPr="00B27331" w:rsidRDefault="00D04B1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331">
              <w:rPr>
                <w:rFonts w:ascii="Times New Roman" w:hAnsi="Times New Roman" w:cs="Times New Roman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805" w:type="pct"/>
            <w:shd w:val="clear" w:color="auto" w:fill="auto"/>
          </w:tcPr>
          <w:p w:rsidR="00D04B13" w:rsidRPr="00B27331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3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1" w:type="pct"/>
            <w:shd w:val="clear" w:color="auto" w:fill="auto"/>
          </w:tcPr>
          <w:p w:rsidR="00D04B13" w:rsidRDefault="00D04B13" w:rsidP="00D04B13">
            <w:pPr>
              <w:spacing w:line="240" w:lineRule="auto"/>
              <w:jc w:val="center"/>
            </w:pPr>
            <w:r w:rsidRPr="00CB084E">
              <w:rPr>
                <w:rFonts w:ascii="Times New Roman" w:hAnsi="Times New Roman" w:cs="Times New Roman"/>
              </w:rPr>
              <w:t>500,449</w:t>
            </w:r>
          </w:p>
        </w:tc>
        <w:tc>
          <w:tcPr>
            <w:tcW w:w="371" w:type="pct"/>
            <w:shd w:val="clear" w:color="auto" w:fill="auto"/>
          </w:tcPr>
          <w:p w:rsidR="00D04B13" w:rsidRPr="00B27331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31">
              <w:rPr>
                <w:rFonts w:ascii="Times New Roman" w:hAnsi="Times New Roman" w:cs="Times New Roman"/>
                <w:sz w:val="24"/>
                <w:szCs w:val="24"/>
              </w:rPr>
              <w:t>1694,700</w:t>
            </w:r>
          </w:p>
        </w:tc>
        <w:tc>
          <w:tcPr>
            <w:tcW w:w="371" w:type="pct"/>
            <w:shd w:val="clear" w:color="auto" w:fill="auto"/>
          </w:tcPr>
          <w:p w:rsidR="00D04B13" w:rsidRPr="00B27331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31">
              <w:rPr>
                <w:rFonts w:ascii="Times New Roman" w:hAnsi="Times New Roman" w:cs="Times New Roman"/>
                <w:sz w:val="24"/>
                <w:szCs w:val="24"/>
              </w:rPr>
              <w:t>1694,700</w:t>
            </w:r>
          </w:p>
        </w:tc>
        <w:tc>
          <w:tcPr>
            <w:tcW w:w="371" w:type="pct"/>
            <w:shd w:val="clear" w:color="auto" w:fill="auto"/>
          </w:tcPr>
          <w:p w:rsidR="00D04B13" w:rsidRPr="00B27331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31">
              <w:rPr>
                <w:rFonts w:ascii="Times New Roman" w:hAnsi="Times New Roman" w:cs="Times New Roman"/>
                <w:sz w:val="24"/>
                <w:szCs w:val="24"/>
              </w:rPr>
              <w:t>1694,700</w:t>
            </w:r>
          </w:p>
        </w:tc>
        <w:tc>
          <w:tcPr>
            <w:tcW w:w="371" w:type="pct"/>
            <w:shd w:val="clear" w:color="auto" w:fill="auto"/>
          </w:tcPr>
          <w:p w:rsidR="00D04B13" w:rsidRPr="00B27331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31">
              <w:rPr>
                <w:rFonts w:ascii="Times New Roman" w:hAnsi="Times New Roman" w:cs="Times New Roman"/>
                <w:sz w:val="24"/>
                <w:szCs w:val="24"/>
              </w:rPr>
              <w:t>1694,700</w:t>
            </w:r>
          </w:p>
        </w:tc>
      </w:tr>
    </w:tbl>
    <w:p w:rsidR="002C47C3" w:rsidRPr="00F34746" w:rsidRDefault="002C47C3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41E" w:rsidRPr="00F34746" w:rsidRDefault="0081241E" w:rsidP="00812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201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>Всего по подпрограмме 1.1, в том числе по источникам финансирования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Pr="00F34746">
        <w:rPr>
          <w:rFonts w:ascii="Times New Roman" w:hAnsi="Times New Roman" w:cs="Times New Roman"/>
          <w:sz w:val="28"/>
          <w:szCs w:val="28"/>
        </w:rPr>
        <w:t xml:space="preserve">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66"/>
        <w:gridCol w:w="4050"/>
        <w:gridCol w:w="1500"/>
        <w:gridCol w:w="1494"/>
        <w:gridCol w:w="1078"/>
        <w:gridCol w:w="1441"/>
        <w:gridCol w:w="1438"/>
      </w:tblGrid>
      <w:tr w:rsidR="00D04B13" w:rsidRPr="00F34746" w:rsidTr="00794908">
        <w:tc>
          <w:tcPr>
            <w:tcW w:w="1345" w:type="pct"/>
            <w:vMerge w:val="restart"/>
            <w:shd w:val="clear" w:color="auto" w:fill="auto"/>
          </w:tcPr>
          <w:p w:rsidR="00D04B13" w:rsidRPr="00F34746" w:rsidRDefault="00D04B1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73" w:type="pct"/>
            <w:shd w:val="clear" w:color="auto" w:fill="auto"/>
          </w:tcPr>
          <w:p w:rsidR="00D04B13" w:rsidRPr="00F34746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D04B13" w:rsidRPr="00D04B13" w:rsidRDefault="004B5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387275,96244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D04B13" w:rsidRPr="00D04B13" w:rsidRDefault="004B5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376211,77014</w:t>
            </w:r>
          </w:p>
        </w:tc>
        <w:tc>
          <w:tcPr>
            <w:tcW w:w="380" w:type="pct"/>
            <w:shd w:val="clear" w:color="auto" w:fill="auto"/>
          </w:tcPr>
          <w:p w:rsidR="00D04B13" w:rsidRPr="00F34746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660406,9</w:t>
            </w:r>
          </w:p>
        </w:tc>
        <w:tc>
          <w:tcPr>
            <w:tcW w:w="501" w:type="pct"/>
            <w:shd w:val="clear" w:color="auto" w:fill="auto"/>
          </w:tcPr>
          <w:p w:rsidR="00D04B13" w:rsidRPr="00F34746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1287386,000</w:t>
            </w:r>
          </w:p>
        </w:tc>
        <w:tc>
          <w:tcPr>
            <w:tcW w:w="500" w:type="pct"/>
            <w:shd w:val="clear" w:color="auto" w:fill="auto"/>
          </w:tcPr>
          <w:p w:rsidR="00D04B13" w:rsidRPr="00F34746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1050091,500</w:t>
            </w:r>
          </w:p>
        </w:tc>
      </w:tr>
      <w:tr w:rsidR="00D04B13" w:rsidRPr="00F34746" w:rsidTr="00794908">
        <w:tc>
          <w:tcPr>
            <w:tcW w:w="1345" w:type="pct"/>
            <w:vMerge/>
            <w:shd w:val="clear" w:color="auto" w:fill="auto"/>
          </w:tcPr>
          <w:p w:rsidR="00D04B13" w:rsidRPr="00F34746" w:rsidRDefault="00D04B1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D04B13" w:rsidRPr="00F34746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D04B13" w:rsidRPr="00D04B13" w:rsidRDefault="004B5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369181,11657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D04B13" w:rsidRPr="00D04B13" w:rsidRDefault="004B5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376211,77014</w:t>
            </w:r>
          </w:p>
        </w:tc>
        <w:tc>
          <w:tcPr>
            <w:tcW w:w="380" w:type="pct"/>
            <w:shd w:val="clear" w:color="auto" w:fill="auto"/>
          </w:tcPr>
          <w:p w:rsidR="00D04B13" w:rsidRPr="00F34746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660406,9</w:t>
            </w:r>
          </w:p>
        </w:tc>
        <w:tc>
          <w:tcPr>
            <w:tcW w:w="501" w:type="pct"/>
            <w:shd w:val="clear" w:color="auto" w:fill="auto"/>
          </w:tcPr>
          <w:p w:rsidR="00D04B13" w:rsidRPr="00F34746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1287386,000</w:t>
            </w:r>
          </w:p>
        </w:tc>
        <w:tc>
          <w:tcPr>
            <w:tcW w:w="500" w:type="pct"/>
            <w:shd w:val="clear" w:color="auto" w:fill="auto"/>
          </w:tcPr>
          <w:p w:rsidR="00D04B13" w:rsidRPr="00F34746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1050091,500</w:t>
            </w:r>
          </w:p>
        </w:tc>
      </w:tr>
      <w:tr w:rsidR="00D04B13" w:rsidRPr="00F34746" w:rsidTr="00794908">
        <w:tc>
          <w:tcPr>
            <w:tcW w:w="1345" w:type="pct"/>
            <w:vMerge/>
            <w:shd w:val="clear" w:color="auto" w:fill="auto"/>
          </w:tcPr>
          <w:p w:rsidR="00D04B13" w:rsidRPr="00F34746" w:rsidRDefault="00D04B1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D04B13" w:rsidRPr="00F34746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ванные ассигнования отчетного года)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D04B13" w:rsidRPr="00D04B13" w:rsidRDefault="00D04B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18094,84587</w:t>
            </w:r>
          </w:p>
        </w:tc>
        <w:tc>
          <w:tcPr>
            <w:tcW w:w="380" w:type="pct"/>
            <w:shd w:val="clear" w:color="auto" w:fill="auto"/>
          </w:tcPr>
          <w:p w:rsidR="00D04B13" w:rsidRPr="00D04B13" w:rsidRDefault="00D5184A" w:rsidP="00D518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80" w:type="pct"/>
            <w:shd w:val="clear" w:color="auto" w:fill="auto"/>
          </w:tcPr>
          <w:p w:rsidR="00D04B13" w:rsidRPr="00F34746" w:rsidRDefault="00D04B13" w:rsidP="00D51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1" w:type="pct"/>
            <w:shd w:val="clear" w:color="auto" w:fill="auto"/>
          </w:tcPr>
          <w:p w:rsidR="00D04B13" w:rsidRPr="00F34746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shd w:val="clear" w:color="auto" w:fill="auto"/>
          </w:tcPr>
          <w:p w:rsidR="00D04B13" w:rsidRPr="00F34746" w:rsidRDefault="00D04B1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2C47C3" w:rsidRPr="00F34746" w:rsidRDefault="002C47C3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41E" w:rsidRDefault="0081241E" w:rsidP="00812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201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таблице 1</w:t>
      </w:r>
      <w:r w:rsidR="006A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4503" w:rsidRPr="00F34746" w:rsidRDefault="00C64503" w:rsidP="00C645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201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8, 9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0"/>
        <w:gridCol w:w="9894"/>
        <w:gridCol w:w="4143"/>
      </w:tblGrid>
      <w:tr w:rsidR="00C64503" w:rsidTr="00CE152D">
        <w:trPr>
          <w:trHeight w:val="2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03" w:rsidRDefault="00C64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03" w:rsidRDefault="00C6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 города Перми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03" w:rsidRDefault="00C64503" w:rsidP="00C64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</w:tr>
      <w:tr w:rsidR="00C64503" w:rsidTr="00CE152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03" w:rsidRDefault="00C64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03" w:rsidRDefault="00C6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03" w:rsidRDefault="00C64503" w:rsidP="00C64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</w:tr>
    </w:tbl>
    <w:p w:rsidR="00CE152D" w:rsidRDefault="00CE152D" w:rsidP="00812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52D" w:rsidRDefault="00CE152D" w:rsidP="00812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41E" w:rsidRPr="00F34746" w:rsidRDefault="0081241E" w:rsidP="00812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</w:t>
      </w:r>
      <w:r w:rsidR="00E201E7">
        <w:rPr>
          <w:rFonts w:ascii="Times New Roman" w:eastAsia="Times New Roman" w:hAnsi="Times New Roman" w:cs="Times New Roman"/>
          <w:sz w:val="28"/>
          <w:szCs w:val="28"/>
          <w:lang w:eastAsia="ru-RU"/>
        </w:rPr>
        <w:t>9.2</w:t>
      </w:r>
      <w:r w:rsidR="006A7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12, 13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54"/>
        <w:gridCol w:w="9342"/>
        <w:gridCol w:w="1757"/>
        <w:gridCol w:w="1757"/>
        <w:gridCol w:w="1757"/>
      </w:tblGrid>
      <w:tr w:rsidR="00170663" w:rsidRPr="00F34746" w:rsidTr="005C0993">
        <w:tc>
          <w:tcPr>
            <w:tcW w:w="11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1761" w:type="pct"/>
            <w:gridSpan w:val="3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32753,6292, в том числе:</w:t>
            </w:r>
          </w:p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1034,07477;</w:t>
            </w:r>
          </w:p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267,81777</w:t>
            </w:r>
            <w:r w:rsidR="00D0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B13" w:rsidRPr="00D04B13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</w:t>
            </w:r>
            <w:r w:rsidR="00D04B13" w:rsidRPr="00D04B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4B13" w:rsidRPr="00D04B13">
              <w:rPr>
                <w:rFonts w:ascii="Times New Roman" w:hAnsi="Times New Roman" w:cs="Times New Roman"/>
                <w:sz w:val="24"/>
                <w:szCs w:val="24"/>
              </w:rPr>
              <w:t>вания 2018 года)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2020 год – 31451,73666</w:t>
            </w:r>
          </w:p>
        </w:tc>
      </w:tr>
      <w:tr w:rsidR="005C0993" w:rsidRPr="00F34746" w:rsidTr="005C0993">
        <w:tc>
          <w:tcPr>
            <w:tcW w:w="118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 города Перми по годам осуществления капитальных вложений</w:t>
            </w:r>
          </w:p>
        </w:tc>
        <w:tc>
          <w:tcPr>
            <w:tcW w:w="5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5C0993" w:rsidRPr="00F34746" w:rsidTr="005C0993">
        <w:tc>
          <w:tcPr>
            <w:tcW w:w="11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заказчиком проектно-изыскательские работы по строительству сквера 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 ул. Гашкова, 20 (невыполнение показателя за 2017 год)</w:t>
            </w:r>
          </w:p>
        </w:tc>
        <w:tc>
          <w:tcPr>
            <w:tcW w:w="5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C0993" w:rsidRPr="00F34746" w:rsidTr="005C0993">
        <w:tc>
          <w:tcPr>
            <w:tcW w:w="11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1 этап строительства (подготовка территории строительства, зе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ляные работы)</w:t>
            </w:r>
          </w:p>
        </w:tc>
        <w:tc>
          <w:tcPr>
            <w:tcW w:w="5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C0993" w:rsidRPr="00F34746" w:rsidTr="005C0993">
        <w:tc>
          <w:tcPr>
            <w:tcW w:w="11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1 этап строительства (подготовка территории строительства, зе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ляные работы) (невыполнение показателя за 2018 год)</w:t>
            </w:r>
          </w:p>
        </w:tc>
        <w:tc>
          <w:tcPr>
            <w:tcW w:w="5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C0993" w:rsidRPr="00F34746" w:rsidTr="005C0993">
        <w:tc>
          <w:tcPr>
            <w:tcW w:w="11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2 этап строительства (строительство сетей наружного освещения)</w:t>
            </w:r>
            <w:r w:rsidR="00D0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B13" w:rsidRPr="00D04B13">
              <w:rPr>
                <w:rFonts w:ascii="Times New Roman" w:hAnsi="Times New Roman" w:cs="Times New Roman"/>
                <w:sz w:val="24"/>
                <w:szCs w:val="24"/>
              </w:rPr>
              <w:t>(невыполнение показателя за 2018 год)</w:t>
            </w:r>
          </w:p>
        </w:tc>
        <w:tc>
          <w:tcPr>
            <w:tcW w:w="5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C0993" w:rsidRPr="00F34746" w:rsidTr="005C0993">
        <w:tc>
          <w:tcPr>
            <w:tcW w:w="11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3 этап строительства (ввод объекта в эксплуатацию)</w:t>
            </w:r>
          </w:p>
        </w:tc>
        <w:tc>
          <w:tcPr>
            <w:tcW w:w="5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2C47C3" w:rsidRPr="00F34746" w:rsidRDefault="002C47C3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41E" w:rsidRPr="00F34746" w:rsidRDefault="0081241E" w:rsidP="00812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201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01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7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56"/>
        <w:gridCol w:w="3954"/>
        <w:gridCol w:w="8789"/>
        <w:gridCol w:w="1868"/>
      </w:tblGrid>
      <w:tr w:rsidR="00170663" w:rsidRPr="00F34746" w:rsidTr="005C0993">
        <w:tc>
          <w:tcPr>
            <w:tcW w:w="119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1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ществлению капитальных вложений в объект муниципальной собстве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ности города Перми</w:t>
            </w:r>
          </w:p>
        </w:tc>
        <w:tc>
          <w:tcPr>
            <w:tcW w:w="293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62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170663" w:rsidRPr="00F34746" w:rsidTr="005C0993">
        <w:tc>
          <w:tcPr>
            <w:tcW w:w="119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выполнение проектно-изыскательских работ (невыполнение показателя за 2017 год)</w:t>
            </w:r>
          </w:p>
        </w:tc>
        <w:tc>
          <w:tcPr>
            <w:tcW w:w="62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170663" w:rsidRPr="00F34746" w:rsidTr="005C0993">
        <w:tc>
          <w:tcPr>
            <w:tcW w:w="119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</w:t>
            </w:r>
          </w:p>
        </w:tc>
        <w:tc>
          <w:tcPr>
            <w:tcW w:w="62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170663" w:rsidRPr="00F34746" w:rsidTr="005C0993">
        <w:tc>
          <w:tcPr>
            <w:tcW w:w="119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(невыполнение показателя за 2018 год)</w:t>
            </w:r>
          </w:p>
        </w:tc>
        <w:tc>
          <w:tcPr>
            <w:tcW w:w="62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170663" w:rsidRPr="00F34746" w:rsidTr="005C0993">
        <w:tc>
          <w:tcPr>
            <w:tcW w:w="119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(ввод объекта в эксплуатацию)</w:t>
            </w:r>
          </w:p>
        </w:tc>
        <w:tc>
          <w:tcPr>
            <w:tcW w:w="62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</w:tbl>
    <w:p w:rsidR="002C47C3" w:rsidRPr="00F34746" w:rsidRDefault="002C47C3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AF" w:rsidRPr="00F34746" w:rsidRDefault="003E66AF" w:rsidP="006A76C1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 xml:space="preserve">4. В разделе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2.1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 xml:space="preserve">Восстановление нормативного состояния </w:t>
      </w:r>
      <w:r w:rsidR="005C0993" w:rsidRPr="00F34746">
        <w:rPr>
          <w:rFonts w:ascii="Times New Roman" w:hAnsi="Times New Roman" w:cs="Times New Roman"/>
          <w:sz w:val="28"/>
          <w:szCs w:val="28"/>
        </w:rPr>
        <w:br/>
      </w:r>
      <w:r w:rsidRPr="00F34746">
        <w:rPr>
          <w:rFonts w:ascii="Times New Roman" w:hAnsi="Times New Roman" w:cs="Times New Roman"/>
          <w:sz w:val="28"/>
          <w:szCs w:val="28"/>
        </w:rPr>
        <w:t>и развитие объектов ритуального назначения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Pr="00F34746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Pr="00F34746">
        <w:rPr>
          <w:rFonts w:ascii="Times New Roman" w:hAnsi="Times New Roman" w:cs="Times New Roman"/>
          <w:sz w:val="28"/>
          <w:szCs w:val="28"/>
        </w:rPr>
        <w:t>:</w:t>
      </w:r>
    </w:p>
    <w:p w:rsidR="0081241E" w:rsidRPr="00F34746" w:rsidRDefault="0081241E" w:rsidP="00812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hAnsi="Times New Roman" w:cs="Times New Roman"/>
          <w:sz w:val="28"/>
          <w:szCs w:val="28"/>
        </w:rPr>
        <w:t xml:space="preserve">4.1. строки 2.1.1.1.1.1,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>Итого по мероприятию 2.1.1.1.1, в том числе по источникам финансирования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Pr="00F34746">
        <w:rPr>
          <w:rFonts w:ascii="Times New Roman" w:hAnsi="Times New Roman" w:cs="Times New Roman"/>
          <w:sz w:val="28"/>
          <w:szCs w:val="28"/>
        </w:rPr>
        <w:t xml:space="preserve">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5C0993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379"/>
        <w:gridCol w:w="403"/>
        <w:gridCol w:w="354"/>
        <w:gridCol w:w="354"/>
        <w:gridCol w:w="354"/>
        <w:gridCol w:w="354"/>
        <w:gridCol w:w="354"/>
        <w:gridCol w:w="2675"/>
        <w:gridCol w:w="2616"/>
        <w:gridCol w:w="894"/>
        <w:gridCol w:w="774"/>
        <w:gridCol w:w="774"/>
        <w:gridCol w:w="774"/>
        <w:gridCol w:w="774"/>
      </w:tblGrid>
      <w:tr w:rsidR="00BE2899" w:rsidRPr="00BE2899" w:rsidTr="00794908">
        <w:trPr>
          <w:trHeight w:val="1029"/>
        </w:trPr>
        <w:tc>
          <w:tcPr>
            <w:tcW w:w="0" w:type="auto"/>
            <w:vMerge w:val="restart"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2.1.1.1.1.1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E2899" w:rsidRPr="00BE2899" w:rsidRDefault="00BE2899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ритуального назнач</w:t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ния, в отношении к</w:t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торых производятся содержание и ремонт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МКУ «Пермблаг</w:t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устройство»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5C0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34510,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34234,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34160,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34118,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E2899" w:rsidRPr="00BE2899" w:rsidTr="00794908">
        <w:trPr>
          <w:trHeight w:val="1028"/>
        </w:trPr>
        <w:tc>
          <w:tcPr>
            <w:tcW w:w="0" w:type="auto"/>
            <w:vMerge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2899" w:rsidRPr="00BE2899" w:rsidRDefault="00BE2899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2899" w:rsidRPr="00BE2899" w:rsidRDefault="00BE2899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</w:t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сигнования отчетного года)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455,395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C0993" w:rsidRPr="00BE2899" w:rsidTr="00794908">
        <w:tc>
          <w:tcPr>
            <w:tcW w:w="0" w:type="auto"/>
            <w:gridSpan w:val="9"/>
            <w:vMerge w:val="restart"/>
            <w:shd w:val="clear" w:color="auto" w:fill="auto"/>
          </w:tcPr>
          <w:p w:rsidR="00170663" w:rsidRPr="00BE2899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0" w:type="auto"/>
            <w:shd w:val="clear" w:color="auto" w:fill="auto"/>
          </w:tcPr>
          <w:p w:rsidR="00170663" w:rsidRPr="00BE2899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</w:tcPr>
          <w:p w:rsidR="00170663" w:rsidRPr="00BE2899" w:rsidRDefault="00170663" w:rsidP="005C0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36263,</w:t>
            </w:r>
            <w:r w:rsidR="00BE2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0" w:type="auto"/>
            <w:shd w:val="clear" w:color="auto" w:fill="auto"/>
          </w:tcPr>
          <w:p w:rsidR="00170663" w:rsidRPr="00BE2899" w:rsidRDefault="004B56AC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0" w:type="auto"/>
            <w:shd w:val="clear" w:color="auto" w:fill="auto"/>
          </w:tcPr>
          <w:p w:rsidR="00170663" w:rsidRPr="00BE2899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34234,</w:t>
            </w:r>
            <w:r w:rsidR="00BE2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170663" w:rsidRPr="00BE2899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34160,</w:t>
            </w:r>
            <w:r w:rsidR="00BE2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170663" w:rsidRPr="00BE2899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34118,</w:t>
            </w:r>
            <w:r w:rsidR="00BE2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E2899" w:rsidRPr="00BE2899" w:rsidTr="00794908">
        <w:tc>
          <w:tcPr>
            <w:tcW w:w="0" w:type="auto"/>
            <w:gridSpan w:val="9"/>
            <w:vMerge/>
            <w:shd w:val="clear" w:color="auto" w:fill="auto"/>
          </w:tcPr>
          <w:p w:rsidR="00BE2899" w:rsidRPr="00BE2899" w:rsidRDefault="00BE2899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BE2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4B56AC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34234,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34160,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34118,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E2899" w:rsidRPr="00BE2899" w:rsidTr="00794908">
        <w:tc>
          <w:tcPr>
            <w:tcW w:w="0" w:type="auto"/>
            <w:gridSpan w:val="9"/>
            <w:vMerge/>
            <w:shd w:val="clear" w:color="auto" w:fill="auto"/>
          </w:tcPr>
          <w:p w:rsidR="00BE2899" w:rsidRPr="00BE2899" w:rsidRDefault="00BE2899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</w:t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сигнования отчетного года)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455,395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F05719" w:rsidRPr="00F34746" w:rsidRDefault="00F05719" w:rsidP="00F0571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41E" w:rsidRPr="00F34746" w:rsidRDefault="0081241E" w:rsidP="00812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hAnsi="Times New Roman" w:cs="Times New Roman"/>
          <w:sz w:val="28"/>
          <w:szCs w:val="28"/>
        </w:rPr>
        <w:t xml:space="preserve">4.2. строки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>Итого по основному мероприятию 2.1.1.1, в том числе по источникам финансирования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Pr="00F34746">
        <w:rPr>
          <w:rFonts w:ascii="Times New Roman" w:hAnsi="Times New Roman" w:cs="Times New Roman"/>
          <w:sz w:val="28"/>
          <w:szCs w:val="28"/>
        </w:rPr>
        <w:t xml:space="preserve">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737"/>
        <w:gridCol w:w="4110"/>
        <w:gridCol w:w="1224"/>
        <w:gridCol w:w="1224"/>
        <w:gridCol w:w="1224"/>
        <w:gridCol w:w="1224"/>
        <w:gridCol w:w="1224"/>
      </w:tblGrid>
      <w:tr w:rsidR="005C0993" w:rsidRPr="00F34746" w:rsidTr="005C0993">
        <w:tc>
          <w:tcPr>
            <w:tcW w:w="1582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2.1.1.1, </w:t>
            </w:r>
            <w:r w:rsidR="005C0993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37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0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36788,495</w:t>
            </w:r>
          </w:p>
        </w:tc>
        <w:tc>
          <w:tcPr>
            <w:tcW w:w="40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35019,800</w:t>
            </w:r>
          </w:p>
        </w:tc>
        <w:tc>
          <w:tcPr>
            <w:tcW w:w="40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35019,800</w:t>
            </w:r>
          </w:p>
        </w:tc>
        <w:tc>
          <w:tcPr>
            <w:tcW w:w="40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35019,800</w:t>
            </w:r>
          </w:p>
        </w:tc>
        <w:tc>
          <w:tcPr>
            <w:tcW w:w="40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35019,800</w:t>
            </w:r>
          </w:p>
        </w:tc>
      </w:tr>
      <w:tr w:rsidR="00BE2899" w:rsidRPr="00F34746" w:rsidTr="005C0993">
        <w:tc>
          <w:tcPr>
            <w:tcW w:w="1582" w:type="pct"/>
            <w:vMerge/>
            <w:shd w:val="clear" w:color="auto" w:fill="auto"/>
          </w:tcPr>
          <w:p w:rsidR="00BE2899" w:rsidRPr="00F34746" w:rsidRDefault="00BE2899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BE2899" w:rsidRPr="00F34746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9" w:type="pct"/>
            <w:shd w:val="clear" w:color="auto" w:fill="auto"/>
          </w:tcPr>
          <w:p w:rsidR="00BE2899" w:rsidRPr="00F34746" w:rsidRDefault="00D23EAE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36333,100</w:t>
            </w:r>
          </w:p>
        </w:tc>
        <w:tc>
          <w:tcPr>
            <w:tcW w:w="409" w:type="pct"/>
            <w:shd w:val="clear" w:color="auto" w:fill="auto"/>
          </w:tcPr>
          <w:p w:rsidR="00BE2899" w:rsidRPr="00F34746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35019,800</w:t>
            </w:r>
          </w:p>
        </w:tc>
        <w:tc>
          <w:tcPr>
            <w:tcW w:w="409" w:type="pct"/>
            <w:shd w:val="clear" w:color="auto" w:fill="auto"/>
          </w:tcPr>
          <w:p w:rsidR="00BE2899" w:rsidRPr="00F34746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35019,800</w:t>
            </w:r>
          </w:p>
        </w:tc>
        <w:tc>
          <w:tcPr>
            <w:tcW w:w="409" w:type="pct"/>
            <w:shd w:val="clear" w:color="auto" w:fill="auto"/>
          </w:tcPr>
          <w:p w:rsidR="00BE2899" w:rsidRPr="00F34746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35019,800</w:t>
            </w:r>
          </w:p>
        </w:tc>
        <w:tc>
          <w:tcPr>
            <w:tcW w:w="409" w:type="pct"/>
            <w:shd w:val="clear" w:color="auto" w:fill="auto"/>
          </w:tcPr>
          <w:p w:rsidR="00BE2899" w:rsidRPr="00F34746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35019,800</w:t>
            </w:r>
          </w:p>
        </w:tc>
      </w:tr>
      <w:tr w:rsidR="00BE2899" w:rsidRPr="00F34746" w:rsidTr="005C0993">
        <w:tc>
          <w:tcPr>
            <w:tcW w:w="1582" w:type="pct"/>
            <w:vMerge/>
            <w:shd w:val="clear" w:color="auto" w:fill="auto"/>
          </w:tcPr>
          <w:p w:rsidR="00BE2899" w:rsidRPr="00F34746" w:rsidRDefault="00BE2899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</w:t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ванные ассигнования отчетного года)</w:t>
            </w:r>
          </w:p>
        </w:tc>
        <w:tc>
          <w:tcPr>
            <w:tcW w:w="409" w:type="pct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455,395</w:t>
            </w:r>
          </w:p>
        </w:tc>
        <w:tc>
          <w:tcPr>
            <w:tcW w:w="409" w:type="pct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9" w:type="pct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9" w:type="pct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9" w:type="pct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170663" w:rsidRPr="00F34746" w:rsidRDefault="00170663" w:rsidP="00EB40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41E" w:rsidRPr="00F34746" w:rsidRDefault="0081241E" w:rsidP="00812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hAnsi="Times New Roman" w:cs="Times New Roman"/>
          <w:sz w:val="28"/>
          <w:szCs w:val="28"/>
        </w:rPr>
        <w:t xml:space="preserve">4.3. строку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>Итого по задаче 2.1.1, в том числе по источникам финансирования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437"/>
        <w:gridCol w:w="2560"/>
        <w:gridCol w:w="1194"/>
        <w:gridCol w:w="1197"/>
        <w:gridCol w:w="1194"/>
        <w:gridCol w:w="1197"/>
        <w:gridCol w:w="1188"/>
      </w:tblGrid>
      <w:tr w:rsidR="00170663" w:rsidRPr="00F34746" w:rsidTr="002C47C3">
        <w:tc>
          <w:tcPr>
            <w:tcW w:w="2150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85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99" w:type="pct"/>
            <w:shd w:val="clear" w:color="auto" w:fill="auto"/>
          </w:tcPr>
          <w:p w:rsidR="00170663" w:rsidRPr="00F34746" w:rsidRDefault="00170663" w:rsidP="005C0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39011,362</w:t>
            </w:r>
          </w:p>
        </w:tc>
        <w:tc>
          <w:tcPr>
            <w:tcW w:w="40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  <w:tc>
          <w:tcPr>
            <w:tcW w:w="39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  <w:tc>
          <w:tcPr>
            <w:tcW w:w="40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  <w:tc>
          <w:tcPr>
            <w:tcW w:w="39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</w:tr>
      <w:tr w:rsidR="00BE2899" w:rsidRPr="00F34746" w:rsidTr="002C47C3">
        <w:tc>
          <w:tcPr>
            <w:tcW w:w="2150" w:type="pct"/>
            <w:vMerge/>
            <w:shd w:val="clear" w:color="auto" w:fill="auto"/>
          </w:tcPr>
          <w:p w:rsidR="00BE2899" w:rsidRPr="00F34746" w:rsidRDefault="00BE2899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:rsidR="00BE2899" w:rsidRPr="00F34746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9" w:type="pct"/>
            <w:shd w:val="clear" w:color="auto" w:fill="auto"/>
          </w:tcPr>
          <w:p w:rsidR="00BE2899" w:rsidRPr="00F34746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38555,967</w:t>
            </w:r>
          </w:p>
        </w:tc>
        <w:tc>
          <w:tcPr>
            <w:tcW w:w="400" w:type="pct"/>
            <w:shd w:val="clear" w:color="auto" w:fill="auto"/>
          </w:tcPr>
          <w:p w:rsidR="00BE2899" w:rsidRPr="00F34746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  <w:tc>
          <w:tcPr>
            <w:tcW w:w="399" w:type="pct"/>
            <w:shd w:val="clear" w:color="auto" w:fill="auto"/>
          </w:tcPr>
          <w:p w:rsidR="00BE2899" w:rsidRPr="00F34746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  <w:tc>
          <w:tcPr>
            <w:tcW w:w="400" w:type="pct"/>
            <w:shd w:val="clear" w:color="auto" w:fill="auto"/>
          </w:tcPr>
          <w:p w:rsidR="00BE2899" w:rsidRPr="00F34746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  <w:tc>
          <w:tcPr>
            <w:tcW w:w="397" w:type="pct"/>
            <w:shd w:val="clear" w:color="auto" w:fill="auto"/>
          </w:tcPr>
          <w:p w:rsidR="00BE2899" w:rsidRPr="00F34746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</w:tr>
      <w:tr w:rsidR="00BE2899" w:rsidRPr="00F34746" w:rsidTr="002C47C3">
        <w:tc>
          <w:tcPr>
            <w:tcW w:w="2150" w:type="pct"/>
            <w:vMerge/>
            <w:shd w:val="clear" w:color="auto" w:fill="auto"/>
          </w:tcPr>
          <w:p w:rsidR="00BE2899" w:rsidRPr="00F34746" w:rsidRDefault="00BE2899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</w:t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сигнования отчетного года)</w:t>
            </w:r>
          </w:p>
        </w:tc>
        <w:tc>
          <w:tcPr>
            <w:tcW w:w="399" w:type="pct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455,395</w:t>
            </w:r>
          </w:p>
        </w:tc>
        <w:tc>
          <w:tcPr>
            <w:tcW w:w="400" w:type="pct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9" w:type="pct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  <w:shd w:val="clear" w:color="auto" w:fill="auto"/>
          </w:tcPr>
          <w:p w:rsidR="00BE2899" w:rsidRPr="00BE2899" w:rsidRDefault="00BE2899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81241E" w:rsidRPr="00F34746" w:rsidRDefault="0081241E" w:rsidP="00F05719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hAnsi="Times New Roman" w:cs="Times New Roman"/>
          <w:sz w:val="28"/>
          <w:szCs w:val="28"/>
        </w:rPr>
        <w:lastRenderedPageBreak/>
        <w:t>4.4. строк</w:t>
      </w:r>
      <w:r w:rsidR="00810C7B">
        <w:rPr>
          <w:rFonts w:ascii="Times New Roman" w:hAnsi="Times New Roman" w:cs="Times New Roman"/>
          <w:sz w:val="28"/>
          <w:szCs w:val="28"/>
        </w:rPr>
        <w:t>у 2.1.2.1.1.1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829"/>
        <w:gridCol w:w="494"/>
        <w:gridCol w:w="497"/>
        <w:gridCol w:w="494"/>
        <w:gridCol w:w="497"/>
        <w:gridCol w:w="494"/>
        <w:gridCol w:w="497"/>
        <w:gridCol w:w="1587"/>
        <w:gridCol w:w="1422"/>
        <w:gridCol w:w="712"/>
        <w:gridCol w:w="1143"/>
        <w:gridCol w:w="715"/>
        <w:gridCol w:w="715"/>
        <w:gridCol w:w="680"/>
      </w:tblGrid>
      <w:tr w:rsidR="002C47C3" w:rsidRPr="00F34746" w:rsidTr="002C47C3">
        <w:tc>
          <w:tcPr>
            <w:tcW w:w="39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2.1.2.1.1.1</w:t>
            </w:r>
          </w:p>
        </w:tc>
        <w:tc>
          <w:tcPr>
            <w:tcW w:w="12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ритуального назначения, на которых выполнены работы по капитальному ремонту</w:t>
            </w:r>
          </w:p>
        </w:tc>
        <w:tc>
          <w:tcPr>
            <w:tcW w:w="16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Пермблаг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23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2053,200</w:t>
            </w:r>
          </w:p>
        </w:tc>
        <w:tc>
          <w:tcPr>
            <w:tcW w:w="23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810C7B" w:rsidRDefault="00810C7B" w:rsidP="00810C7B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C7B" w:rsidRDefault="00810C7B" w:rsidP="00810C7B">
      <w:pPr>
        <w:keepNext/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4.5</w:t>
      </w:r>
      <w:r w:rsidRPr="00F347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строки 2.1.2.1.1.1 дополнить строками «</w:t>
      </w:r>
      <w:r w:rsidRPr="00810C7B">
        <w:rPr>
          <w:rFonts w:ascii="Times New Roman" w:hAnsi="Times New Roman" w:cs="Times New Roman"/>
          <w:sz w:val="28"/>
          <w:szCs w:val="28"/>
        </w:rPr>
        <w:t>Итого по мероприятию 2.1.2.1.1, в том числе по источникам ф</w:t>
      </w:r>
      <w:r w:rsidRPr="00810C7B">
        <w:rPr>
          <w:rFonts w:ascii="Times New Roman" w:hAnsi="Times New Roman" w:cs="Times New Roman"/>
          <w:sz w:val="28"/>
          <w:szCs w:val="28"/>
        </w:rPr>
        <w:t>и</w:t>
      </w:r>
      <w:r w:rsidRPr="00810C7B">
        <w:rPr>
          <w:rFonts w:ascii="Times New Roman" w:hAnsi="Times New Roman" w:cs="Times New Roman"/>
          <w:sz w:val="28"/>
          <w:szCs w:val="28"/>
        </w:rPr>
        <w:t>нансирования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810C7B">
        <w:rPr>
          <w:rFonts w:ascii="Times New Roman" w:hAnsi="Times New Roman" w:cs="Times New Roman"/>
          <w:sz w:val="28"/>
          <w:szCs w:val="28"/>
        </w:rPr>
        <w:t>Итого по основному мероприятию 2.1.2.1,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 следующего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держания»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496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0"/>
        <w:gridCol w:w="1058"/>
        <w:gridCol w:w="1019"/>
        <w:gridCol w:w="1174"/>
        <w:gridCol w:w="1040"/>
        <w:gridCol w:w="1034"/>
        <w:gridCol w:w="1025"/>
      </w:tblGrid>
      <w:tr w:rsidR="00810C7B" w:rsidRPr="00810C7B" w:rsidTr="00810C7B"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B" w:rsidRPr="00810C7B" w:rsidRDefault="00810C7B" w:rsidP="0081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B" w:rsidRPr="00810C7B" w:rsidRDefault="00810C7B" w:rsidP="00810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B" w:rsidRPr="00810C7B" w:rsidRDefault="00810C7B" w:rsidP="00BA4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B" w:rsidRPr="00810C7B" w:rsidRDefault="00810C7B" w:rsidP="00BA4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2053,200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B" w:rsidRPr="00810C7B" w:rsidRDefault="00810C7B" w:rsidP="00BA4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B" w:rsidRPr="00810C7B" w:rsidRDefault="00810C7B" w:rsidP="00BA4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B" w:rsidRPr="00810C7B" w:rsidRDefault="00810C7B" w:rsidP="00BA4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10C7B" w:rsidRPr="00810C7B" w:rsidTr="00810C7B"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B" w:rsidRPr="00810C7B" w:rsidRDefault="00810C7B" w:rsidP="0081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2.1.2.1, том числе по источникам финансир</w:t>
            </w: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B" w:rsidRPr="00810C7B" w:rsidRDefault="00810C7B" w:rsidP="00810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B" w:rsidRPr="00810C7B" w:rsidRDefault="00810C7B" w:rsidP="00BA4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B" w:rsidRPr="00810C7B" w:rsidRDefault="00810C7B" w:rsidP="00BA4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2053,200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B" w:rsidRPr="00810C7B" w:rsidRDefault="00810C7B" w:rsidP="00BA4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B" w:rsidRPr="00810C7B" w:rsidRDefault="00810C7B" w:rsidP="00BA4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B" w:rsidRPr="00810C7B" w:rsidRDefault="00810C7B" w:rsidP="00BA4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810C7B" w:rsidRPr="00CE152D" w:rsidRDefault="00810C7B" w:rsidP="00CE152D">
      <w:pPr>
        <w:spacing w:after="0" w:line="240" w:lineRule="auto"/>
        <w:rPr>
          <w:rFonts w:ascii="Times New Roman" w:hAnsi="Times New Roman" w:cs="Times New Roman"/>
        </w:rPr>
      </w:pPr>
    </w:p>
    <w:p w:rsidR="00923310" w:rsidRPr="00923310" w:rsidRDefault="00810C7B" w:rsidP="00CE152D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310">
        <w:rPr>
          <w:rFonts w:ascii="Times New Roman" w:hAnsi="Times New Roman" w:cs="Times New Roman"/>
          <w:sz w:val="28"/>
          <w:szCs w:val="28"/>
        </w:rPr>
        <w:t>4.6. строк</w:t>
      </w:r>
      <w:r w:rsidR="00923310" w:rsidRPr="00923310">
        <w:rPr>
          <w:rFonts w:ascii="Times New Roman" w:hAnsi="Times New Roman" w:cs="Times New Roman"/>
          <w:sz w:val="28"/>
          <w:szCs w:val="28"/>
        </w:rPr>
        <w:t>у</w:t>
      </w:r>
      <w:r w:rsidRPr="00923310">
        <w:rPr>
          <w:rFonts w:ascii="Times New Roman" w:hAnsi="Times New Roman" w:cs="Times New Roman"/>
          <w:sz w:val="28"/>
          <w:szCs w:val="28"/>
        </w:rPr>
        <w:t xml:space="preserve"> </w:t>
      </w:r>
      <w:r w:rsidR="00923310" w:rsidRPr="00923310">
        <w:rPr>
          <w:rFonts w:ascii="Times New Roman" w:hAnsi="Times New Roman" w:cs="Times New Roman"/>
          <w:sz w:val="28"/>
          <w:szCs w:val="28"/>
        </w:rPr>
        <w:t>«Итого по задаче 2.1.2,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580"/>
        <w:gridCol w:w="1422"/>
        <w:gridCol w:w="712"/>
        <w:gridCol w:w="1143"/>
        <w:gridCol w:w="715"/>
        <w:gridCol w:w="715"/>
        <w:gridCol w:w="680"/>
      </w:tblGrid>
      <w:tr w:rsidR="005C0993" w:rsidRPr="00F34746" w:rsidTr="002C47C3">
        <w:tc>
          <w:tcPr>
            <w:tcW w:w="3200" w:type="pct"/>
            <w:shd w:val="clear" w:color="auto" w:fill="auto"/>
          </w:tcPr>
          <w:p w:rsidR="00170663" w:rsidRPr="00F34746" w:rsidRDefault="00170663" w:rsidP="00CE15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задаче 2.1.2, в том числе по источникам финансирования</w:t>
            </w:r>
          </w:p>
        </w:tc>
        <w:tc>
          <w:tcPr>
            <w:tcW w:w="475" w:type="pct"/>
            <w:shd w:val="clear" w:color="auto" w:fill="auto"/>
          </w:tcPr>
          <w:p w:rsidR="00170663" w:rsidRPr="00F34746" w:rsidRDefault="00170663" w:rsidP="00CE1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238" w:type="pct"/>
            <w:shd w:val="clear" w:color="auto" w:fill="auto"/>
          </w:tcPr>
          <w:p w:rsidR="00170663" w:rsidRPr="00F34746" w:rsidRDefault="00170663" w:rsidP="00CE1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shd w:val="clear" w:color="auto" w:fill="auto"/>
          </w:tcPr>
          <w:p w:rsidR="00170663" w:rsidRPr="00F34746" w:rsidRDefault="00170663" w:rsidP="00CE1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2053,200</w:t>
            </w:r>
          </w:p>
        </w:tc>
        <w:tc>
          <w:tcPr>
            <w:tcW w:w="239" w:type="pct"/>
            <w:shd w:val="clear" w:color="auto" w:fill="auto"/>
          </w:tcPr>
          <w:p w:rsidR="00170663" w:rsidRPr="00F34746" w:rsidRDefault="00170663" w:rsidP="00CE1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" w:type="pct"/>
            <w:shd w:val="clear" w:color="auto" w:fill="auto"/>
          </w:tcPr>
          <w:p w:rsidR="00170663" w:rsidRPr="00F34746" w:rsidRDefault="00170663" w:rsidP="00CE1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7" w:type="pct"/>
            <w:shd w:val="clear" w:color="auto" w:fill="auto"/>
          </w:tcPr>
          <w:p w:rsidR="00170663" w:rsidRPr="00F34746" w:rsidRDefault="00170663" w:rsidP="00CE1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2C47C3" w:rsidRPr="00F34746" w:rsidRDefault="002C47C3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41E" w:rsidRPr="00F34746" w:rsidRDefault="0081241E" w:rsidP="00812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hAnsi="Times New Roman" w:cs="Times New Roman"/>
          <w:sz w:val="28"/>
          <w:szCs w:val="28"/>
        </w:rPr>
        <w:t>4.</w:t>
      </w:r>
      <w:r w:rsidR="00E201E7">
        <w:rPr>
          <w:rFonts w:ascii="Times New Roman" w:hAnsi="Times New Roman" w:cs="Times New Roman"/>
          <w:sz w:val="28"/>
          <w:szCs w:val="28"/>
        </w:rPr>
        <w:t>7</w:t>
      </w:r>
      <w:r w:rsidRPr="00F34746">
        <w:rPr>
          <w:rFonts w:ascii="Times New Roman" w:hAnsi="Times New Roman" w:cs="Times New Roman"/>
          <w:sz w:val="28"/>
          <w:szCs w:val="28"/>
        </w:rPr>
        <w:t xml:space="preserve">. строки 2.1.3.1.1.1, 2.1.3.1.1.2,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>Итого по мероприятию 2.1.3.1.1, в том числе по источникам финансирования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Pr="00F34746">
        <w:rPr>
          <w:rFonts w:ascii="Times New Roman" w:hAnsi="Times New Roman" w:cs="Times New Roman"/>
          <w:sz w:val="28"/>
          <w:szCs w:val="28"/>
        </w:rPr>
        <w:t xml:space="preserve">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2"/>
        <w:gridCol w:w="3685"/>
        <w:gridCol w:w="449"/>
        <w:gridCol w:w="449"/>
        <w:gridCol w:w="449"/>
        <w:gridCol w:w="449"/>
        <w:gridCol w:w="449"/>
        <w:gridCol w:w="449"/>
        <w:gridCol w:w="1563"/>
        <w:gridCol w:w="1455"/>
        <w:gridCol w:w="1134"/>
        <w:gridCol w:w="1137"/>
        <w:gridCol w:w="718"/>
        <w:gridCol w:w="718"/>
        <w:gridCol w:w="671"/>
      </w:tblGrid>
      <w:tr w:rsidR="002C47C3" w:rsidRPr="00F34746" w:rsidTr="002C47C3">
        <w:tc>
          <w:tcPr>
            <w:tcW w:w="39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2.1.3.1.1.1</w:t>
            </w:r>
          </w:p>
        </w:tc>
        <w:tc>
          <w:tcPr>
            <w:tcW w:w="1231" w:type="pct"/>
            <w:shd w:val="clear" w:color="auto" w:fill="auto"/>
          </w:tcPr>
          <w:p w:rsidR="00170663" w:rsidRPr="00F34746" w:rsidRDefault="008728C1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0663" w:rsidRPr="00F34746">
              <w:rPr>
                <w:rFonts w:ascii="Times New Roman" w:hAnsi="Times New Roman" w:cs="Times New Roman"/>
                <w:sz w:val="24"/>
                <w:szCs w:val="24"/>
              </w:rPr>
              <w:t>лощадь кладбища, в отношении которой выполнена реконстру</w:t>
            </w:r>
            <w:r w:rsidR="00170663" w:rsidRPr="00F347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0663"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ция (кладбище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0663" w:rsidRPr="00F34746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0663"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Пермблаг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58072,200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4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4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C47C3" w:rsidRPr="00F34746" w:rsidTr="002C47C3">
        <w:tc>
          <w:tcPr>
            <w:tcW w:w="39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123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платежных поручений за выполненные строительно-монтажные работы по реко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струкции (кладбище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Пермблаг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1963,900</w:t>
            </w:r>
          </w:p>
        </w:tc>
        <w:tc>
          <w:tcPr>
            <w:tcW w:w="24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4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C47C3" w:rsidRPr="00F34746" w:rsidTr="002C47C3">
        <w:tc>
          <w:tcPr>
            <w:tcW w:w="3051" w:type="pct"/>
            <w:gridSpan w:val="9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48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3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58072,200</w:t>
            </w:r>
          </w:p>
        </w:tc>
        <w:tc>
          <w:tcPr>
            <w:tcW w:w="3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1963,900</w:t>
            </w:r>
          </w:p>
        </w:tc>
        <w:tc>
          <w:tcPr>
            <w:tcW w:w="24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4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81241E" w:rsidRPr="00F34746" w:rsidRDefault="0081241E" w:rsidP="00812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201E7">
        <w:rPr>
          <w:rFonts w:ascii="Times New Roman" w:hAnsi="Times New Roman" w:cs="Times New Roman"/>
          <w:sz w:val="28"/>
          <w:szCs w:val="28"/>
        </w:rPr>
        <w:t>8</w:t>
      </w:r>
      <w:r w:rsidRPr="00F34746">
        <w:rPr>
          <w:rFonts w:ascii="Times New Roman" w:hAnsi="Times New Roman" w:cs="Times New Roman"/>
          <w:sz w:val="28"/>
          <w:szCs w:val="28"/>
        </w:rPr>
        <w:t xml:space="preserve">. строки 2.1.3.1.2.1,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>Итого по мероприятию 2.1.3.1.2, в том числе по источникам финансирования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Pr="00F34746">
        <w:rPr>
          <w:rFonts w:ascii="Times New Roman" w:hAnsi="Times New Roman" w:cs="Times New Roman"/>
          <w:sz w:val="28"/>
          <w:szCs w:val="28"/>
        </w:rPr>
        <w:t xml:space="preserve">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2C47C3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2"/>
        <w:gridCol w:w="3511"/>
        <w:gridCol w:w="407"/>
        <w:gridCol w:w="407"/>
        <w:gridCol w:w="407"/>
        <w:gridCol w:w="407"/>
        <w:gridCol w:w="407"/>
        <w:gridCol w:w="407"/>
        <w:gridCol w:w="1560"/>
        <w:gridCol w:w="2410"/>
        <w:gridCol w:w="1132"/>
        <w:gridCol w:w="680"/>
        <w:gridCol w:w="680"/>
        <w:gridCol w:w="680"/>
        <w:gridCol w:w="680"/>
      </w:tblGrid>
      <w:tr w:rsidR="002C47C3" w:rsidRPr="00F34746" w:rsidTr="002C47C3">
        <w:tc>
          <w:tcPr>
            <w:tcW w:w="39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2.1.3.1.2.1</w:t>
            </w:r>
          </w:p>
        </w:tc>
        <w:tc>
          <w:tcPr>
            <w:tcW w:w="117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проектно-изыскательских работ (стро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кладбища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Пермблаг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7394,998</w:t>
            </w:r>
          </w:p>
        </w:tc>
        <w:tc>
          <w:tcPr>
            <w:tcW w:w="2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C47C3" w:rsidRPr="00F34746" w:rsidTr="002C47C3">
        <w:tc>
          <w:tcPr>
            <w:tcW w:w="2908" w:type="pct"/>
            <w:gridSpan w:val="9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2.1.3.1.2, в том числе по источникам финансирования</w:t>
            </w:r>
          </w:p>
        </w:tc>
        <w:tc>
          <w:tcPr>
            <w:tcW w:w="80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8" w:type="pct"/>
            <w:shd w:val="clear" w:color="auto" w:fill="auto"/>
          </w:tcPr>
          <w:p w:rsidR="00170663" w:rsidRPr="00F34746" w:rsidRDefault="00170663" w:rsidP="002C4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7394,998</w:t>
            </w:r>
          </w:p>
        </w:tc>
        <w:tc>
          <w:tcPr>
            <w:tcW w:w="2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2C47C3" w:rsidRDefault="002C47C3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E9" w:rsidRDefault="00E201E7" w:rsidP="00007310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007310">
        <w:rPr>
          <w:rFonts w:ascii="Times New Roman" w:hAnsi="Times New Roman" w:cs="Times New Roman"/>
          <w:sz w:val="28"/>
          <w:szCs w:val="28"/>
        </w:rPr>
        <w:t xml:space="preserve">. </w:t>
      </w:r>
      <w:r w:rsidR="00E37AE9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762"/>
        <w:gridCol w:w="807"/>
        <w:gridCol w:w="627"/>
        <w:gridCol w:w="591"/>
        <w:gridCol w:w="591"/>
        <w:gridCol w:w="604"/>
        <w:gridCol w:w="759"/>
        <w:gridCol w:w="1172"/>
        <w:gridCol w:w="1307"/>
        <w:gridCol w:w="1236"/>
        <w:gridCol w:w="1095"/>
        <w:gridCol w:w="1044"/>
        <w:gridCol w:w="1095"/>
        <w:gridCol w:w="1143"/>
      </w:tblGrid>
      <w:tr w:rsidR="00E37AE9" w:rsidRPr="00E37AE9" w:rsidTr="00E37AE9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2.1.3.1.3.3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количество к</w:t>
            </w: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лумбарных ниш для зах</w:t>
            </w: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ронения урн с прахом уме</w:t>
            </w: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ших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3000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ДИО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бюджет города Перми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</w:tr>
    </w:tbl>
    <w:p w:rsidR="00E37AE9" w:rsidRDefault="00E37AE9" w:rsidP="00007310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AE9" w:rsidRDefault="00E37AE9" w:rsidP="00007310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762"/>
        <w:gridCol w:w="807"/>
        <w:gridCol w:w="627"/>
        <w:gridCol w:w="591"/>
        <w:gridCol w:w="591"/>
        <w:gridCol w:w="604"/>
        <w:gridCol w:w="759"/>
        <w:gridCol w:w="1172"/>
        <w:gridCol w:w="1307"/>
        <w:gridCol w:w="1236"/>
        <w:gridCol w:w="1095"/>
        <w:gridCol w:w="1044"/>
        <w:gridCol w:w="1095"/>
        <w:gridCol w:w="1143"/>
      </w:tblGrid>
      <w:tr w:rsidR="00E37AE9" w:rsidRPr="00E37AE9" w:rsidTr="00E37AE9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 w:rsidP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2.1.3.1.3.4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количество к</w:t>
            </w: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лумбарных ниш для зах</w:t>
            </w: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ронения урн с прахом уме</w:t>
            </w: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ших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3000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ДИО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бюджет города Перми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</w:tr>
    </w:tbl>
    <w:p w:rsidR="00E37AE9" w:rsidRDefault="00E37AE9" w:rsidP="00007310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AE9" w:rsidRDefault="00E37AE9" w:rsidP="00007310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007310" w:rsidRPr="00007310">
        <w:rPr>
          <w:rFonts w:ascii="Times New Roman" w:hAnsi="Times New Roman" w:cs="Times New Roman"/>
          <w:sz w:val="28"/>
          <w:szCs w:val="28"/>
        </w:rPr>
        <w:t>после строки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762"/>
        <w:gridCol w:w="807"/>
        <w:gridCol w:w="627"/>
        <w:gridCol w:w="591"/>
        <w:gridCol w:w="591"/>
        <w:gridCol w:w="604"/>
        <w:gridCol w:w="759"/>
        <w:gridCol w:w="1172"/>
        <w:gridCol w:w="1307"/>
        <w:gridCol w:w="1236"/>
        <w:gridCol w:w="1095"/>
        <w:gridCol w:w="1044"/>
        <w:gridCol w:w="1095"/>
        <w:gridCol w:w="1143"/>
      </w:tblGrid>
      <w:tr w:rsidR="00E37AE9" w:rsidRPr="00E37AE9" w:rsidTr="00E37AE9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2.1.3.1.3.3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количество к</w:t>
            </w: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лумбарных ниш для зах</w:t>
            </w: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ронения урн с прахом уме</w:t>
            </w: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ших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3000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ДИО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бюджет города Перми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9" w:rsidRPr="00E37AE9" w:rsidRDefault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AE9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</w:tr>
    </w:tbl>
    <w:p w:rsidR="00E37AE9" w:rsidRDefault="00E37AE9" w:rsidP="00007310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52D" w:rsidRDefault="00CE152D" w:rsidP="00007310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10" w:rsidRDefault="00007310" w:rsidP="00007310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10">
        <w:rPr>
          <w:rFonts w:ascii="Times New Roman" w:hAnsi="Times New Roman" w:cs="Times New Roman"/>
          <w:sz w:val="28"/>
          <w:szCs w:val="28"/>
        </w:rPr>
        <w:lastRenderedPageBreak/>
        <w:t>дополнить строкой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763"/>
        <w:gridCol w:w="808"/>
        <w:gridCol w:w="628"/>
        <w:gridCol w:w="592"/>
        <w:gridCol w:w="592"/>
        <w:gridCol w:w="592"/>
        <w:gridCol w:w="760"/>
        <w:gridCol w:w="1173"/>
        <w:gridCol w:w="1308"/>
        <w:gridCol w:w="1236"/>
        <w:gridCol w:w="1096"/>
        <w:gridCol w:w="1045"/>
        <w:gridCol w:w="1096"/>
        <w:gridCol w:w="1144"/>
      </w:tblGrid>
      <w:tr w:rsidR="00007310" w:rsidRPr="00007310" w:rsidTr="00007310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007310" w:rsidRDefault="00007310" w:rsidP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310">
              <w:rPr>
                <w:rFonts w:ascii="Times New Roman" w:hAnsi="Times New Roman" w:cs="Times New Roman"/>
                <w:sz w:val="24"/>
                <w:szCs w:val="28"/>
              </w:rPr>
              <w:t>2.1.3.1.3.</w:t>
            </w:r>
            <w:r w:rsidR="00E37AE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007310" w:rsidRDefault="00A5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протоколов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с решением о формате реал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зации проекта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007310" w:rsidRDefault="0000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310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007310" w:rsidRDefault="00A57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007310" w:rsidRDefault="0000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31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007310" w:rsidRDefault="0000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31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007310" w:rsidRDefault="00A57EFE" w:rsidP="00A57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007310" w:rsidRDefault="0000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31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007310" w:rsidRDefault="0000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310">
              <w:rPr>
                <w:rFonts w:ascii="Times New Roman" w:hAnsi="Times New Roman" w:cs="Times New Roman"/>
                <w:sz w:val="24"/>
                <w:szCs w:val="28"/>
              </w:rPr>
              <w:t>ДИО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007310" w:rsidRDefault="0000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310">
              <w:rPr>
                <w:rFonts w:ascii="Times New Roman" w:hAnsi="Times New Roman" w:cs="Times New Roman"/>
                <w:sz w:val="24"/>
                <w:szCs w:val="28"/>
              </w:rPr>
              <w:t>бюджет города Перми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007310" w:rsidRDefault="0000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310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007310" w:rsidRDefault="0000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310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007310" w:rsidRDefault="0000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310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007310" w:rsidRDefault="0000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310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007310" w:rsidRDefault="0000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310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</w:tr>
    </w:tbl>
    <w:p w:rsidR="00007310" w:rsidRPr="00007310" w:rsidRDefault="00007310" w:rsidP="00007310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41E" w:rsidRPr="00F34746" w:rsidRDefault="00E201E7" w:rsidP="00812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E37AE9">
        <w:rPr>
          <w:rFonts w:ascii="Times New Roman" w:hAnsi="Times New Roman" w:cs="Times New Roman"/>
          <w:sz w:val="28"/>
          <w:szCs w:val="28"/>
        </w:rPr>
        <w:t>1</w:t>
      </w:r>
      <w:r w:rsidR="0081241E" w:rsidRPr="00F34746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="0081241E" w:rsidRPr="00F34746">
        <w:rPr>
          <w:rFonts w:ascii="Times New Roman" w:hAnsi="Times New Roman" w:cs="Times New Roman"/>
          <w:sz w:val="28"/>
          <w:szCs w:val="28"/>
        </w:rPr>
        <w:t>Итого по основному мероприятию 2.1.3.1, в том числе по источникам финансирования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="0081241E" w:rsidRPr="00F34746">
        <w:rPr>
          <w:rFonts w:ascii="Times New Roman" w:hAnsi="Times New Roman" w:cs="Times New Roman"/>
          <w:sz w:val="28"/>
          <w:szCs w:val="28"/>
        </w:rPr>
        <w:t xml:space="preserve">,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="0081241E" w:rsidRPr="00F34746">
        <w:rPr>
          <w:rFonts w:ascii="Times New Roman" w:hAnsi="Times New Roman" w:cs="Times New Roman"/>
          <w:sz w:val="28"/>
          <w:szCs w:val="28"/>
        </w:rPr>
        <w:t>Итого по з</w:t>
      </w:r>
      <w:r w:rsidR="0081241E" w:rsidRPr="00F34746">
        <w:rPr>
          <w:rFonts w:ascii="Times New Roman" w:hAnsi="Times New Roman" w:cs="Times New Roman"/>
          <w:sz w:val="28"/>
          <w:szCs w:val="28"/>
        </w:rPr>
        <w:t>а</w:t>
      </w:r>
      <w:r w:rsidR="0081241E" w:rsidRPr="00F34746">
        <w:rPr>
          <w:rFonts w:ascii="Times New Roman" w:hAnsi="Times New Roman" w:cs="Times New Roman"/>
          <w:sz w:val="28"/>
          <w:szCs w:val="28"/>
        </w:rPr>
        <w:t>даче 2.1.3, в том числе по источникам финансирования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="0081241E" w:rsidRPr="00F34746">
        <w:rPr>
          <w:rFonts w:ascii="Times New Roman" w:hAnsi="Times New Roman" w:cs="Times New Roman"/>
          <w:sz w:val="28"/>
          <w:szCs w:val="28"/>
        </w:rPr>
        <w:t xml:space="preserve">,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="0081241E" w:rsidRPr="00F34746">
        <w:rPr>
          <w:rFonts w:ascii="Times New Roman" w:hAnsi="Times New Roman" w:cs="Times New Roman"/>
          <w:sz w:val="28"/>
          <w:szCs w:val="28"/>
        </w:rPr>
        <w:t>Всего по подпрограмме 2.1, в том числе по источникам фина</w:t>
      </w:r>
      <w:r w:rsidR="0081241E" w:rsidRPr="00F34746">
        <w:rPr>
          <w:rFonts w:ascii="Times New Roman" w:hAnsi="Times New Roman" w:cs="Times New Roman"/>
          <w:sz w:val="28"/>
          <w:szCs w:val="28"/>
        </w:rPr>
        <w:t>н</w:t>
      </w:r>
      <w:r w:rsidR="0081241E" w:rsidRPr="00F34746">
        <w:rPr>
          <w:rFonts w:ascii="Times New Roman" w:hAnsi="Times New Roman" w:cs="Times New Roman"/>
          <w:sz w:val="28"/>
          <w:szCs w:val="28"/>
        </w:rPr>
        <w:t>сирования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="0081241E" w:rsidRPr="00F34746">
        <w:rPr>
          <w:rFonts w:ascii="Times New Roman" w:hAnsi="Times New Roman" w:cs="Times New Roman"/>
          <w:sz w:val="28"/>
          <w:szCs w:val="28"/>
        </w:rPr>
        <w:t xml:space="preserve"> </w:t>
      </w:r>
      <w:r w:rsidR="0081241E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71"/>
        <w:gridCol w:w="2553"/>
        <w:gridCol w:w="1308"/>
        <w:gridCol w:w="1308"/>
        <w:gridCol w:w="1311"/>
        <w:gridCol w:w="1308"/>
        <w:gridCol w:w="1308"/>
      </w:tblGrid>
      <w:tr w:rsidR="00170663" w:rsidRPr="00F34746" w:rsidTr="002C47C3">
        <w:tc>
          <w:tcPr>
            <w:tcW w:w="19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85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7" w:type="pct"/>
            <w:shd w:val="clear" w:color="auto" w:fill="auto"/>
          </w:tcPr>
          <w:p w:rsidR="00170663" w:rsidRPr="00F34746" w:rsidRDefault="00170663" w:rsidP="002C4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65467,198</w:t>
            </w:r>
          </w:p>
        </w:tc>
        <w:tc>
          <w:tcPr>
            <w:tcW w:w="437" w:type="pct"/>
            <w:shd w:val="clear" w:color="auto" w:fill="auto"/>
          </w:tcPr>
          <w:p w:rsidR="00170663" w:rsidRPr="00F34746" w:rsidRDefault="00170663" w:rsidP="002C4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1963,900</w:t>
            </w:r>
          </w:p>
        </w:tc>
        <w:tc>
          <w:tcPr>
            <w:tcW w:w="43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70663" w:rsidRPr="00F34746" w:rsidTr="002C47C3">
        <w:tc>
          <w:tcPr>
            <w:tcW w:w="19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задаче 2.1.3, в том числе по источникам ф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85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7" w:type="pct"/>
            <w:shd w:val="clear" w:color="auto" w:fill="auto"/>
          </w:tcPr>
          <w:p w:rsidR="00170663" w:rsidRPr="00F34746" w:rsidRDefault="00170663" w:rsidP="002C4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65467,198</w:t>
            </w:r>
          </w:p>
        </w:tc>
        <w:tc>
          <w:tcPr>
            <w:tcW w:w="437" w:type="pct"/>
            <w:shd w:val="clear" w:color="auto" w:fill="auto"/>
          </w:tcPr>
          <w:p w:rsidR="00170663" w:rsidRPr="00F34746" w:rsidRDefault="00170663" w:rsidP="002C4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1963,900</w:t>
            </w:r>
          </w:p>
        </w:tc>
        <w:tc>
          <w:tcPr>
            <w:tcW w:w="43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23EAE" w:rsidRPr="00F34746" w:rsidTr="002C47C3">
        <w:tc>
          <w:tcPr>
            <w:tcW w:w="1961" w:type="pct"/>
            <w:vMerge w:val="restart"/>
            <w:shd w:val="clear" w:color="auto" w:fill="auto"/>
          </w:tcPr>
          <w:p w:rsidR="00D23EAE" w:rsidRPr="00F34746" w:rsidRDefault="00D23EAE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853" w:type="pct"/>
            <w:shd w:val="clear" w:color="auto" w:fill="auto"/>
          </w:tcPr>
          <w:p w:rsidR="00D23EAE" w:rsidRPr="00F34746" w:rsidRDefault="00D23EA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37" w:type="pct"/>
            <w:shd w:val="clear" w:color="auto" w:fill="auto"/>
          </w:tcPr>
          <w:p w:rsidR="00D23EAE" w:rsidRPr="00D23EAE" w:rsidRDefault="00D23EAE" w:rsidP="00D2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104478,560</w:t>
            </w:r>
          </w:p>
        </w:tc>
        <w:tc>
          <w:tcPr>
            <w:tcW w:w="437" w:type="pct"/>
            <w:shd w:val="clear" w:color="auto" w:fill="auto"/>
          </w:tcPr>
          <w:p w:rsidR="00D23EAE" w:rsidRPr="00F34746" w:rsidRDefault="00D23EAE" w:rsidP="002C4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41374,300</w:t>
            </w:r>
          </w:p>
        </w:tc>
        <w:tc>
          <w:tcPr>
            <w:tcW w:w="438" w:type="pct"/>
            <w:shd w:val="clear" w:color="auto" w:fill="auto"/>
          </w:tcPr>
          <w:p w:rsidR="00D23EAE" w:rsidRPr="00F34746" w:rsidRDefault="00D23EA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  <w:tc>
          <w:tcPr>
            <w:tcW w:w="437" w:type="pct"/>
            <w:shd w:val="clear" w:color="auto" w:fill="auto"/>
          </w:tcPr>
          <w:p w:rsidR="00D23EAE" w:rsidRPr="00F34746" w:rsidRDefault="00D23EA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  <w:tc>
          <w:tcPr>
            <w:tcW w:w="437" w:type="pct"/>
            <w:shd w:val="clear" w:color="auto" w:fill="auto"/>
          </w:tcPr>
          <w:p w:rsidR="00D23EAE" w:rsidRPr="00F34746" w:rsidRDefault="00D23EA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</w:tr>
      <w:tr w:rsidR="00D23EAE" w:rsidRPr="00F34746" w:rsidTr="002C47C3">
        <w:tc>
          <w:tcPr>
            <w:tcW w:w="1961" w:type="pct"/>
            <w:vMerge/>
            <w:shd w:val="clear" w:color="auto" w:fill="auto"/>
          </w:tcPr>
          <w:p w:rsidR="00D23EAE" w:rsidRPr="00F34746" w:rsidRDefault="00D23EAE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auto"/>
          </w:tcPr>
          <w:p w:rsidR="00D23EAE" w:rsidRPr="00F34746" w:rsidRDefault="00D23EAE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7" w:type="pct"/>
            <w:shd w:val="clear" w:color="auto" w:fill="auto"/>
          </w:tcPr>
          <w:p w:rsidR="00D23EAE" w:rsidRPr="00D23EAE" w:rsidRDefault="00D23EAE" w:rsidP="00D2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104023,165</w:t>
            </w:r>
          </w:p>
        </w:tc>
        <w:tc>
          <w:tcPr>
            <w:tcW w:w="437" w:type="pct"/>
            <w:shd w:val="clear" w:color="auto" w:fill="auto"/>
          </w:tcPr>
          <w:p w:rsidR="00D23EAE" w:rsidRPr="00F34746" w:rsidRDefault="00D23EAE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41374,300</w:t>
            </w:r>
          </w:p>
        </w:tc>
        <w:tc>
          <w:tcPr>
            <w:tcW w:w="438" w:type="pct"/>
            <w:shd w:val="clear" w:color="auto" w:fill="auto"/>
          </w:tcPr>
          <w:p w:rsidR="00D23EAE" w:rsidRPr="00F34746" w:rsidRDefault="00D23EAE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  <w:tc>
          <w:tcPr>
            <w:tcW w:w="437" w:type="pct"/>
            <w:shd w:val="clear" w:color="auto" w:fill="auto"/>
          </w:tcPr>
          <w:p w:rsidR="00D23EAE" w:rsidRPr="00F34746" w:rsidRDefault="00D23EAE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  <w:tc>
          <w:tcPr>
            <w:tcW w:w="437" w:type="pct"/>
            <w:shd w:val="clear" w:color="auto" w:fill="auto"/>
          </w:tcPr>
          <w:p w:rsidR="00D23EAE" w:rsidRPr="00F34746" w:rsidRDefault="00D23EAE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37357,200</w:t>
            </w:r>
          </w:p>
        </w:tc>
      </w:tr>
      <w:tr w:rsidR="00D23EAE" w:rsidRPr="00F34746" w:rsidTr="002C47C3">
        <w:tc>
          <w:tcPr>
            <w:tcW w:w="1961" w:type="pct"/>
            <w:vMerge/>
            <w:shd w:val="clear" w:color="auto" w:fill="auto"/>
          </w:tcPr>
          <w:p w:rsidR="00D23EAE" w:rsidRPr="00F34746" w:rsidRDefault="00D23EAE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auto"/>
          </w:tcPr>
          <w:p w:rsidR="00D23EAE" w:rsidRPr="00BE2899" w:rsidRDefault="00D23EAE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</w:t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сигнования отчетного года)</w:t>
            </w:r>
          </w:p>
        </w:tc>
        <w:tc>
          <w:tcPr>
            <w:tcW w:w="437" w:type="pct"/>
            <w:shd w:val="clear" w:color="auto" w:fill="auto"/>
          </w:tcPr>
          <w:p w:rsidR="00D23EAE" w:rsidRPr="00D23EAE" w:rsidRDefault="00D23EAE" w:rsidP="00D2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455,395</w:t>
            </w:r>
          </w:p>
        </w:tc>
        <w:tc>
          <w:tcPr>
            <w:tcW w:w="437" w:type="pct"/>
            <w:shd w:val="clear" w:color="auto" w:fill="auto"/>
          </w:tcPr>
          <w:p w:rsidR="00D23EAE" w:rsidRPr="00BE2899" w:rsidRDefault="00D23EAE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shd w:val="clear" w:color="auto" w:fill="auto"/>
          </w:tcPr>
          <w:p w:rsidR="00D23EAE" w:rsidRPr="00BE2899" w:rsidRDefault="00D23EAE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D23EAE" w:rsidRPr="00BE2899" w:rsidRDefault="00D23EAE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D23EAE" w:rsidRPr="00BE2899" w:rsidRDefault="00D23EAE" w:rsidP="00D23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2C47C3" w:rsidRPr="00F34746" w:rsidRDefault="002C47C3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17066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4.</w:t>
      </w:r>
      <w:r w:rsidR="00E201E7">
        <w:rPr>
          <w:rFonts w:ascii="Times New Roman" w:hAnsi="Times New Roman" w:cs="Times New Roman"/>
          <w:sz w:val="28"/>
          <w:szCs w:val="28"/>
        </w:rPr>
        <w:t>1</w:t>
      </w:r>
      <w:r w:rsidR="00E37AE9">
        <w:rPr>
          <w:rFonts w:ascii="Times New Roman" w:hAnsi="Times New Roman" w:cs="Times New Roman"/>
          <w:sz w:val="28"/>
          <w:szCs w:val="28"/>
        </w:rPr>
        <w:t>2</w:t>
      </w:r>
      <w:r w:rsidRPr="00F34746">
        <w:rPr>
          <w:rFonts w:ascii="Times New Roman" w:hAnsi="Times New Roman" w:cs="Times New Roman"/>
          <w:sz w:val="28"/>
          <w:szCs w:val="28"/>
        </w:rPr>
        <w:t>. в приложении:</w:t>
      </w:r>
    </w:p>
    <w:p w:rsidR="00B5293A" w:rsidRPr="00F34746" w:rsidRDefault="00E201E7" w:rsidP="0017066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E37AE9">
        <w:rPr>
          <w:rFonts w:ascii="Times New Roman" w:hAnsi="Times New Roman" w:cs="Times New Roman"/>
          <w:sz w:val="28"/>
          <w:szCs w:val="28"/>
        </w:rPr>
        <w:t>2</w:t>
      </w:r>
      <w:r w:rsidR="00B5293A" w:rsidRPr="00F34746">
        <w:rPr>
          <w:rFonts w:ascii="Times New Roman" w:hAnsi="Times New Roman" w:cs="Times New Roman"/>
          <w:sz w:val="28"/>
          <w:szCs w:val="28"/>
        </w:rPr>
        <w:t>.1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="00B5293A" w:rsidRPr="00F34746">
        <w:rPr>
          <w:rFonts w:ascii="Times New Roman" w:hAnsi="Times New Roman" w:cs="Times New Roman"/>
          <w:sz w:val="28"/>
          <w:szCs w:val="28"/>
        </w:rPr>
        <w:t xml:space="preserve"> в таблице 1 строку 12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7513"/>
        <w:gridCol w:w="6972"/>
      </w:tblGrid>
      <w:tr w:rsidR="007F1598" w:rsidRPr="00F34746" w:rsidTr="002C47C3">
        <w:tc>
          <w:tcPr>
            <w:tcW w:w="161" w:type="pct"/>
            <w:shd w:val="clear" w:color="auto" w:fill="auto"/>
          </w:tcPr>
          <w:p w:rsidR="007F1598" w:rsidRDefault="007F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0" w:type="pct"/>
            <w:shd w:val="clear" w:color="auto" w:fill="auto"/>
          </w:tcPr>
          <w:p w:rsidR="007F1598" w:rsidRDefault="007F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объекта муниципальной собственности Перми, </w:t>
            </w:r>
            <w:r w:rsidR="008728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329" w:type="pct"/>
            <w:shd w:val="clear" w:color="auto" w:fill="auto"/>
          </w:tcPr>
          <w:p w:rsidR="007F1598" w:rsidRDefault="007F1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98">
              <w:rPr>
                <w:rFonts w:ascii="Times New Roman" w:hAnsi="Times New Roman" w:cs="Times New Roman"/>
                <w:sz w:val="24"/>
                <w:szCs w:val="24"/>
              </w:rPr>
              <w:t>158877,58702</w:t>
            </w:r>
          </w:p>
        </w:tc>
      </w:tr>
      <w:tr w:rsidR="00170663" w:rsidRPr="00F34746" w:rsidTr="002C47C3">
        <w:tc>
          <w:tcPr>
            <w:tcW w:w="1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дам реализации, тыс. руб.</w:t>
            </w:r>
          </w:p>
        </w:tc>
        <w:tc>
          <w:tcPr>
            <w:tcW w:w="232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F1598" w:rsidRPr="007F1598">
              <w:rPr>
                <w:rFonts w:ascii="Times New Roman" w:hAnsi="Times New Roman" w:cs="Times New Roman"/>
                <w:sz w:val="24"/>
                <w:szCs w:val="24"/>
              </w:rPr>
              <w:t>158877,58702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170663" w:rsidRPr="00F34746" w:rsidRDefault="00170663" w:rsidP="008C2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188,109 (неиспользованные ассигнования 2015 года);</w:t>
            </w:r>
          </w:p>
          <w:p w:rsidR="00170663" w:rsidRPr="00F34746" w:rsidRDefault="00170663" w:rsidP="008C2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795,09102 (неиспользованные ассигнования 2017 года)</w:t>
            </w:r>
            <w:r w:rsidR="00B273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0663" w:rsidRPr="00F34746" w:rsidRDefault="00170663" w:rsidP="008C2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1402,848;</w:t>
            </w:r>
          </w:p>
          <w:p w:rsidR="00170663" w:rsidRPr="00F34746" w:rsidRDefault="00170663" w:rsidP="008C2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41960,000;</w:t>
            </w:r>
          </w:p>
          <w:p w:rsidR="00170663" w:rsidRPr="00F34746" w:rsidRDefault="00170663" w:rsidP="008C2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5385,873;</w:t>
            </w:r>
          </w:p>
          <w:p w:rsidR="00170663" w:rsidRPr="00F34746" w:rsidRDefault="00170663" w:rsidP="008C2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49109,566;</w:t>
            </w:r>
          </w:p>
          <w:p w:rsidR="00170663" w:rsidRPr="00F34746" w:rsidRDefault="00170663" w:rsidP="008C2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58072,200;</w:t>
            </w:r>
          </w:p>
          <w:p w:rsidR="00170663" w:rsidRPr="00F34746" w:rsidRDefault="00170663" w:rsidP="008C2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1963,900</w:t>
            </w:r>
          </w:p>
        </w:tc>
      </w:tr>
    </w:tbl>
    <w:p w:rsidR="002C47C3" w:rsidRPr="00F34746" w:rsidRDefault="002C47C3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B5293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4.</w:t>
      </w:r>
      <w:r w:rsidR="00E201E7">
        <w:rPr>
          <w:rFonts w:ascii="Times New Roman" w:hAnsi="Times New Roman" w:cs="Times New Roman"/>
          <w:sz w:val="28"/>
          <w:szCs w:val="28"/>
        </w:rPr>
        <w:t>1</w:t>
      </w:r>
      <w:r w:rsidR="00E37AE9">
        <w:rPr>
          <w:rFonts w:ascii="Times New Roman" w:hAnsi="Times New Roman" w:cs="Times New Roman"/>
          <w:sz w:val="28"/>
          <w:szCs w:val="28"/>
        </w:rPr>
        <w:t>2</w:t>
      </w:r>
      <w:r w:rsidRPr="00F34746">
        <w:rPr>
          <w:rFonts w:ascii="Times New Roman" w:hAnsi="Times New Roman" w:cs="Times New Roman"/>
          <w:sz w:val="28"/>
          <w:szCs w:val="28"/>
        </w:rPr>
        <w:t>.2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в таблице 2 строки 11, 12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9214"/>
        <w:gridCol w:w="5271"/>
      </w:tblGrid>
      <w:tr w:rsidR="00170663" w:rsidRPr="00F34746" w:rsidTr="002C47C3">
        <w:tc>
          <w:tcPr>
            <w:tcW w:w="1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7394,998</w:t>
            </w:r>
          </w:p>
        </w:tc>
      </w:tr>
      <w:tr w:rsidR="00170663" w:rsidRPr="00F34746" w:rsidTr="002C47C3">
        <w:tc>
          <w:tcPr>
            <w:tcW w:w="1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176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Перми:</w:t>
            </w:r>
          </w:p>
          <w:p w:rsidR="00170663" w:rsidRPr="00F34746" w:rsidRDefault="00170663" w:rsidP="008C2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7394,998</w:t>
            </w:r>
          </w:p>
        </w:tc>
      </w:tr>
    </w:tbl>
    <w:p w:rsidR="002C47C3" w:rsidRPr="00F34746" w:rsidRDefault="002C47C3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CB" w:rsidRDefault="00EB4026" w:rsidP="00EB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 xml:space="preserve">5. В разделе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 xml:space="preserve">Таблица показателей конечного результата муниципальной программы </w:t>
      </w:r>
      <w:r w:rsidR="00B5293A" w:rsidRPr="00F34746">
        <w:rPr>
          <w:rFonts w:ascii="Times New Roman" w:hAnsi="Times New Roman" w:cs="Times New Roman"/>
          <w:sz w:val="28"/>
          <w:szCs w:val="28"/>
        </w:rPr>
        <w:t>«</w:t>
      </w:r>
      <w:r w:rsidRPr="00F34746">
        <w:rPr>
          <w:rFonts w:ascii="Times New Roman" w:hAnsi="Times New Roman" w:cs="Times New Roman"/>
          <w:sz w:val="28"/>
          <w:szCs w:val="28"/>
        </w:rPr>
        <w:t xml:space="preserve">Благоустройство города </w:t>
      </w:r>
      <w:r w:rsidR="00CE152D">
        <w:rPr>
          <w:rFonts w:ascii="Times New Roman" w:hAnsi="Times New Roman" w:cs="Times New Roman"/>
          <w:sz w:val="28"/>
          <w:szCs w:val="28"/>
        </w:rPr>
        <w:br/>
      </w:r>
      <w:r w:rsidRPr="00F34746">
        <w:rPr>
          <w:rFonts w:ascii="Times New Roman" w:hAnsi="Times New Roman" w:cs="Times New Roman"/>
          <w:sz w:val="28"/>
          <w:szCs w:val="28"/>
        </w:rPr>
        <w:t>Перми</w:t>
      </w:r>
      <w:r w:rsidR="00B5293A" w:rsidRPr="00F34746">
        <w:rPr>
          <w:rFonts w:ascii="Times New Roman" w:hAnsi="Times New Roman" w:cs="Times New Roman"/>
          <w:sz w:val="28"/>
          <w:szCs w:val="28"/>
        </w:rPr>
        <w:t>»</w:t>
      </w:r>
      <w:r w:rsidRPr="00F34746">
        <w:rPr>
          <w:rFonts w:ascii="Times New Roman" w:hAnsi="Times New Roman" w:cs="Times New Roman"/>
          <w:sz w:val="28"/>
          <w:szCs w:val="28"/>
        </w:rPr>
        <w:t>:</w:t>
      </w:r>
    </w:p>
    <w:p w:rsidR="00D23EAE" w:rsidRPr="00F34746" w:rsidRDefault="00D23EAE" w:rsidP="00D2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5.1. строку 1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9"/>
        <w:gridCol w:w="5419"/>
        <w:gridCol w:w="1160"/>
        <w:gridCol w:w="1525"/>
        <w:gridCol w:w="1525"/>
        <w:gridCol w:w="1525"/>
        <w:gridCol w:w="1525"/>
        <w:gridCol w:w="1531"/>
      </w:tblGrid>
      <w:tr w:rsidR="00D23EAE" w:rsidRPr="00D23EAE" w:rsidTr="0067448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AE" w:rsidRPr="00D23EAE" w:rsidRDefault="00D23EAE" w:rsidP="00D23EA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AE" w:rsidRPr="00D23EAE" w:rsidRDefault="00D23EAE" w:rsidP="00D23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Обеспечение местами отдыха населения города Перми</w:t>
            </w:r>
          </w:p>
        </w:tc>
      </w:tr>
      <w:tr w:rsidR="00D23EAE" w:rsidRPr="00D23EAE" w:rsidTr="0067448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AE" w:rsidRPr="00D23EAE" w:rsidRDefault="00D23EAE" w:rsidP="00D23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AE" w:rsidRPr="00D23EAE" w:rsidRDefault="00D23EAE" w:rsidP="00D23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озеленения общего пользования, находящихся в нормативном состоянии, от общ</w:t>
            </w: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количества объектов озеленения общего пол</w:t>
            </w: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AE" w:rsidRPr="00D23EAE" w:rsidRDefault="00D23EAE" w:rsidP="00D23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AE" w:rsidRPr="004B2521" w:rsidRDefault="00D23EAE" w:rsidP="00D2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AE" w:rsidRPr="004B2521" w:rsidRDefault="00D23EAE" w:rsidP="00D2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5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AE" w:rsidRPr="004B2521" w:rsidRDefault="00D23EAE" w:rsidP="00D2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5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AE" w:rsidRPr="004B2521" w:rsidRDefault="00D23EAE" w:rsidP="00D2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AE" w:rsidRPr="004B2521" w:rsidRDefault="00D23EAE" w:rsidP="00D2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</w:tr>
    </w:tbl>
    <w:p w:rsidR="00D23EAE" w:rsidRPr="00F34746" w:rsidRDefault="00D23EAE" w:rsidP="00EB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93A" w:rsidRPr="00F34746" w:rsidRDefault="00E201E7" w:rsidP="00B52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="00B5293A" w:rsidRPr="00F34746">
        <w:rPr>
          <w:rFonts w:ascii="Times New Roman" w:hAnsi="Times New Roman" w:cs="Times New Roman"/>
          <w:sz w:val="28"/>
          <w:szCs w:val="28"/>
        </w:rPr>
        <w:t xml:space="preserve"> строку 1.1.1 </w:t>
      </w:r>
      <w:r w:rsidR="00B5293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22"/>
        <w:gridCol w:w="7657"/>
        <w:gridCol w:w="1275"/>
        <w:gridCol w:w="1419"/>
        <w:gridCol w:w="997"/>
        <w:gridCol w:w="1000"/>
        <w:gridCol w:w="997"/>
        <w:gridCol w:w="1000"/>
      </w:tblGrid>
      <w:tr w:rsidR="00170663" w:rsidRPr="00F34746" w:rsidTr="00794908">
        <w:tc>
          <w:tcPr>
            <w:tcW w:w="20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92" w:type="pct"/>
            <w:gridSpan w:val="7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2C47C3" w:rsidRPr="00F34746" w:rsidTr="00794908">
        <w:tc>
          <w:tcPr>
            <w:tcW w:w="208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пользования, находящихся на содержании, от общей площади объектов озеленения общего польз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47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70663" w:rsidRPr="00F34746" w:rsidRDefault="00170663" w:rsidP="00C64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4503">
              <w:rPr>
                <w:rFonts w:ascii="Times New Roman" w:hAnsi="Times New Roman" w:cs="Times New Roman"/>
                <w:sz w:val="24"/>
                <w:szCs w:val="24"/>
              </w:rPr>
              <w:t>297,3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70663" w:rsidRPr="00F34746" w:rsidRDefault="00C6450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297,3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70663" w:rsidRPr="00F34746" w:rsidRDefault="00C6450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297,3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70663" w:rsidRPr="00F34746" w:rsidRDefault="00C6450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297,3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70663" w:rsidRPr="00F34746" w:rsidRDefault="00C6450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297,3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47C3" w:rsidRPr="00F34746" w:rsidTr="00794908">
        <w:tc>
          <w:tcPr>
            <w:tcW w:w="20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pct"/>
            <w:shd w:val="clear" w:color="auto" w:fill="auto"/>
          </w:tcPr>
          <w:p w:rsidR="00170663" w:rsidRPr="00F34746" w:rsidRDefault="00170663" w:rsidP="00F05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пустошей, логов и водоохранных зон, находящихся 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на содержании, от общей площади пустошей, логов и водоохранных зон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(тыс. кв. м)</w:t>
            </w:r>
          </w:p>
        </w:tc>
        <w:tc>
          <w:tcPr>
            <w:tcW w:w="47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70663" w:rsidRPr="00F34746" w:rsidRDefault="00170663" w:rsidP="001B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11AC" w:rsidRPr="00F34746">
              <w:rPr>
                <w:rFonts w:ascii="Times New Roman" w:hAnsi="Times New Roman" w:cs="Times New Roman"/>
                <w:sz w:val="24"/>
                <w:szCs w:val="24"/>
              </w:rPr>
              <w:t>13221,</w:t>
            </w:r>
            <w:r w:rsidR="004711AC">
              <w:rPr>
                <w:rFonts w:ascii="Times New Roman" w:hAnsi="Times New Roman" w:cs="Times New Roman"/>
                <w:sz w:val="24"/>
                <w:szCs w:val="24"/>
              </w:rPr>
              <w:br/>
              <w:t>5495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11AC" w:rsidRPr="00F34746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  <w:r w:rsidR="00471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AC" w:rsidRPr="00F34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11AC">
              <w:rPr>
                <w:rFonts w:ascii="Times New Roman" w:hAnsi="Times New Roman" w:cs="Times New Roman"/>
                <w:sz w:val="24"/>
                <w:szCs w:val="24"/>
              </w:rPr>
              <w:br/>
              <w:t>960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11AC" w:rsidRPr="00F34746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  <w:r w:rsidR="00471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AC" w:rsidRPr="00F34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11AC">
              <w:rPr>
                <w:rFonts w:ascii="Times New Roman" w:hAnsi="Times New Roman" w:cs="Times New Roman"/>
                <w:sz w:val="24"/>
                <w:szCs w:val="24"/>
              </w:rPr>
              <w:br/>
              <w:t>960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11AC" w:rsidRPr="00F34746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  <w:r w:rsidR="00471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AC" w:rsidRPr="00F34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11AC">
              <w:rPr>
                <w:rFonts w:ascii="Times New Roman" w:hAnsi="Times New Roman" w:cs="Times New Roman"/>
                <w:sz w:val="24"/>
                <w:szCs w:val="24"/>
              </w:rPr>
              <w:br/>
              <w:t>960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11AC" w:rsidRPr="00F34746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  <w:r w:rsidR="00471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AC" w:rsidRPr="00F34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11AC">
              <w:rPr>
                <w:rFonts w:ascii="Times New Roman" w:hAnsi="Times New Roman" w:cs="Times New Roman"/>
                <w:sz w:val="24"/>
                <w:szCs w:val="24"/>
              </w:rPr>
              <w:br/>
              <w:t>960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47C3" w:rsidRPr="00F34746" w:rsidTr="00794908">
        <w:tc>
          <w:tcPr>
            <w:tcW w:w="20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Доля фонтанов на территории города Перми, находящихся на содерж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нии, от общего количества действующих фонтанов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47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33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33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33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33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</w:tr>
    </w:tbl>
    <w:p w:rsidR="002C47C3" w:rsidRDefault="002C47C3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52D" w:rsidRDefault="00CE152D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4FA" w:rsidRPr="00F34746" w:rsidRDefault="00E201E7" w:rsidP="00BA4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</w:t>
      </w:r>
      <w:r w:rsidR="00BA44FA">
        <w:rPr>
          <w:rFonts w:ascii="Times New Roman" w:hAnsi="Times New Roman" w:cs="Times New Roman"/>
          <w:sz w:val="28"/>
          <w:szCs w:val="28"/>
        </w:rPr>
        <w:t>.</w:t>
      </w:r>
      <w:r w:rsidR="00644C5C">
        <w:rPr>
          <w:rFonts w:ascii="Times New Roman" w:hAnsi="Times New Roman" w:cs="Times New Roman"/>
          <w:sz w:val="28"/>
          <w:szCs w:val="28"/>
        </w:rPr>
        <w:t xml:space="preserve"> строку 1.1.3</w:t>
      </w:r>
      <w:r w:rsidR="00BA44FA" w:rsidRPr="00F34746">
        <w:rPr>
          <w:rFonts w:ascii="Times New Roman" w:hAnsi="Times New Roman" w:cs="Times New Roman"/>
          <w:sz w:val="28"/>
          <w:szCs w:val="28"/>
        </w:rPr>
        <w:t xml:space="preserve"> </w:t>
      </w:r>
      <w:r w:rsidR="00BA44FA"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9"/>
        <w:gridCol w:w="5419"/>
        <w:gridCol w:w="1160"/>
        <w:gridCol w:w="1525"/>
        <w:gridCol w:w="1525"/>
        <w:gridCol w:w="1525"/>
        <w:gridCol w:w="1525"/>
        <w:gridCol w:w="1531"/>
      </w:tblGrid>
      <w:tr w:rsidR="00BA44FA" w:rsidRPr="00BA44FA" w:rsidTr="0079490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FA" w:rsidRPr="00BA44FA" w:rsidRDefault="00BA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1.1.3</w:t>
            </w:r>
          </w:p>
        </w:tc>
        <w:tc>
          <w:tcPr>
            <w:tcW w:w="47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FA" w:rsidRPr="00BA44FA" w:rsidRDefault="00BA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Задача. Строительство новых, реконструкция существующих объектов озеленения общего пользования на территории города Перми</w:t>
            </w:r>
          </w:p>
        </w:tc>
      </w:tr>
      <w:tr w:rsidR="00BA44FA" w:rsidRPr="00BA44FA" w:rsidTr="00794908"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FA" w:rsidRPr="00BA44FA" w:rsidRDefault="00BA4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FA" w:rsidRPr="00BA44FA" w:rsidRDefault="00BA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Доля площади объектов озеленения общего пол</w:t>
            </w: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зования на территории города Перми, в отнош</w:t>
            </w: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нии которых выполнены работы по строител</w:t>
            </w: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ству, от общей площади объектов озеленения о</w:t>
            </w: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щего пользования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FA" w:rsidRPr="00BA44FA" w:rsidRDefault="00BA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  <w:p w:rsidR="00BA44FA" w:rsidRPr="00BA44FA" w:rsidRDefault="00BA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(га)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FA" w:rsidRDefault="00BA44FA" w:rsidP="00BA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  <w:p w:rsidR="00BA44FA" w:rsidRPr="00BA44FA" w:rsidRDefault="00BA44FA" w:rsidP="00BA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FA" w:rsidRPr="00BA44FA" w:rsidRDefault="00BA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(0,9)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FA" w:rsidRPr="00BA44FA" w:rsidRDefault="00BA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FA" w:rsidRPr="00BA44FA" w:rsidRDefault="00BA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  <w:p w:rsidR="00BA44FA" w:rsidRPr="00BA44FA" w:rsidRDefault="00BA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(10,7)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FA" w:rsidRPr="00BA44FA" w:rsidRDefault="002F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4,7</w:t>
            </w:r>
          </w:p>
          <w:p w:rsidR="00BA44FA" w:rsidRPr="00BA44FA" w:rsidRDefault="00BA44FA" w:rsidP="002F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2F7BC7">
              <w:rPr>
                <w:rFonts w:ascii="Times New Roman" w:hAnsi="Times New Roman" w:cs="Times New Roman"/>
                <w:sz w:val="24"/>
                <w:szCs w:val="28"/>
              </w:rPr>
              <w:t>13,97</w:t>
            </w: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BA44FA" w:rsidRPr="00BA44FA" w:rsidTr="00794908"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FA" w:rsidRPr="00BA44FA" w:rsidRDefault="00BA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FA" w:rsidRPr="00BA44FA" w:rsidRDefault="00BA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Количество объектов озеленения общего польз</w:t>
            </w: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вания, принятых в эксплуатацию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FA" w:rsidRPr="00BA44FA" w:rsidRDefault="00BA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FA" w:rsidRPr="00BA44FA" w:rsidRDefault="00BA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FA" w:rsidRPr="00BA44FA" w:rsidRDefault="00BA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FA" w:rsidRPr="00BA44FA" w:rsidRDefault="00BA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FA" w:rsidRPr="00BA44FA" w:rsidRDefault="00BA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FA" w:rsidRPr="00BA44FA" w:rsidRDefault="00BA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44F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</w:tbl>
    <w:p w:rsidR="00BA44FA" w:rsidRPr="00F34746" w:rsidRDefault="00BA44FA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EB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5.</w:t>
      </w:r>
      <w:r w:rsidR="00E201E7">
        <w:rPr>
          <w:rFonts w:ascii="Times New Roman" w:hAnsi="Times New Roman" w:cs="Times New Roman"/>
          <w:sz w:val="28"/>
          <w:szCs w:val="28"/>
        </w:rPr>
        <w:t>4</w:t>
      </w:r>
      <w:r w:rsidRPr="00F34746">
        <w:rPr>
          <w:rFonts w:ascii="Times New Roman" w:hAnsi="Times New Roman" w:cs="Times New Roman"/>
          <w:sz w:val="28"/>
          <w:szCs w:val="28"/>
        </w:rPr>
        <w:t>. строку 1.1.5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22"/>
        <w:gridCol w:w="8366"/>
        <w:gridCol w:w="850"/>
        <w:gridCol w:w="1024"/>
        <w:gridCol w:w="1027"/>
        <w:gridCol w:w="1027"/>
        <w:gridCol w:w="1027"/>
        <w:gridCol w:w="1024"/>
      </w:tblGrid>
      <w:tr w:rsidR="00170663" w:rsidRPr="00F34746" w:rsidTr="002C47C3">
        <w:tc>
          <w:tcPr>
            <w:tcW w:w="20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792" w:type="pct"/>
            <w:gridSpan w:val="7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</w:tr>
      <w:tr w:rsidR="002C47C3" w:rsidRPr="00F34746" w:rsidTr="002C47C3">
        <w:tc>
          <w:tcPr>
            <w:tcW w:w="208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самовольно установленных и незаконно размещенных движимых объектов (за исключением заборов) от общего количества выявле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28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3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(136)</w:t>
            </w:r>
          </w:p>
        </w:tc>
        <w:tc>
          <w:tcPr>
            <w:tcW w:w="3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(108)</w:t>
            </w:r>
          </w:p>
        </w:tc>
        <w:tc>
          <w:tcPr>
            <w:tcW w:w="3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(105)</w:t>
            </w:r>
          </w:p>
        </w:tc>
        <w:tc>
          <w:tcPr>
            <w:tcW w:w="3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</w:tc>
        <w:tc>
          <w:tcPr>
            <w:tcW w:w="3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(93)</w:t>
            </w:r>
          </w:p>
        </w:tc>
      </w:tr>
      <w:tr w:rsidR="002C47C3" w:rsidRPr="00F34746" w:rsidTr="002C47C3">
        <w:tc>
          <w:tcPr>
            <w:tcW w:w="20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самовольно установленных и незаконно размещенных движимых объектов (заборы) от общей площади выявленных самовольно уст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новленных и незаконно размещенных движимых объектов (заборы)</w:t>
            </w:r>
          </w:p>
        </w:tc>
        <w:tc>
          <w:tcPr>
            <w:tcW w:w="28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3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(561,8)</w:t>
            </w:r>
          </w:p>
        </w:tc>
        <w:tc>
          <w:tcPr>
            <w:tcW w:w="3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(577,5)</w:t>
            </w:r>
          </w:p>
        </w:tc>
        <w:tc>
          <w:tcPr>
            <w:tcW w:w="3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(525,0)</w:t>
            </w:r>
          </w:p>
        </w:tc>
        <w:tc>
          <w:tcPr>
            <w:tcW w:w="3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(504,8)</w:t>
            </w:r>
          </w:p>
        </w:tc>
        <w:tc>
          <w:tcPr>
            <w:tcW w:w="3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(547,3)</w:t>
            </w:r>
          </w:p>
        </w:tc>
      </w:tr>
    </w:tbl>
    <w:p w:rsidR="002C47C3" w:rsidRDefault="002C47C3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C5C" w:rsidRPr="00F34746" w:rsidRDefault="00644C5C" w:rsidP="00644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5.</w:t>
      </w:r>
      <w:r w:rsidR="00E201E7">
        <w:rPr>
          <w:rFonts w:ascii="Times New Roman" w:hAnsi="Times New Roman" w:cs="Times New Roman"/>
          <w:sz w:val="28"/>
          <w:szCs w:val="28"/>
        </w:rPr>
        <w:t>5</w:t>
      </w:r>
      <w:r w:rsidRPr="00F34746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8728C1">
        <w:rPr>
          <w:rFonts w:ascii="Times New Roman" w:hAnsi="Times New Roman" w:cs="Times New Roman"/>
          <w:sz w:val="28"/>
          <w:szCs w:val="28"/>
        </w:rPr>
        <w:t xml:space="preserve">2.1.2 </w:t>
      </w:r>
      <w:r w:rsidRPr="00F3474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9"/>
        <w:gridCol w:w="5419"/>
        <w:gridCol w:w="1160"/>
        <w:gridCol w:w="1525"/>
        <w:gridCol w:w="1525"/>
        <w:gridCol w:w="1525"/>
        <w:gridCol w:w="1525"/>
        <w:gridCol w:w="1531"/>
      </w:tblGrid>
      <w:tr w:rsidR="00644C5C" w:rsidRPr="00644C5C" w:rsidTr="008728C1">
        <w:trPr>
          <w:trHeight w:val="27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2.1.2</w:t>
            </w:r>
          </w:p>
        </w:tc>
        <w:tc>
          <w:tcPr>
            <w:tcW w:w="47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Задача. Восстановление нормативного состояния объектов ритуального назначения</w:t>
            </w:r>
          </w:p>
        </w:tc>
      </w:tr>
      <w:tr w:rsidR="00644C5C" w:rsidRPr="00644C5C" w:rsidTr="008728C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Доля объектов ритуального назначения на терр</w:t>
            </w: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тории города Перми, на которых произведены р</w:t>
            </w: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боты по капитальному ремонту отдельных эл</w:t>
            </w: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ментов благоустройства объектов ритуального назначения, от общего количества объектов рит</w:t>
            </w: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ального назначения на территории города Перми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(га)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 w:rsidP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5,9</w:t>
            </w:r>
          </w:p>
          <w:p w:rsidR="00644C5C" w:rsidRPr="00644C5C" w:rsidRDefault="00644C5C" w:rsidP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(1)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644C5C" w:rsidRPr="00F34746" w:rsidRDefault="00644C5C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026" w:rsidRPr="00F34746" w:rsidRDefault="00EB4026" w:rsidP="00EB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 В приложении 1:</w:t>
      </w:r>
    </w:p>
    <w:p w:rsidR="00B5293A" w:rsidRPr="00F34746" w:rsidRDefault="00B5293A" w:rsidP="00B52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46">
        <w:rPr>
          <w:rFonts w:ascii="Times New Roman" w:hAnsi="Times New Roman" w:cs="Times New Roman"/>
          <w:sz w:val="28"/>
          <w:szCs w:val="28"/>
        </w:rPr>
        <w:t xml:space="preserve">6.1. строку 1.1.1.1.1.1 </w:t>
      </w:r>
      <w:r w:rsidRPr="00F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2"/>
        <w:gridCol w:w="2410"/>
        <w:gridCol w:w="2634"/>
        <w:gridCol w:w="1194"/>
        <w:gridCol w:w="1218"/>
        <w:gridCol w:w="3128"/>
        <w:gridCol w:w="449"/>
        <w:gridCol w:w="452"/>
        <w:gridCol w:w="991"/>
        <w:gridCol w:w="1299"/>
      </w:tblGrid>
      <w:tr w:rsidR="002C47C3" w:rsidRPr="00F34746" w:rsidTr="002C47C3">
        <w:tc>
          <w:tcPr>
            <w:tcW w:w="39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80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содержание элеме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тов благоустройства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озеленения общего пользования</w:t>
            </w:r>
          </w:p>
        </w:tc>
        <w:tc>
          <w:tcPr>
            <w:tcW w:w="88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Благоустройство Дзержинского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Дзе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жинского района</w:t>
            </w:r>
          </w:p>
        </w:tc>
        <w:tc>
          <w:tcPr>
            <w:tcW w:w="39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09.01.2019</w:t>
            </w:r>
          </w:p>
        </w:tc>
        <w:tc>
          <w:tcPr>
            <w:tcW w:w="40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04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нения общего пользования,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на содержании</w:t>
            </w:r>
          </w:p>
        </w:tc>
        <w:tc>
          <w:tcPr>
            <w:tcW w:w="15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43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10722,0289</w:t>
            </w:r>
          </w:p>
        </w:tc>
      </w:tr>
    </w:tbl>
    <w:p w:rsidR="002C47C3" w:rsidRPr="00F34746" w:rsidRDefault="002C47C3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EB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6.2. строку 1.1.1.1.1.3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28"/>
        <w:gridCol w:w="2231"/>
        <w:gridCol w:w="3830"/>
        <w:gridCol w:w="1203"/>
        <w:gridCol w:w="1203"/>
        <w:gridCol w:w="2410"/>
        <w:gridCol w:w="425"/>
        <w:gridCol w:w="428"/>
        <w:gridCol w:w="991"/>
        <w:gridCol w:w="1018"/>
      </w:tblGrid>
      <w:tr w:rsidR="002C47C3" w:rsidRPr="00F34746" w:rsidTr="002C47C3">
        <w:tc>
          <w:tcPr>
            <w:tcW w:w="41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74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ликвидация авари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ного или упавшего дерева</w:t>
            </w:r>
          </w:p>
        </w:tc>
        <w:tc>
          <w:tcPr>
            <w:tcW w:w="1279" w:type="pct"/>
            <w:shd w:val="clear" w:color="auto" w:fill="auto"/>
          </w:tcPr>
          <w:p w:rsidR="00170663" w:rsidRPr="00F34746" w:rsidRDefault="00B5293A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Дзержи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ского района», администрация Дзержинского района</w:t>
            </w:r>
          </w:p>
        </w:tc>
        <w:tc>
          <w:tcPr>
            <w:tcW w:w="40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10.01.2019</w:t>
            </w:r>
          </w:p>
        </w:tc>
        <w:tc>
          <w:tcPr>
            <w:tcW w:w="40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0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ликвид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рованных аварийных (упавших) деревьев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1" w:type="pct"/>
            <w:shd w:val="clear" w:color="auto" w:fill="auto"/>
          </w:tcPr>
          <w:p w:rsidR="00170663" w:rsidRPr="00F34746" w:rsidRDefault="00B5293A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303,8049</w:t>
            </w:r>
          </w:p>
        </w:tc>
      </w:tr>
    </w:tbl>
    <w:p w:rsidR="002C47C3" w:rsidRPr="00F34746" w:rsidRDefault="002C47C3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EB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6.3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строку 1.1.1.1.1.5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40"/>
        <w:gridCol w:w="1653"/>
        <w:gridCol w:w="3403"/>
        <w:gridCol w:w="1275"/>
        <w:gridCol w:w="1281"/>
        <w:gridCol w:w="3119"/>
        <w:gridCol w:w="425"/>
        <w:gridCol w:w="425"/>
        <w:gridCol w:w="991"/>
        <w:gridCol w:w="1155"/>
      </w:tblGrid>
      <w:tr w:rsidR="002C47C3" w:rsidRPr="00F34746" w:rsidTr="002C47C3">
        <w:tc>
          <w:tcPr>
            <w:tcW w:w="41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55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1137" w:type="pct"/>
            <w:shd w:val="clear" w:color="auto" w:fill="auto"/>
          </w:tcPr>
          <w:p w:rsidR="00170663" w:rsidRPr="00F34746" w:rsidRDefault="00B5293A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Дзе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жинского района», админ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страция Дзержинского района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42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</w:p>
        </w:tc>
        <w:tc>
          <w:tcPr>
            <w:tcW w:w="10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ношении которых произв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дена обрезка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1" w:type="pct"/>
            <w:shd w:val="clear" w:color="auto" w:fill="auto"/>
          </w:tcPr>
          <w:p w:rsidR="00170663" w:rsidRPr="00F34746" w:rsidRDefault="00B5293A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6" w:type="pct"/>
            <w:shd w:val="clear" w:color="auto" w:fill="auto"/>
          </w:tcPr>
          <w:p w:rsidR="00170663" w:rsidRPr="00F34746" w:rsidRDefault="00170663" w:rsidP="002C4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229,71526</w:t>
            </w:r>
          </w:p>
        </w:tc>
      </w:tr>
    </w:tbl>
    <w:p w:rsidR="002C47C3" w:rsidRPr="00F34746" w:rsidRDefault="002C47C3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F05719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6.4. строку 1.1.1.1.1.7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01"/>
        <w:gridCol w:w="1691"/>
        <w:gridCol w:w="1560"/>
        <w:gridCol w:w="1275"/>
        <w:gridCol w:w="1275"/>
        <w:gridCol w:w="2269"/>
        <w:gridCol w:w="425"/>
        <w:gridCol w:w="1560"/>
        <w:gridCol w:w="2550"/>
        <w:gridCol w:w="1161"/>
      </w:tblGrid>
      <w:tr w:rsidR="000A0CED" w:rsidRPr="00F34746" w:rsidTr="000A0CED">
        <w:tc>
          <w:tcPr>
            <w:tcW w:w="401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1.1.1.1.1.7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текущий 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монт объектов озеленения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устройство Дзержинск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администр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ция Дзержи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758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торых выполнен 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монт</w:t>
            </w:r>
          </w:p>
        </w:tc>
        <w:tc>
          <w:tcPr>
            <w:tcW w:w="142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8" w:type="pct"/>
            <w:shd w:val="clear" w:color="auto" w:fill="auto"/>
          </w:tcPr>
          <w:p w:rsidR="00170663" w:rsidRPr="00F34746" w:rsidRDefault="00170663" w:rsidP="000A0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579,70994</w:t>
            </w:r>
          </w:p>
        </w:tc>
      </w:tr>
      <w:tr w:rsidR="000A0CED" w:rsidRPr="00F34746" w:rsidTr="000A0CED">
        <w:tc>
          <w:tcPr>
            <w:tcW w:w="40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сигнования 2018 года)</w:t>
            </w:r>
          </w:p>
        </w:tc>
        <w:tc>
          <w:tcPr>
            <w:tcW w:w="388" w:type="pct"/>
            <w:shd w:val="clear" w:color="auto" w:fill="auto"/>
          </w:tcPr>
          <w:p w:rsidR="00170663" w:rsidRPr="00F34746" w:rsidRDefault="00170663" w:rsidP="000A0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4640,7515</w:t>
            </w:r>
          </w:p>
        </w:tc>
      </w:tr>
      <w:tr w:rsidR="000A0CED" w:rsidRPr="00F34746" w:rsidTr="000A0CED">
        <w:tc>
          <w:tcPr>
            <w:tcW w:w="40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 (сад им. 250-летия 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рода Перми)</w:t>
            </w:r>
          </w:p>
        </w:tc>
        <w:tc>
          <w:tcPr>
            <w:tcW w:w="85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1661,808</w:t>
            </w:r>
          </w:p>
        </w:tc>
      </w:tr>
    </w:tbl>
    <w:p w:rsidR="002C47C3" w:rsidRPr="00F34746" w:rsidRDefault="002C47C3" w:rsidP="002C47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05719" w:rsidRDefault="00B5293A" w:rsidP="00F057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F34746">
        <w:rPr>
          <w:rFonts w:ascii="Times New Roman" w:hAnsi="Times New Roman" w:cs="Times New Roman"/>
          <w:sz w:val="28"/>
          <w:szCs w:val="28"/>
        </w:rPr>
        <w:t xml:space="preserve">6.5. после строки </w:t>
      </w:r>
      <w:r w:rsidRPr="00F34746">
        <w:rPr>
          <w:rFonts w:ascii="Times New Roman" w:hAnsi="Times New Roman" w:cs="Times New Roman"/>
          <w:sz w:val="28"/>
          <w:szCs w:val="28"/>
          <w:lang w:eastAsia="en-US"/>
        </w:rPr>
        <w:t xml:space="preserve">1.1.1.1.1.8 дополнить строкой </w:t>
      </w:r>
      <w:r w:rsidR="00F05719" w:rsidRPr="00F05719">
        <w:rPr>
          <w:rFonts w:ascii="Times New Roman" w:hAnsi="Times New Roman" w:cs="Times New Roman"/>
          <w:sz w:val="28"/>
          <w:szCs w:val="28"/>
          <w:lang w:eastAsia="en-US"/>
        </w:rPr>
        <w:t>1.1.1.1.1.8</w:t>
      </w:r>
      <w:r w:rsidR="00F05719" w:rsidRPr="00F05719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="00F05719" w:rsidRPr="00F057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05719">
        <w:rPr>
          <w:rFonts w:ascii="Times New Roman" w:hAnsi="Times New Roman" w:cs="Times New Roman"/>
          <w:sz w:val="28"/>
          <w:szCs w:val="28"/>
          <w:lang w:eastAsia="en-US"/>
        </w:rPr>
        <w:t>следующего</w:t>
      </w:r>
      <w:r w:rsidRPr="00F34746">
        <w:rPr>
          <w:rFonts w:ascii="Times New Roman" w:hAnsi="Times New Roman" w:cs="Times New Roman"/>
          <w:sz w:val="28"/>
          <w:szCs w:val="28"/>
          <w:lang w:eastAsia="en-US"/>
        </w:rPr>
        <w:t xml:space="preserve"> содер</w:t>
      </w:r>
      <w:r w:rsidR="002C47C3" w:rsidRPr="00F34746">
        <w:rPr>
          <w:rFonts w:ascii="Times New Roman" w:hAnsi="Times New Roman" w:cs="Times New Roman"/>
          <w:sz w:val="28"/>
          <w:szCs w:val="28"/>
          <w:lang w:eastAsia="en-US"/>
        </w:rPr>
        <w:t>жа</w:t>
      </w:r>
      <w:r w:rsidRPr="00F34746">
        <w:rPr>
          <w:rFonts w:ascii="Times New Roman" w:hAnsi="Times New Roman" w:cs="Times New Roman"/>
          <w:sz w:val="28"/>
          <w:szCs w:val="28"/>
          <w:lang w:eastAsia="en-US"/>
        </w:rPr>
        <w:t>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40"/>
        <w:gridCol w:w="2218"/>
        <w:gridCol w:w="4053"/>
        <w:gridCol w:w="1194"/>
        <w:gridCol w:w="1275"/>
        <w:gridCol w:w="2125"/>
        <w:gridCol w:w="425"/>
        <w:gridCol w:w="428"/>
        <w:gridCol w:w="991"/>
        <w:gridCol w:w="1018"/>
      </w:tblGrid>
      <w:tr w:rsidR="000A0CED" w:rsidRPr="00F34746" w:rsidTr="000A0CED">
        <w:tc>
          <w:tcPr>
            <w:tcW w:w="41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1.1.1.1.1.8</w:t>
            </w:r>
            <w:r w:rsidRPr="00F3474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74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туалета в сквере в 64 ква</w:t>
            </w: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тале, эспланада</w:t>
            </w:r>
          </w:p>
        </w:tc>
        <w:tc>
          <w:tcPr>
            <w:tcW w:w="135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Благоустройство Дзержинск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администрация Дзержи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39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09.01.2019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710" w:type="pct"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туал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тов, находящихся на содержании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298,300</w:t>
            </w:r>
          </w:p>
        </w:tc>
      </w:tr>
    </w:tbl>
    <w:p w:rsidR="000A0CED" w:rsidRPr="00F34746" w:rsidRDefault="000A0CED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EB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6.6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строку 1.1.1.1.1.15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55"/>
        <w:gridCol w:w="1637"/>
        <w:gridCol w:w="3625"/>
        <w:gridCol w:w="1194"/>
        <w:gridCol w:w="1278"/>
        <w:gridCol w:w="3260"/>
        <w:gridCol w:w="425"/>
        <w:gridCol w:w="425"/>
        <w:gridCol w:w="973"/>
        <w:gridCol w:w="895"/>
      </w:tblGrid>
      <w:tr w:rsidR="000A0CED" w:rsidRPr="00F34746" w:rsidTr="000A0CED">
        <w:tc>
          <w:tcPr>
            <w:tcW w:w="41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1.1.1.1.1.15</w:t>
            </w:r>
          </w:p>
        </w:tc>
        <w:tc>
          <w:tcPr>
            <w:tcW w:w="54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текущий 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монт объектов озеленения</w:t>
            </w:r>
          </w:p>
        </w:tc>
        <w:tc>
          <w:tcPr>
            <w:tcW w:w="1211" w:type="pct"/>
            <w:shd w:val="clear" w:color="auto" w:fill="auto"/>
          </w:tcPr>
          <w:p w:rsidR="00170663" w:rsidRPr="00F34746" w:rsidRDefault="00B5293A" w:rsidP="000A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A0CED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Благоустройство Инд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стриального района</w:t>
            </w:r>
            <w:r w:rsidR="000A0CED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админ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страция Индустриального района</w:t>
            </w:r>
          </w:p>
        </w:tc>
        <w:tc>
          <w:tcPr>
            <w:tcW w:w="39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108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ния общего пользования, </w:t>
            </w:r>
            <w:r w:rsidR="000A0CED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на которых выполнен ремонт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" w:type="pct"/>
            <w:shd w:val="clear" w:color="auto" w:fill="auto"/>
          </w:tcPr>
          <w:p w:rsidR="00170663" w:rsidRPr="00F34746" w:rsidRDefault="00B5293A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9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941,154</w:t>
            </w:r>
          </w:p>
        </w:tc>
      </w:tr>
    </w:tbl>
    <w:p w:rsidR="000A0CED" w:rsidRPr="00F34746" w:rsidRDefault="000A0CED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EB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lastRenderedPageBreak/>
        <w:t>6.7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строку 1.1.1.1.1.17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54"/>
        <w:gridCol w:w="2488"/>
        <w:gridCol w:w="2553"/>
        <w:gridCol w:w="1275"/>
        <w:gridCol w:w="1275"/>
        <w:gridCol w:w="3260"/>
        <w:gridCol w:w="425"/>
        <w:gridCol w:w="428"/>
        <w:gridCol w:w="991"/>
        <w:gridCol w:w="1018"/>
      </w:tblGrid>
      <w:tr w:rsidR="000A0CED" w:rsidRPr="00F34746" w:rsidTr="000A0CED">
        <w:tc>
          <w:tcPr>
            <w:tcW w:w="41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1.1.1.1.1.17</w:t>
            </w:r>
          </w:p>
        </w:tc>
        <w:tc>
          <w:tcPr>
            <w:tcW w:w="83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ектов озеленения 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щего пользования</w:t>
            </w:r>
          </w:p>
        </w:tc>
        <w:tc>
          <w:tcPr>
            <w:tcW w:w="85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Кировского рай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администрация Кировского района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08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 общего пользования, находящихся на содержании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7454,425</w:t>
            </w:r>
          </w:p>
        </w:tc>
      </w:tr>
    </w:tbl>
    <w:p w:rsidR="000A0CED" w:rsidRPr="00F34746" w:rsidRDefault="000A0CED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EB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6.8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строку 1.1.1.1.1.24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54"/>
        <w:gridCol w:w="2460"/>
        <w:gridCol w:w="2525"/>
        <w:gridCol w:w="1250"/>
        <w:gridCol w:w="1247"/>
        <w:gridCol w:w="3094"/>
        <w:gridCol w:w="403"/>
        <w:gridCol w:w="393"/>
        <w:gridCol w:w="967"/>
        <w:gridCol w:w="1374"/>
      </w:tblGrid>
      <w:tr w:rsidR="000A0CED" w:rsidRPr="00F34746" w:rsidTr="00794908">
        <w:tc>
          <w:tcPr>
            <w:tcW w:w="41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1.1.1.1.1.24</w:t>
            </w:r>
          </w:p>
        </w:tc>
        <w:tc>
          <w:tcPr>
            <w:tcW w:w="83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ектов озеленения 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щего пользования</w:t>
            </w:r>
          </w:p>
        </w:tc>
        <w:tc>
          <w:tcPr>
            <w:tcW w:w="85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Ленинского рай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администрация Ленинского района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0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нения общего пользования, находящихся на содержании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5" w:type="pct"/>
            <w:shd w:val="clear" w:color="auto" w:fill="auto"/>
          </w:tcPr>
          <w:p w:rsidR="00170663" w:rsidRPr="00F34746" w:rsidRDefault="00170663" w:rsidP="00EC1B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22169,900</w:t>
            </w:r>
            <w:r w:rsidR="00987D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0A0CED" w:rsidRPr="00F34746" w:rsidRDefault="000A0CED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F05719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6.9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строку 1.1.1.1.1.27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55"/>
        <w:gridCol w:w="2027"/>
        <w:gridCol w:w="3155"/>
        <w:gridCol w:w="1203"/>
        <w:gridCol w:w="1206"/>
        <w:gridCol w:w="3403"/>
        <w:gridCol w:w="425"/>
        <w:gridCol w:w="425"/>
        <w:gridCol w:w="973"/>
        <w:gridCol w:w="895"/>
      </w:tblGrid>
      <w:tr w:rsidR="000A0CED" w:rsidRPr="00F34746" w:rsidTr="000A0CED">
        <w:tc>
          <w:tcPr>
            <w:tcW w:w="41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1.1.1.1.1.27</w:t>
            </w:r>
          </w:p>
        </w:tc>
        <w:tc>
          <w:tcPr>
            <w:tcW w:w="67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компенсационная посадка ликвид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рованного дерева</w:t>
            </w:r>
          </w:p>
        </w:tc>
        <w:tc>
          <w:tcPr>
            <w:tcW w:w="1054" w:type="pct"/>
            <w:shd w:val="clear" w:color="auto" w:fill="auto"/>
          </w:tcPr>
          <w:p w:rsidR="00170663" w:rsidRPr="00F34746" w:rsidRDefault="00B5293A" w:rsidP="000A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A0CED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Благоустройство 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нинского района</w:t>
            </w:r>
            <w:r w:rsidR="000A0CED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админ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страция Ленинского района</w:t>
            </w:r>
          </w:p>
        </w:tc>
        <w:tc>
          <w:tcPr>
            <w:tcW w:w="40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403" w:type="pct"/>
            <w:shd w:val="clear" w:color="auto" w:fill="auto"/>
          </w:tcPr>
          <w:p w:rsidR="00170663" w:rsidRPr="00F34746" w:rsidRDefault="00D23EA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113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вьев взамен ликвидированных аварийных (упавших) деревьев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D23EA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" w:type="pct"/>
            <w:shd w:val="clear" w:color="auto" w:fill="auto"/>
          </w:tcPr>
          <w:p w:rsidR="00170663" w:rsidRPr="00F34746" w:rsidRDefault="00B5293A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99" w:type="pct"/>
            <w:shd w:val="clear" w:color="auto" w:fill="auto"/>
          </w:tcPr>
          <w:p w:rsidR="00170663" w:rsidRPr="00F34746" w:rsidRDefault="00D23EA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</w:tc>
      </w:tr>
    </w:tbl>
    <w:p w:rsidR="000A0CED" w:rsidRPr="00F34746" w:rsidRDefault="000A0CED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B52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6.10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строки 1.1.1.1.1.29</w:t>
      </w:r>
      <w:r w:rsidR="00F05719">
        <w:rPr>
          <w:rFonts w:ascii="Times New Roman" w:hAnsi="Times New Roman" w:cs="Times New Roman"/>
          <w:sz w:val="28"/>
          <w:szCs w:val="28"/>
        </w:rPr>
        <w:t>-</w:t>
      </w:r>
      <w:r w:rsidRPr="00F34746">
        <w:rPr>
          <w:rFonts w:ascii="Times New Roman" w:hAnsi="Times New Roman" w:cs="Times New Roman"/>
          <w:sz w:val="28"/>
          <w:szCs w:val="28"/>
        </w:rPr>
        <w:t>1.1.1.1.1.31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55"/>
        <w:gridCol w:w="2347"/>
        <w:gridCol w:w="2125"/>
        <w:gridCol w:w="1275"/>
        <w:gridCol w:w="1278"/>
        <w:gridCol w:w="3544"/>
        <w:gridCol w:w="425"/>
        <w:gridCol w:w="425"/>
        <w:gridCol w:w="991"/>
        <w:gridCol w:w="1302"/>
      </w:tblGrid>
      <w:tr w:rsidR="000A0CED" w:rsidRPr="00F34746" w:rsidTr="000A0CED">
        <w:tc>
          <w:tcPr>
            <w:tcW w:w="41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1.1.1.1.1.29</w:t>
            </w:r>
          </w:p>
        </w:tc>
        <w:tc>
          <w:tcPr>
            <w:tcW w:w="78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паспортизация (и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вентаризация) терр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торий общего пол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170663" w:rsidRPr="00F34746" w:rsidRDefault="00B5293A" w:rsidP="000A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A0CED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устройство Лени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="000A0CED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министрация 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нинского района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118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паспортизированных объектов озеленения общего пользования в рамках провед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 работ по кадастровому учету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170663" w:rsidRPr="00F34746" w:rsidRDefault="00B5293A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138,000</w:t>
            </w:r>
          </w:p>
        </w:tc>
      </w:tr>
      <w:tr w:rsidR="000A0CED" w:rsidRPr="00F34746" w:rsidTr="000A0CED">
        <w:tc>
          <w:tcPr>
            <w:tcW w:w="41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1.1.1.1.1.30</w:t>
            </w:r>
          </w:p>
        </w:tc>
        <w:tc>
          <w:tcPr>
            <w:tcW w:w="78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текущий ремонт об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ектов озеленения</w:t>
            </w:r>
          </w:p>
        </w:tc>
        <w:tc>
          <w:tcPr>
            <w:tcW w:w="710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  <w:tc>
          <w:tcPr>
            <w:tcW w:w="118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170663" w:rsidRPr="00F34746" w:rsidRDefault="00170663" w:rsidP="000A0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2333,00694</w:t>
            </w:r>
          </w:p>
        </w:tc>
      </w:tr>
      <w:tr w:rsidR="000A0CED" w:rsidRPr="00F34746" w:rsidTr="000A0CED">
        <w:tc>
          <w:tcPr>
            <w:tcW w:w="41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1.1.1.1.1.31</w:t>
            </w:r>
          </w:p>
        </w:tc>
        <w:tc>
          <w:tcPr>
            <w:tcW w:w="78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детских и спорти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ных площадок</w:t>
            </w:r>
          </w:p>
        </w:tc>
        <w:tc>
          <w:tcPr>
            <w:tcW w:w="710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18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детских и спорти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ных площадок, на которых 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полнен ремонт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344,73829</w:t>
            </w:r>
          </w:p>
        </w:tc>
      </w:tr>
    </w:tbl>
    <w:p w:rsidR="000A0CED" w:rsidRDefault="000A0CED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EAE" w:rsidRPr="00F34746" w:rsidRDefault="00D23EAE" w:rsidP="00D23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строку 1.1.1.1.1.3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47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3"/>
        <w:gridCol w:w="1964"/>
        <w:gridCol w:w="2112"/>
        <w:gridCol w:w="1564"/>
        <w:gridCol w:w="1441"/>
        <w:gridCol w:w="1812"/>
        <w:gridCol w:w="698"/>
        <w:gridCol w:w="947"/>
        <w:gridCol w:w="1192"/>
        <w:gridCol w:w="1624"/>
      </w:tblGrid>
      <w:tr w:rsidR="00D23EAE" w:rsidRPr="00D23EAE" w:rsidTr="00D23EAE">
        <w:tc>
          <w:tcPr>
            <w:tcW w:w="542" w:type="pct"/>
          </w:tcPr>
          <w:p w:rsidR="00D23EAE" w:rsidRPr="00D23EAE" w:rsidRDefault="00D23EAE" w:rsidP="00D23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1.1.1.1.1.33</w:t>
            </w:r>
          </w:p>
        </w:tc>
        <w:tc>
          <w:tcPr>
            <w:tcW w:w="656" w:type="pct"/>
          </w:tcPr>
          <w:p w:rsidR="00D23EAE" w:rsidRPr="00D23EAE" w:rsidRDefault="00D23EAE" w:rsidP="00D23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эл</w:t>
            </w: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 благ</w:t>
            </w: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устройства об</w:t>
            </w: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озеленения общего польз</w:t>
            </w: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5" w:type="pct"/>
          </w:tcPr>
          <w:p w:rsidR="00D23EAE" w:rsidRPr="00D23EAE" w:rsidRDefault="008728C1" w:rsidP="00D23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</w:t>
            </w:r>
            <w:r w:rsidR="00D23EAE"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</w:t>
            </w:r>
            <w:r w:rsidR="00D23EAE"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23EAE"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Мот</w:t>
            </w:r>
            <w:r w:rsidR="00D23EAE"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23EAE"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вилихинского ра</w:t>
            </w:r>
            <w:r w:rsidR="00D23EAE"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она»</w:t>
            </w:r>
            <w:r w:rsidR="00D23EAE"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</w:t>
            </w:r>
            <w:r w:rsidR="00D23EAE"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23EAE"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Мотовилихи</w:t>
            </w:r>
            <w:r w:rsidR="00D23EAE"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23EAE"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22" w:type="pct"/>
          </w:tcPr>
          <w:p w:rsidR="00D23EAE" w:rsidRPr="00D23EAE" w:rsidRDefault="00D23EAE" w:rsidP="00D23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09.01.2019</w:t>
            </w:r>
          </w:p>
        </w:tc>
        <w:tc>
          <w:tcPr>
            <w:tcW w:w="481" w:type="pct"/>
          </w:tcPr>
          <w:p w:rsidR="00D23EAE" w:rsidRPr="00D23EAE" w:rsidRDefault="00D23EAE" w:rsidP="00D23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605" w:type="pct"/>
          </w:tcPr>
          <w:p w:rsidR="00D23EAE" w:rsidRPr="00D23EAE" w:rsidRDefault="00D23EAE" w:rsidP="00D23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озел</w:t>
            </w: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нения общего пользования, находящихся на содержании</w:t>
            </w:r>
          </w:p>
        </w:tc>
        <w:tc>
          <w:tcPr>
            <w:tcW w:w="233" w:type="pct"/>
          </w:tcPr>
          <w:p w:rsidR="00D23EAE" w:rsidRPr="00D23EAE" w:rsidRDefault="00D23EAE" w:rsidP="00D23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16" w:type="pct"/>
          </w:tcPr>
          <w:p w:rsidR="00D23EAE" w:rsidRPr="00D23EAE" w:rsidRDefault="00D23EAE" w:rsidP="00D23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8" w:type="pct"/>
          </w:tcPr>
          <w:p w:rsidR="00D23EAE" w:rsidRPr="00D23EAE" w:rsidRDefault="00D23EAE" w:rsidP="00D23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  <w:r w:rsidRPr="00D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Перми</w:t>
            </w:r>
          </w:p>
        </w:tc>
        <w:tc>
          <w:tcPr>
            <w:tcW w:w="543" w:type="pct"/>
          </w:tcPr>
          <w:p w:rsidR="00D23EAE" w:rsidRPr="00D23EAE" w:rsidRDefault="005B26FB" w:rsidP="00D23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14163,844</w:t>
            </w:r>
          </w:p>
        </w:tc>
      </w:tr>
    </w:tbl>
    <w:p w:rsidR="00D23EAE" w:rsidRPr="00F34746" w:rsidRDefault="00D23EAE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EB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6.1</w:t>
      </w:r>
      <w:r w:rsidR="00E201E7">
        <w:rPr>
          <w:rFonts w:ascii="Times New Roman" w:hAnsi="Times New Roman" w:cs="Times New Roman"/>
          <w:sz w:val="28"/>
          <w:szCs w:val="28"/>
        </w:rPr>
        <w:t>2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строку 1.1.1.1.1.39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55"/>
        <w:gridCol w:w="1637"/>
        <w:gridCol w:w="3403"/>
        <w:gridCol w:w="1275"/>
        <w:gridCol w:w="1275"/>
        <w:gridCol w:w="3260"/>
        <w:gridCol w:w="425"/>
        <w:gridCol w:w="428"/>
        <w:gridCol w:w="991"/>
        <w:gridCol w:w="1018"/>
      </w:tblGrid>
      <w:tr w:rsidR="000A0CED" w:rsidRPr="00F34746" w:rsidTr="000A0CED">
        <w:tc>
          <w:tcPr>
            <w:tcW w:w="41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1.1.1.1.1.39</w:t>
            </w:r>
          </w:p>
        </w:tc>
        <w:tc>
          <w:tcPr>
            <w:tcW w:w="54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текущий 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монт объектов озеленения</w:t>
            </w:r>
          </w:p>
        </w:tc>
        <w:tc>
          <w:tcPr>
            <w:tcW w:w="1137" w:type="pct"/>
            <w:shd w:val="clear" w:color="auto" w:fill="auto"/>
          </w:tcPr>
          <w:p w:rsidR="00170663" w:rsidRPr="00F34746" w:rsidRDefault="00B5293A" w:rsidP="000A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A0CED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Благоустройство Мот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вилихинского района</w:t>
            </w:r>
            <w:r w:rsidR="000A0CED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адм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нистрация Мотовилихинского района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108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 общего пользования, на которых выполнен ремонт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1" w:type="pct"/>
            <w:shd w:val="clear" w:color="auto" w:fill="auto"/>
          </w:tcPr>
          <w:p w:rsidR="00170663" w:rsidRPr="00F34746" w:rsidRDefault="00B5293A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1459,167</w:t>
            </w:r>
          </w:p>
        </w:tc>
      </w:tr>
    </w:tbl>
    <w:p w:rsidR="000A0CED" w:rsidRPr="00F34746" w:rsidRDefault="000A0CED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EB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6.1</w:t>
      </w:r>
      <w:r w:rsidR="00E201E7">
        <w:rPr>
          <w:rFonts w:ascii="Times New Roman" w:hAnsi="Times New Roman" w:cs="Times New Roman"/>
          <w:sz w:val="28"/>
          <w:szCs w:val="28"/>
        </w:rPr>
        <w:t>3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строку 1.1.1.1.1.41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55"/>
        <w:gridCol w:w="2347"/>
        <w:gridCol w:w="2978"/>
        <w:gridCol w:w="1218"/>
        <w:gridCol w:w="1194"/>
        <w:gridCol w:w="3116"/>
        <w:gridCol w:w="425"/>
        <w:gridCol w:w="428"/>
        <w:gridCol w:w="991"/>
        <w:gridCol w:w="1015"/>
      </w:tblGrid>
      <w:tr w:rsidR="000A0CED" w:rsidRPr="00F34746" w:rsidTr="000A0CED">
        <w:tc>
          <w:tcPr>
            <w:tcW w:w="41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1.1.1.1.1.41</w:t>
            </w:r>
          </w:p>
        </w:tc>
        <w:tc>
          <w:tcPr>
            <w:tcW w:w="78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содержание элеме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тов благоустройства объектов озеленения общего пользования</w:t>
            </w:r>
          </w:p>
        </w:tc>
        <w:tc>
          <w:tcPr>
            <w:tcW w:w="99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Благоустройство Орджоникидзевского ра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администрация 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джоникидзевского района</w:t>
            </w:r>
          </w:p>
        </w:tc>
        <w:tc>
          <w:tcPr>
            <w:tcW w:w="40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39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04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нения общего пользования, находящихся на содержании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2424,067</w:t>
            </w:r>
          </w:p>
        </w:tc>
      </w:tr>
    </w:tbl>
    <w:p w:rsidR="000A0CED" w:rsidRPr="00F34746" w:rsidRDefault="000A0CED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EB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6.1</w:t>
      </w:r>
      <w:r w:rsidR="00E201E7">
        <w:rPr>
          <w:rFonts w:ascii="Times New Roman" w:hAnsi="Times New Roman" w:cs="Times New Roman"/>
          <w:sz w:val="28"/>
          <w:szCs w:val="28"/>
        </w:rPr>
        <w:t>4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строку 1.1.1.1.1.49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55"/>
        <w:gridCol w:w="2347"/>
        <w:gridCol w:w="2691"/>
        <w:gridCol w:w="1278"/>
        <w:gridCol w:w="1275"/>
        <w:gridCol w:w="3119"/>
        <w:gridCol w:w="425"/>
        <w:gridCol w:w="425"/>
        <w:gridCol w:w="994"/>
        <w:gridCol w:w="1158"/>
      </w:tblGrid>
      <w:tr w:rsidR="000A0CED" w:rsidRPr="00F34746" w:rsidTr="000A0CED">
        <w:tc>
          <w:tcPr>
            <w:tcW w:w="41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1.1.1.1.1.49</w:t>
            </w:r>
          </w:p>
        </w:tc>
        <w:tc>
          <w:tcPr>
            <w:tcW w:w="78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содержание элеме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тов благоустройства объектов озеленения общего пользования</w:t>
            </w:r>
          </w:p>
        </w:tc>
        <w:tc>
          <w:tcPr>
            <w:tcW w:w="89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Благоустройство Свердловского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администрация Свер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0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нения общего пользования, находящихся на содержании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10573,759</w:t>
            </w:r>
          </w:p>
        </w:tc>
      </w:tr>
    </w:tbl>
    <w:p w:rsidR="000A0CED" w:rsidRPr="00F34746" w:rsidRDefault="000A0CED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EB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6.1</w:t>
      </w:r>
      <w:r w:rsidR="00E201E7">
        <w:rPr>
          <w:rFonts w:ascii="Times New Roman" w:hAnsi="Times New Roman" w:cs="Times New Roman"/>
          <w:sz w:val="28"/>
          <w:szCs w:val="28"/>
        </w:rPr>
        <w:t>5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строку 1.1.1.1.1.57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55"/>
        <w:gridCol w:w="2488"/>
        <w:gridCol w:w="2553"/>
        <w:gridCol w:w="1278"/>
        <w:gridCol w:w="1275"/>
        <w:gridCol w:w="3260"/>
        <w:gridCol w:w="425"/>
        <w:gridCol w:w="284"/>
        <w:gridCol w:w="994"/>
        <w:gridCol w:w="1155"/>
      </w:tblGrid>
      <w:tr w:rsidR="000A0CED" w:rsidRPr="00F34746" w:rsidTr="000A0CED">
        <w:tc>
          <w:tcPr>
            <w:tcW w:w="41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1.1.1.1.1.57</w:t>
            </w:r>
          </w:p>
        </w:tc>
        <w:tc>
          <w:tcPr>
            <w:tcW w:w="83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ектов озеленения 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щего пользования</w:t>
            </w:r>
          </w:p>
        </w:tc>
        <w:tc>
          <w:tcPr>
            <w:tcW w:w="85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поселка Новые Ляды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администрация поселка Новые Ляды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08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 общего пользования, находящихся на содержании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505,93302</w:t>
            </w:r>
          </w:p>
        </w:tc>
      </w:tr>
    </w:tbl>
    <w:p w:rsidR="000A0CED" w:rsidRPr="00F34746" w:rsidRDefault="000A0CED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B52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6.1</w:t>
      </w:r>
      <w:r w:rsidR="00E201E7">
        <w:rPr>
          <w:rFonts w:ascii="Times New Roman" w:hAnsi="Times New Roman" w:cs="Times New Roman"/>
          <w:sz w:val="28"/>
          <w:szCs w:val="28"/>
        </w:rPr>
        <w:t>6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строки 1.1.1.1.1.59</w:t>
      </w:r>
      <w:r w:rsidR="00F05719">
        <w:rPr>
          <w:rFonts w:ascii="Times New Roman" w:hAnsi="Times New Roman" w:cs="Times New Roman"/>
          <w:sz w:val="28"/>
          <w:szCs w:val="28"/>
        </w:rPr>
        <w:t>-</w:t>
      </w:r>
      <w:r w:rsidRPr="00F34746">
        <w:rPr>
          <w:rFonts w:ascii="Times New Roman" w:hAnsi="Times New Roman" w:cs="Times New Roman"/>
          <w:sz w:val="28"/>
          <w:szCs w:val="28"/>
        </w:rPr>
        <w:t>1.1.1.1.1.61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54"/>
        <w:gridCol w:w="2631"/>
        <w:gridCol w:w="1985"/>
        <w:gridCol w:w="1215"/>
        <w:gridCol w:w="1194"/>
        <w:gridCol w:w="3685"/>
        <w:gridCol w:w="425"/>
        <w:gridCol w:w="569"/>
        <w:gridCol w:w="991"/>
        <w:gridCol w:w="1018"/>
      </w:tblGrid>
      <w:tr w:rsidR="000A0CED" w:rsidRPr="00F34746" w:rsidTr="000A0CED">
        <w:tc>
          <w:tcPr>
            <w:tcW w:w="41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1.1.1.1.1.59</w:t>
            </w:r>
          </w:p>
        </w:tc>
        <w:tc>
          <w:tcPr>
            <w:tcW w:w="8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170663" w:rsidRPr="00F34746" w:rsidRDefault="00B5293A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МКУ «Благ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устройство п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селка Новые 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ды», администр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ция поселка 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вые Ляды</w:t>
            </w:r>
          </w:p>
        </w:tc>
        <w:tc>
          <w:tcPr>
            <w:tcW w:w="40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10.01.2019</w:t>
            </w:r>
          </w:p>
        </w:tc>
        <w:tc>
          <w:tcPr>
            <w:tcW w:w="39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23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170663" w:rsidRPr="00F34746" w:rsidRDefault="00B5293A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34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19,26576</w:t>
            </w:r>
          </w:p>
        </w:tc>
      </w:tr>
      <w:tr w:rsidR="000A0CED" w:rsidRPr="00F34746" w:rsidTr="000A0CED">
        <w:tc>
          <w:tcPr>
            <w:tcW w:w="41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1.1.1.1.1.60</w:t>
            </w:r>
          </w:p>
        </w:tc>
        <w:tc>
          <w:tcPr>
            <w:tcW w:w="8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компенсационная п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садка ликвидированн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го дерева</w:t>
            </w:r>
          </w:p>
        </w:tc>
        <w:tc>
          <w:tcPr>
            <w:tcW w:w="663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39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123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 взамен ликвидированных авари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ных (упавших) деревьев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14,58582</w:t>
            </w:r>
          </w:p>
        </w:tc>
      </w:tr>
      <w:tr w:rsidR="000A0CED" w:rsidRPr="00F34746" w:rsidTr="000A0CED">
        <w:tc>
          <w:tcPr>
            <w:tcW w:w="41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1.1.1.1.1.61</w:t>
            </w:r>
          </w:p>
        </w:tc>
        <w:tc>
          <w:tcPr>
            <w:tcW w:w="87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663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39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</w:p>
        </w:tc>
        <w:tc>
          <w:tcPr>
            <w:tcW w:w="1231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68,7644</w:t>
            </w:r>
          </w:p>
        </w:tc>
      </w:tr>
    </w:tbl>
    <w:p w:rsidR="000A0CED" w:rsidRDefault="000A0CED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8" w:rsidRDefault="007F1598" w:rsidP="007F1598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159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201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159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</w:t>
      </w:r>
      <w:r w:rsidRPr="007F1598"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61"/>
        <w:gridCol w:w="2112"/>
        <w:gridCol w:w="1504"/>
      </w:tblGrid>
      <w:tr w:rsidR="005B26FB" w:rsidRPr="007F1598" w:rsidTr="00794908">
        <w:tc>
          <w:tcPr>
            <w:tcW w:w="3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6FB" w:rsidRPr="007F1598" w:rsidRDefault="005B26FB" w:rsidP="007F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1598">
              <w:rPr>
                <w:rFonts w:ascii="Times New Roman" w:hAnsi="Times New Roman" w:cs="Times New Roman"/>
                <w:sz w:val="24"/>
                <w:szCs w:val="28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6FB" w:rsidRPr="007F1598" w:rsidRDefault="005B26FB" w:rsidP="007F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1598">
              <w:rPr>
                <w:rFonts w:ascii="Times New Roman" w:hAnsi="Times New Roman" w:cs="Times New Roman"/>
                <w:sz w:val="24"/>
                <w:szCs w:val="28"/>
              </w:rPr>
              <w:t>всего, в том числе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6FB" w:rsidRPr="00F34746" w:rsidRDefault="00987DC7" w:rsidP="00A86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112769,97650</w:t>
            </w:r>
          </w:p>
        </w:tc>
      </w:tr>
      <w:tr w:rsidR="005B26FB" w:rsidRPr="007F1598" w:rsidTr="00794908"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6FB" w:rsidRPr="007F1598" w:rsidRDefault="005B26FB" w:rsidP="007F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6FB" w:rsidRPr="007F1598" w:rsidRDefault="005B26FB" w:rsidP="007F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1598">
              <w:rPr>
                <w:rFonts w:ascii="Times New Roman" w:hAnsi="Times New Roman" w:cs="Times New Roman"/>
                <w:sz w:val="24"/>
                <w:szCs w:val="28"/>
              </w:rPr>
              <w:t>бюджет города Перми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6FB" w:rsidRPr="00F34746" w:rsidRDefault="00987DC7" w:rsidP="00A86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107967,025</w:t>
            </w:r>
          </w:p>
        </w:tc>
      </w:tr>
      <w:tr w:rsidR="005B26FB" w:rsidRPr="007F1598" w:rsidTr="00794908"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6FB" w:rsidRPr="007F1598" w:rsidRDefault="005B26FB" w:rsidP="007F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6FB" w:rsidRPr="007F1598" w:rsidRDefault="005B26FB" w:rsidP="007F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1598">
              <w:rPr>
                <w:rFonts w:ascii="Times New Roman" w:hAnsi="Times New Roman" w:cs="Times New Roman"/>
                <w:sz w:val="24"/>
                <w:szCs w:val="28"/>
              </w:rPr>
              <w:t>бюджет города Перми (неиспол</w:t>
            </w:r>
            <w:r w:rsidRPr="007F1598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7F1598">
              <w:rPr>
                <w:rFonts w:ascii="Times New Roman" w:hAnsi="Times New Roman" w:cs="Times New Roman"/>
                <w:sz w:val="24"/>
                <w:szCs w:val="28"/>
              </w:rPr>
              <w:t>зованные ассигн</w:t>
            </w:r>
            <w:r w:rsidRPr="007F159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F1598">
              <w:rPr>
                <w:rFonts w:ascii="Times New Roman" w:hAnsi="Times New Roman" w:cs="Times New Roman"/>
                <w:sz w:val="24"/>
                <w:szCs w:val="28"/>
              </w:rPr>
              <w:t>вания 2018 года)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6FB" w:rsidRPr="00F34746" w:rsidRDefault="005B26FB" w:rsidP="00A86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4802,9515</w:t>
            </w:r>
          </w:p>
        </w:tc>
      </w:tr>
    </w:tbl>
    <w:p w:rsidR="007F1598" w:rsidRPr="00F34746" w:rsidRDefault="007F1598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B52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6.1</w:t>
      </w:r>
      <w:r w:rsidR="00E201E7">
        <w:rPr>
          <w:rFonts w:ascii="Times New Roman" w:hAnsi="Times New Roman" w:cs="Times New Roman"/>
          <w:sz w:val="28"/>
          <w:szCs w:val="28"/>
        </w:rPr>
        <w:t>8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строки 1.1.1.1.2.1, «Итого по мероприятию 1.1.1.1.2, в том числе по источникам финансирования», «Итого </w:t>
      </w:r>
      <w:r w:rsidR="000A0CED" w:rsidRPr="00F34746">
        <w:rPr>
          <w:rFonts w:ascii="Times New Roman" w:hAnsi="Times New Roman" w:cs="Times New Roman"/>
          <w:sz w:val="28"/>
          <w:szCs w:val="28"/>
        </w:rPr>
        <w:br/>
      </w:r>
      <w:r w:rsidRPr="00F34746">
        <w:rPr>
          <w:rFonts w:ascii="Times New Roman" w:hAnsi="Times New Roman" w:cs="Times New Roman"/>
          <w:sz w:val="28"/>
          <w:szCs w:val="28"/>
        </w:rPr>
        <w:t>по основному мероприятию 1.1.1.1,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1560"/>
        <w:gridCol w:w="2266"/>
        <w:gridCol w:w="1275"/>
        <w:gridCol w:w="1278"/>
        <w:gridCol w:w="2410"/>
        <w:gridCol w:w="425"/>
        <w:gridCol w:w="506"/>
        <w:gridCol w:w="2625"/>
        <w:gridCol w:w="1431"/>
      </w:tblGrid>
      <w:tr w:rsidR="000A0CED" w:rsidRPr="00F34746" w:rsidTr="00794908">
        <w:tc>
          <w:tcPr>
            <w:tcW w:w="398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1.1.1.1.2.1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оплата нал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гов по объе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там озелен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 общего пользования</w:t>
            </w:r>
          </w:p>
        </w:tc>
        <w:tc>
          <w:tcPr>
            <w:tcW w:w="75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Кировского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0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облаг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емых налогами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0A0CED" w:rsidRPr="00F34746" w:rsidTr="00794908">
        <w:tc>
          <w:tcPr>
            <w:tcW w:w="3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Ленинского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0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облаг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емых налогами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</w:tcPr>
          <w:p w:rsidR="00170663" w:rsidRPr="00F34746" w:rsidRDefault="00987DC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703,983</w:t>
            </w:r>
          </w:p>
        </w:tc>
      </w:tr>
      <w:tr w:rsidR="000A0CED" w:rsidRPr="00F34746" w:rsidTr="00794908">
        <w:tc>
          <w:tcPr>
            <w:tcW w:w="398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Орджоники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зевского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2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0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облаг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емых налогами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0,493</w:t>
            </w:r>
          </w:p>
        </w:tc>
      </w:tr>
      <w:tr w:rsidR="00170663" w:rsidRPr="00F34746" w:rsidTr="00794908">
        <w:tc>
          <w:tcPr>
            <w:tcW w:w="3645" w:type="pct"/>
            <w:gridSpan w:val="8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87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shd w:val="clear" w:color="auto" w:fill="auto"/>
          </w:tcPr>
          <w:p w:rsidR="00170663" w:rsidRPr="00F34746" w:rsidRDefault="00170663" w:rsidP="00987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704,576</w:t>
            </w:r>
          </w:p>
        </w:tc>
      </w:tr>
      <w:tr w:rsidR="005B26FB" w:rsidRPr="00F34746" w:rsidTr="00794908">
        <w:tc>
          <w:tcPr>
            <w:tcW w:w="3645" w:type="pct"/>
            <w:gridSpan w:val="8"/>
            <w:vMerge w:val="restart"/>
            <w:shd w:val="clear" w:color="auto" w:fill="auto"/>
          </w:tcPr>
          <w:p w:rsidR="005B26FB" w:rsidRPr="00F34746" w:rsidRDefault="005B26FB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877" w:type="pct"/>
            <w:shd w:val="clear" w:color="auto" w:fill="auto"/>
          </w:tcPr>
          <w:p w:rsidR="005B26FB" w:rsidRPr="00F34746" w:rsidRDefault="005B26FB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78" w:type="pct"/>
            <w:shd w:val="clear" w:color="auto" w:fill="auto"/>
          </w:tcPr>
          <w:p w:rsidR="005B26FB" w:rsidRPr="00F34746" w:rsidRDefault="005B26FB" w:rsidP="00A86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113474,5525</w:t>
            </w:r>
          </w:p>
        </w:tc>
      </w:tr>
      <w:tr w:rsidR="005B26FB" w:rsidRPr="00F34746" w:rsidTr="00794908">
        <w:tc>
          <w:tcPr>
            <w:tcW w:w="3645" w:type="pct"/>
            <w:gridSpan w:val="8"/>
            <w:vMerge/>
            <w:shd w:val="clear" w:color="auto" w:fill="auto"/>
          </w:tcPr>
          <w:p w:rsidR="005B26FB" w:rsidRPr="00F34746" w:rsidRDefault="005B26FB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</w:tcPr>
          <w:p w:rsidR="005B26FB" w:rsidRPr="00F34746" w:rsidRDefault="005B26FB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shd w:val="clear" w:color="auto" w:fill="auto"/>
          </w:tcPr>
          <w:p w:rsidR="005B26FB" w:rsidRPr="00F34746" w:rsidRDefault="005B26FB" w:rsidP="00A86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108671,601</w:t>
            </w:r>
          </w:p>
        </w:tc>
      </w:tr>
      <w:tr w:rsidR="005B26FB" w:rsidRPr="00F34746" w:rsidTr="00794908">
        <w:tc>
          <w:tcPr>
            <w:tcW w:w="3645" w:type="pct"/>
            <w:gridSpan w:val="8"/>
            <w:vMerge/>
            <w:shd w:val="clear" w:color="auto" w:fill="auto"/>
          </w:tcPr>
          <w:p w:rsidR="005B26FB" w:rsidRPr="00F34746" w:rsidRDefault="005B26FB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</w:tcPr>
          <w:p w:rsidR="005B26FB" w:rsidRPr="00F34746" w:rsidRDefault="005B26FB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сигнования 2018 года)</w:t>
            </w:r>
          </w:p>
        </w:tc>
        <w:tc>
          <w:tcPr>
            <w:tcW w:w="478" w:type="pct"/>
            <w:shd w:val="clear" w:color="auto" w:fill="auto"/>
          </w:tcPr>
          <w:p w:rsidR="005B26FB" w:rsidRPr="00F34746" w:rsidRDefault="005B26FB" w:rsidP="00A86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4802,9515</w:t>
            </w:r>
          </w:p>
        </w:tc>
      </w:tr>
    </w:tbl>
    <w:p w:rsidR="000A0CED" w:rsidRPr="00F34746" w:rsidRDefault="000A0CED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FB" w:rsidRDefault="005B26FB" w:rsidP="005B2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6.1</w:t>
      </w:r>
      <w:r w:rsidR="00E201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строки </w:t>
      </w:r>
      <w:r w:rsidRPr="005B26FB">
        <w:rPr>
          <w:rFonts w:ascii="Times New Roman" w:hAnsi="Times New Roman" w:cs="Times New Roman"/>
          <w:sz w:val="28"/>
          <w:szCs w:val="28"/>
        </w:rPr>
        <w:t>1.1.1.2.1.1.2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26FB">
        <w:rPr>
          <w:rFonts w:ascii="Times New Roman" w:hAnsi="Times New Roman" w:cs="Times New Roman"/>
          <w:sz w:val="28"/>
          <w:szCs w:val="28"/>
        </w:rPr>
        <w:t>1.1.1.2.1.1.3</w:t>
      </w:r>
      <w:r w:rsidRPr="00F347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6"/>
        <w:gridCol w:w="2012"/>
        <w:gridCol w:w="2615"/>
        <w:gridCol w:w="1296"/>
        <w:gridCol w:w="1296"/>
        <w:gridCol w:w="2949"/>
        <w:gridCol w:w="505"/>
        <w:gridCol w:w="576"/>
        <w:gridCol w:w="1288"/>
        <w:gridCol w:w="1116"/>
      </w:tblGrid>
      <w:tr w:rsidR="005B26FB" w:rsidRPr="005B26FB" w:rsidTr="0067448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1.1.1.2.1.1.2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ав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рийных (упа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ших) деревьев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8728C1" w:rsidP="005B2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5B26FB" w:rsidRPr="005B26FB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Дзержинского района»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аварийных (упа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ших) деревьев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F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1141,800</w:t>
            </w:r>
          </w:p>
        </w:tc>
      </w:tr>
      <w:tr w:rsidR="005B26FB" w:rsidRPr="005B26FB" w:rsidTr="0067448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1.1.1.2.1.1.3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дерева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в отношении которых пр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изведена обрезка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302,600</w:t>
            </w:r>
          </w:p>
        </w:tc>
      </w:tr>
    </w:tbl>
    <w:p w:rsidR="005B26FB" w:rsidRDefault="005B26FB" w:rsidP="00EB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93A" w:rsidRDefault="00B5293A" w:rsidP="00EB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</w:t>
      </w:r>
      <w:r w:rsidR="00E201E7">
        <w:rPr>
          <w:rFonts w:ascii="Times New Roman" w:hAnsi="Times New Roman" w:cs="Times New Roman"/>
          <w:sz w:val="28"/>
          <w:szCs w:val="28"/>
        </w:rPr>
        <w:t>20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строку 1.1.1.2.1.3.1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15"/>
        <w:gridCol w:w="2854"/>
        <w:gridCol w:w="1986"/>
        <w:gridCol w:w="1203"/>
        <w:gridCol w:w="1203"/>
        <w:gridCol w:w="2978"/>
        <w:gridCol w:w="665"/>
        <w:gridCol w:w="895"/>
        <w:gridCol w:w="973"/>
        <w:gridCol w:w="895"/>
      </w:tblGrid>
      <w:tr w:rsidR="00F34746" w:rsidRPr="00F34746" w:rsidTr="00D07E8C">
        <w:tc>
          <w:tcPr>
            <w:tcW w:w="43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1.1.1.2.1.3.1</w:t>
            </w:r>
          </w:p>
        </w:tc>
        <w:tc>
          <w:tcPr>
            <w:tcW w:w="95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держанию пустошей, 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гов и водоохранных зон</w:t>
            </w:r>
          </w:p>
        </w:tc>
        <w:tc>
          <w:tcPr>
            <w:tcW w:w="66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устройство 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ровского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40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99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пустошей, логов </w:t>
            </w:r>
            <w:r w:rsidR="00D07E8C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 водоохранных зон, нах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дящихся на содержании</w:t>
            </w:r>
          </w:p>
        </w:tc>
        <w:tc>
          <w:tcPr>
            <w:tcW w:w="22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9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1463,10</w:t>
            </w:r>
          </w:p>
        </w:tc>
        <w:tc>
          <w:tcPr>
            <w:tcW w:w="325" w:type="pct"/>
            <w:shd w:val="clear" w:color="auto" w:fill="auto"/>
          </w:tcPr>
          <w:p w:rsidR="00170663" w:rsidRPr="00F34746" w:rsidRDefault="00B5293A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9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848,030</w:t>
            </w:r>
          </w:p>
        </w:tc>
      </w:tr>
    </w:tbl>
    <w:p w:rsidR="000A0CED" w:rsidRPr="00F34746" w:rsidRDefault="000A0CED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EB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</w:t>
      </w:r>
      <w:r w:rsidR="00E201E7">
        <w:rPr>
          <w:rFonts w:ascii="Times New Roman" w:hAnsi="Times New Roman" w:cs="Times New Roman"/>
          <w:sz w:val="28"/>
          <w:szCs w:val="28"/>
        </w:rPr>
        <w:t>21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строку 1.1.1.2.1.4.1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15"/>
        <w:gridCol w:w="2854"/>
        <w:gridCol w:w="1986"/>
        <w:gridCol w:w="1203"/>
        <w:gridCol w:w="1203"/>
        <w:gridCol w:w="2978"/>
        <w:gridCol w:w="665"/>
        <w:gridCol w:w="895"/>
        <w:gridCol w:w="973"/>
        <w:gridCol w:w="895"/>
      </w:tblGrid>
      <w:tr w:rsidR="00F34746" w:rsidRPr="00F34746" w:rsidTr="00D07E8C">
        <w:trPr>
          <w:jc w:val="center"/>
        </w:trPr>
        <w:tc>
          <w:tcPr>
            <w:tcW w:w="43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1.1.1.2.1.4.1</w:t>
            </w:r>
          </w:p>
        </w:tc>
        <w:tc>
          <w:tcPr>
            <w:tcW w:w="95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держанию пустошей, 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гов и водоохранных зон</w:t>
            </w:r>
          </w:p>
        </w:tc>
        <w:tc>
          <w:tcPr>
            <w:tcW w:w="66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устройство 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нинского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40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99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пустошей, логов </w:t>
            </w:r>
            <w:r w:rsidR="00D07E8C" w:rsidRPr="00F34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 водоохранных зон, нах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дящихся на содержании</w:t>
            </w:r>
          </w:p>
        </w:tc>
        <w:tc>
          <w:tcPr>
            <w:tcW w:w="22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9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1007,85</w:t>
            </w:r>
          </w:p>
        </w:tc>
        <w:tc>
          <w:tcPr>
            <w:tcW w:w="325" w:type="pct"/>
            <w:shd w:val="clear" w:color="auto" w:fill="auto"/>
          </w:tcPr>
          <w:p w:rsidR="00170663" w:rsidRPr="00F34746" w:rsidRDefault="00B5293A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9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711,210</w:t>
            </w:r>
          </w:p>
        </w:tc>
      </w:tr>
    </w:tbl>
    <w:p w:rsidR="000A0CED" w:rsidRDefault="000A0CED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FB" w:rsidRPr="00F34746" w:rsidRDefault="00E201E7" w:rsidP="005B2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6.22</w:t>
      </w:r>
      <w:r w:rsidR="005B26FB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5B26FB" w:rsidRPr="005B26FB">
        <w:rPr>
          <w:rFonts w:ascii="Times New Roman" w:hAnsi="Times New Roman" w:cs="Times New Roman"/>
          <w:sz w:val="28"/>
          <w:szCs w:val="28"/>
        </w:rPr>
        <w:t>1.1.1.2.1.5.2</w:t>
      </w:r>
      <w:r w:rsidR="005B26FB">
        <w:rPr>
          <w:rFonts w:ascii="Times New Roman" w:hAnsi="Times New Roman" w:cs="Times New Roman"/>
          <w:sz w:val="28"/>
          <w:szCs w:val="28"/>
        </w:rPr>
        <w:t xml:space="preserve">, </w:t>
      </w:r>
      <w:r w:rsidR="005B26FB" w:rsidRPr="005B26FB">
        <w:rPr>
          <w:rFonts w:ascii="Times New Roman" w:hAnsi="Times New Roman" w:cs="Times New Roman"/>
          <w:sz w:val="28"/>
          <w:szCs w:val="28"/>
        </w:rPr>
        <w:t>1.1.1.2.1.5.3</w:t>
      </w:r>
      <w:r w:rsidR="00A26E21">
        <w:rPr>
          <w:rFonts w:ascii="Times New Roman" w:hAnsi="Times New Roman" w:cs="Times New Roman"/>
          <w:sz w:val="28"/>
          <w:szCs w:val="28"/>
        </w:rPr>
        <w:t xml:space="preserve"> </w:t>
      </w:r>
      <w:r w:rsidR="005B26FB" w:rsidRPr="00F3474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6"/>
        <w:gridCol w:w="1930"/>
        <w:gridCol w:w="2737"/>
        <w:gridCol w:w="1296"/>
        <w:gridCol w:w="1296"/>
        <w:gridCol w:w="2827"/>
        <w:gridCol w:w="505"/>
        <w:gridCol w:w="576"/>
        <w:gridCol w:w="1250"/>
        <w:gridCol w:w="1236"/>
      </w:tblGrid>
      <w:tr w:rsidR="005B26FB" w:rsidRPr="005B26FB" w:rsidTr="00EE6C8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1.1.1.2.1.5.2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ав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рийных (упа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ших) деревьев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EE6C87" w:rsidP="00A26E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5B26FB" w:rsidRPr="005B26FB">
              <w:rPr>
                <w:rFonts w:ascii="Times New Roman" w:hAnsi="Times New Roman" w:cs="Times New Roman"/>
                <w:sz w:val="24"/>
                <w:szCs w:val="24"/>
              </w:rPr>
              <w:t>Благоустройство Мотовилихинского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аварийных (упавших) деревьев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F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886718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170,39978</w:t>
            </w:r>
          </w:p>
        </w:tc>
      </w:tr>
      <w:tr w:rsidR="005B26FB" w:rsidRPr="005B26FB" w:rsidTr="00EE6C8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1.1.1.2.1.5.3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дерева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в отношении которых произведена обрезка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886718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751,70022</w:t>
            </w:r>
          </w:p>
        </w:tc>
      </w:tr>
    </w:tbl>
    <w:p w:rsidR="005B26FB" w:rsidRDefault="005B26FB" w:rsidP="005B2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6FB" w:rsidRPr="00F34746" w:rsidRDefault="00E201E7" w:rsidP="005B2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6.23</w:t>
      </w:r>
      <w:r w:rsidR="005B26FB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5B26FB" w:rsidRPr="005B26FB">
        <w:rPr>
          <w:rFonts w:ascii="Times New Roman" w:hAnsi="Times New Roman" w:cs="Times New Roman"/>
          <w:sz w:val="28"/>
          <w:szCs w:val="28"/>
        </w:rPr>
        <w:t>1.1.1.2.1.6.2</w:t>
      </w:r>
      <w:r w:rsidR="005B26FB">
        <w:rPr>
          <w:rFonts w:ascii="Times New Roman" w:hAnsi="Times New Roman" w:cs="Times New Roman"/>
          <w:sz w:val="28"/>
          <w:szCs w:val="28"/>
        </w:rPr>
        <w:t xml:space="preserve">, </w:t>
      </w:r>
      <w:r w:rsidR="005B26FB" w:rsidRPr="005B26FB">
        <w:rPr>
          <w:rFonts w:ascii="Times New Roman" w:hAnsi="Times New Roman" w:cs="Times New Roman"/>
          <w:sz w:val="28"/>
          <w:szCs w:val="28"/>
        </w:rPr>
        <w:t>1.1.1.2.1.6.3</w:t>
      </w:r>
      <w:r w:rsidR="005B26FB" w:rsidRPr="00F347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888"/>
        <w:gridCol w:w="2908"/>
        <w:gridCol w:w="1296"/>
        <w:gridCol w:w="1296"/>
        <w:gridCol w:w="2716"/>
        <w:gridCol w:w="505"/>
        <w:gridCol w:w="576"/>
        <w:gridCol w:w="1231"/>
        <w:gridCol w:w="1236"/>
      </w:tblGrid>
      <w:tr w:rsidR="005B26FB" w:rsidRPr="005B26FB" w:rsidTr="00EE6C8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1.1.1.2.1.6.2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аварийных (упавших) д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ревьев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EE6C87" w:rsidP="00A26E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5B26FB" w:rsidRPr="005B26FB">
              <w:rPr>
                <w:rFonts w:ascii="Times New Roman" w:hAnsi="Times New Roman" w:cs="Times New Roman"/>
                <w:sz w:val="24"/>
                <w:szCs w:val="24"/>
              </w:rPr>
              <w:t>Благоустройство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джоникидзевского района»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аварийных (упавших) деревьев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F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886718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411,85636</w:t>
            </w:r>
          </w:p>
        </w:tc>
      </w:tr>
      <w:tr w:rsidR="005B26FB" w:rsidRPr="005B26FB" w:rsidTr="00EE6C8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1.1.1.2.1.6.3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дерева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аварийных (упавших) деревьев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5B26FB" w:rsidP="005B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FB" w:rsidRPr="005B26FB" w:rsidRDefault="00886718" w:rsidP="005B2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294,34364</w:t>
            </w:r>
          </w:p>
        </w:tc>
      </w:tr>
    </w:tbl>
    <w:p w:rsidR="005B26FB" w:rsidRDefault="005B26FB" w:rsidP="00644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C5C" w:rsidRPr="00F34746" w:rsidRDefault="00E201E7" w:rsidP="00644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6.24</w:t>
      </w:r>
      <w:r w:rsidR="00644C5C">
        <w:rPr>
          <w:rFonts w:ascii="Times New Roman" w:hAnsi="Times New Roman" w:cs="Times New Roman"/>
          <w:sz w:val="28"/>
          <w:szCs w:val="28"/>
        </w:rPr>
        <w:t>. строку 1.1.1.2.1.8.</w:t>
      </w:r>
      <w:r w:rsidR="00644C5C" w:rsidRPr="00F34746">
        <w:rPr>
          <w:rFonts w:ascii="Times New Roman" w:hAnsi="Times New Roman" w:cs="Times New Roman"/>
          <w:sz w:val="28"/>
          <w:szCs w:val="28"/>
        </w:rPr>
        <w:t>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6"/>
        <w:gridCol w:w="2241"/>
        <w:gridCol w:w="2334"/>
        <w:gridCol w:w="1296"/>
        <w:gridCol w:w="1296"/>
        <w:gridCol w:w="2280"/>
        <w:gridCol w:w="701"/>
        <w:gridCol w:w="1236"/>
        <w:gridCol w:w="1153"/>
        <w:gridCol w:w="1116"/>
      </w:tblGrid>
      <w:tr w:rsidR="00644C5C" w:rsidRPr="00644C5C" w:rsidTr="00EE6C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1.1.1.2.1.8.1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выполнение работ по содержанию п</w:t>
            </w: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стошей, логов и водоохранных 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E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МКУ «</w:t>
            </w:r>
            <w:r w:rsidR="00644C5C" w:rsidRPr="00644C5C">
              <w:rPr>
                <w:rFonts w:ascii="Times New Roman" w:hAnsi="Times New Roman" w:cs="Times New Roman"/>
                <w:sz w:val="24"/>
                <w:szCs w:val="28"/>
              </w:rPr>
              <w:t>Благоустро</w:t>
            </w:r>
            <w:r w:rsidR="00644C5C" w:rsidRPr="00644C5C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ство поселка Новые Ляды»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15.04.2019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14.10.2019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площадь пустошей, логов и водоохра</w:t>
            </w: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ных зон, наход</w:t>
            </w: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щихся на содерж</w:t>
            </w: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1601,7095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5C" w:rsidRPr="00644C5C" w:rsidRDefault="0064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C5C">
              <w:rPr>
                <w:rFonts w:ascii="Times New Roman" w:hAnsi="Times New Roman" w:cs="Times New Roman"/>
                <w:sz w:val="24"/>
                <w:szCs w:val="28"/>
              </w:rPr>
              <w:t>1505,300</w:t>
            </w:r>
          </w:p>
        </w:tc>
      </w:tr>
    </w:tbl>
    <w:p w:rsidR="00644C5C" w:rsidRPr="00F34746" w:rsidRDefault="00644C5C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E201E7" w:rsidP="00B52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6.25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="00B5293A" w:rsidRPr="00F34746">
        <w:rPr>
          <w:rFonts w:ascii="Times New Roman" w:hAnsi="Times New Roman" w:cs="Times New Roman"/>
          <w:sz w:val="28"/>
          <w:szCs w:val="28"/>
        </w:rPr>
        <w:t xml:space="preserve"> строки «Итого по мероприятию 1.1.1.2.1, в том числе по источникам финансирования», «Итого по основному мероприятию 1.1.1.2,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554"/>
        <w:gridCol w:w="3853"/>
        <w:gridCol w:w="1560"/>
      </w:tblGrid>
      <w:tr w:rsidR="00F34746" w:rsidRPr="00F34746" w:rsidTr="00D07E8C">
        <w:tc>
          <w:tcPr>
            <w:tcW w:w="319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2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1" w:type="pct"/>
            <w:shd w:val="clear" w:color="auto" w:fill="auto"/>
          </w:tcPr>
          <w:p w:rsidR="00170663" w:rsidRPr="00F34746" w:rsidRDefault="00886718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16853,997</w:t>
            </w:r>
          </w:p>
        </w:tc>
      </w:tr>
      <w:tr w:rsidR="00F34746" w:rsidRPr="00F34746" w:rsidTr="00D07E8C">
        <w:tc>
          <w:tcPr>
            <w:tcW w:w="319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287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1" w:type="pct"/>
            <w:shd w:val="clear" w:color="auto" w:fill="auto"/>
          </w:tcPr>
          <w:p w:rsidR="00170663" w:rsidRPr="00F34746" w:rsidRDefault="00886718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16853,997</w:t>
            </w:r>
          </w:p>
        </w:tc>
      </w:tr>
    </w:tbl>
    <w:p w:rsidR="000A0CED" w:rsidRPr="00F34746" w:rsidRDefault="000A0CED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B5293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6.2</w:t>
      </w:r>
      <w:r w:rsidR="00E201E7">
        <w:rPr>
          <w:rFonts w:ascii="Times New Roman" w:hAnsi="Times New Roman" w:cs="Times New Roman"/>
          <w:sz w:val="28"/>
          <w:szCs w:val="28"/>
        </w:rPr>
        <w:t>6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строку «Итого 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70"/>
        <w:gridCol w:w="7481"/>
        <w:gridCol w:w="1616"/>
      </w:tblGrid>
      <w:tr w:rsidR="00886718" w:rsidRPr="00F34746" w:rsidTr="00D07E8C">
        <w:tc>
          <w:tcPr>
            <w:tcW w:w="1961" w:type="pct"/>
            <w:vMerge w:val="restart"/>
            <w:shd w:val="clear" w:color="auto" w:fill="auto"/>
          </w:tcPr>
          <w:p w:rsidR="00886718" w:rsidRPr="00F34746" w:rsidRDefault="00886718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2499" w:type="pct"/>
            <w:shd w:val="clear" w:color="auto" w:fill="auto"/>
          </w:tcPr>
          <w:p w:rsidR="00886718" w:rsidRPr="00F34746" w:rsidRDefault="00886718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40" w:type="pct"/>
            <w:shd w:val="clear" w:color="auto" w:fill="auto"/>
          </w:tcPr>
          <w:p w:rsidR="00886718" w:rsidRPr="00F34746" w:rsidRDefault="00886718" w:rsidP="00A86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142791,3965</w:t>
            </w:r>
          </w:p>
        </w:tc>
      </w:tr>
      <w:tr w:rsidR="00886718" w:rsidRPr="00F34746" w:rsidTr="00D07E8C">
        <w:tc>
          <w:tcPr>
            <w:tcW w:w="1961" w:type="pct"/>
            <w:vMerge/>
            <w:shd w:val="clear" w:color="auto" w:fill="auto"/>
          </w:tcPr>
          <w:p w:rsidR="00886718" w:rsidRPr="00F34746" w:rsidRDefault="00886718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shd w:val="clear" w:color="auto" w:fill="auto"/>
          </w:tcPr>
          <w:p w:rsidR="00886718" w:rsidRPr="00F34746" w:rsidRDefault="00886718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886718" w:rsidRPr="00F34746" w:rsidRDefault="00886718" w:rsidP="00A86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137988,445</w:t>
            </w:r>
          </w:p>
        </w:tc>
      </w:tr>
      <w:tr w:rsidR="00F34746" w:rsidRPr="00F34746" w:rsidTr="00D07E8C">
        <w:tc>
          <w:tcPr>
            <w:tcW w:w="196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2018 года)</w:t>
            </w:r>
          </w:p>
        </w:tc>
        <w:tc>
          <w:tcPr>
            <w:tcW w:w="540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4802,9515</w:t>
            </w:r>
          </w:p>
        </w:tc>
      </w:tr>
    </w:tbl>
    <w:p w:rsidR="000A0CED" w:rsidRPr="00F34746" w:rsidRDefault="000A0CED" w:rsidP="000A0CE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B52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6.2</w:t>
      </w:r>
      <w:r w:rsidR="00E201E7">
        <w:rPr>
          <w:rFonts w:ascii="Times New Roman" w:hAnsi="Times New Roman" w:cs="Times New Roman"/>
          <w:sz w:val="28"/>
          <w:szCs w:val="28"/>
        </w:rPr>
        <w:t>7</w:t>
      </w:r>
      <w:r w:rsidR="00F05719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строки 1.1.2.1.1.1.2.4</w:t>
      </w:r>
      <w:r w:rsidR="00F05719">
        <w:rPr>
          <w:rFonts w:ascii="Times New Roman" w:hAnsi="Times New Roman" w:cs="Times New Roman"/>
          <w:sz w:val="28"/>
          <w:szCs w:val="28"/>
        </w:rPr>
        <w:t>-</w:t>
      </w:r>
      <w:r w:rsidRPr="00F34746">
        <w:rPr>
          <w:rFonts w:ascii="Times New Roman" w:hAnsi="Times New Roman" w:cs="Times New Roman"/>
          <w:sz w:val="28"/>
          <w:szCs w:val="28"/>
        </w:rPr>
        <w:t>1.1.2.1.1.1.2.6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95"/>
        <w:gridCol w:w="2022"/>
        <w:gridCol w:w="2620"/>
        <w:gridCol w:w="1326"/>
        <w:gridCol w:w="1329"/>
        <w:gridCol w:w="3032"/>
        <w:gridCol w:w="425"/>
        <w:gridCol w:w="425"/>
        <w:gridCol w:w="991"/>
        <w:gridCol w:w="1302"/>
      </w:tblGrid>
      <w:tr w:rsidR="00F34746" w:rsidRPr="00F34746" w:rsidTr="00D07E8C">
        <w:tc>
          <w:tcPr>
            <w:tcW w:w="49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1.1.2.1.1.1.2.4</w:t>
            </w:r>
          </w:p>
        </w:tc>
        <w:tc>
          <w:tcPr>
            <w:tcW w:w="67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капитальный 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монт бульвара 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им. Советской Армии</w:t>
            </w:r>
          </w:p>
        </w:tc>
        <w:tc>
          <w:tcPr>
            <w:tcW w:w="875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Пермблаг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4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</w:tc>
        <w:tc>
          <w:tcPr>
            <w:tcW w:w="1013" w:type="pct"/>
            <w:shd w:val="clear" w:color="auto" w:fill="auto"/>
          </w:tcPr>
          <w:p w:rsidR="00170663" w:rsidRPr="00F34746" w:rsidRDefault="00170663" w:rsidP="00F05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аукционная документация на выполнение строител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но-монтажных работ по 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питальному ремонту бул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вара им. Советской Армии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(от ул. Революции 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до ул. 1-й Красноарме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ской) на официальном сайте Российской Федерации 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для размещения информ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ции о размещении заказов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53505,8746</w:t>
            </w:r>
          </w:p>
        </w:tc>
      </w:tr>
      <w:tr w:rsidR="00F34746" w:rsidRPr="00F34746" w:rsidTr="00D07E8C">
        <w:tc>
          <w:tcPr>
            <w:tcW w:w="49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1.1.2.1.1.1.2.5</w:t>
            </w:r>
          </w:p>
        </w:tc>
        <w:tc>
          <w:tcPr>
            <w:tcW w:w="67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заключение м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ниципального контракта на 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полнение 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тельно-монтажных работ по капитальному ремонту бульвара им. Советской Армии (от ул. 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волюции 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до ул. 1-й Красн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армейской)</w:t>
            </w:r>
          </w:p>
        </w:tc>
        <w:tc>
          <w:tcPr>
            <w:tcW w:w="875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</w:tc>
        <w:tc>
          <w:tcPr>
            <w:tcW w:w="44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01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на выполнение строител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но-монтажных работ по 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питальному ремонту бул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вара им. Советской Армии (от ул. Революции 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до ул. 1-й Красноарме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ской)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46" w:rsidRPr="00F34746" w:rsidTr="00D07E8C">
        <w:tc>
          <w:tcPr>
            <w:tcW w:w="499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1.1.2.1.1.1.2.6</w:t>
            </w:r>
          </w:p>
        </w:tc>
        <w:tc>
          <w:tcPr>
            <w:tcW w:w="675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выполнение зе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ляных работ, 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бот по 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устройству (бул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вара им. Сове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ской Армии 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от ул. Революции до ул. 1-й Красн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армейской)</w:t>
            </w:r>
          </w:p>
        </w:tc>
        <w:tc>
          <w:tcPr>
            <w:tcW w:w="875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444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013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площадь объекта озелен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ния общего пользования, 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 отношении которого 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полнены земляные работы, работы по благоустройству (бульвара им. Советской Армии от ул. Революции </w:t>
            </w:r>
            <w:r w:rsidR="00F057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до ул. 1-й Красноарме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ской)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2" w:type="pc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31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E8C" w:rsidRPr="00F34746" w:rsidRDefault="00D07E8C" w:rsidP="00D07E8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B52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6.2</w:t>
      </w:r>
      <w:r w:rsidR="00E201E7">
        <w:rPr>
          <w:rFonts w:ascii="Times New Roman" w:hAnsi="Times New Roman" w:cs="Times New Roman"/>
          <w:sz w:val="28"/>
          <w:szCs w:val="28"/>
        </w:rPr>
        <w:t>8</w:t>
      </w:r>
      <w:r w:rsidRPr="00F34746">
        <w:rPr>
          <w:rFonts w:ascii="Times New Roman" w:hAnsi="Times New Roman" w:cs="Times New Roman"/>
          <w:sz w:val="28"/>
          <w:szCs w:val="28"/>
        </w:rPr>
        <w:t>. строки 1.1.2.1.1.1.6, 1.1.2.1.1.1.6.1, 1.1.2.1.1.1.6.2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25"/>
        <w:gridCol w:w="2683"/>
        <w:gridCol w:w="1270"/>
        <w:gridCol w:w="1202"/>
        <w:gridCol w:w="1202"/>
        <w:gridCol w:w="3953"/>
        <w:gridCol w:w="424"/>
        <w:gridCol w:w="847"/>
        <w:gridCol w:w="847"/>
        <w:gridCol w:w="1014"/>
      </w:tblGrid>
      <w:tr w:rsidR="00B972CD" w:rsidRPr="00F34746" w:rsidTr="00794908">
        <w:tc>
          <w:tcPr>
            <w:tcW w:w="1531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1.1.2.1.1.1.6</w:t>
            </w:r>
          </w:p>
        </w:tc>
        <w:tc>
          <w:tcPr>
            <w:tcW w:w="2693" w:type="dxa"/>
            <w:shd w:val="clear" w:color="auto" w:fill="auto"/>
          </w:tcPr>
          <w:p w:rsidR="00170663" w:rsidRPr="00F34746" w:rsidRDefault="00170663" w:rsidP="00B972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бульвара по Комсомол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скому проспекту </w:t>
            </w:r>
            <w:r w:rsidR="00B97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(от ул. Монастырской </w:t>
            </w:r>
            <w:r w:rsidR="00B97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до ул. Чкалова)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Пермбл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6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09.01.2019</w:t>
            </w:r>
          </w:p>
        </w:tc>
        <w:tc>
          <w:tcPr>
            <w:tcW w:w="1206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3969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аукционная документация на выпо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нение строительно-монтажных работ по капитальному ремонту бульвара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Комсомольскому проспекту </w:t>
            </w:r>
            <w:r w:rsidR="00B97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(от ул. Монастырской до ул. Чкал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ва) на официальном сайте Росси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ской Федерации для размещения информации о размещении заказов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жет города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018" w:type="dxa"/>
            <w:vMerge w:val="restart"/>
            <w:shd w:val="clear" w:color="auto" w:fill="auto"/>
          </w:tcPr>
          <w:p w:rsidR="00170663" w:rsidRPr="00F34746" w:rsidRDefault="00987DC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111774,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93412</w:t>
            </w:r>
          </w:p>
        </w:tc>
      </w:tr>
      <w:tr w:rsidR="00B972CD" w:rsidRPr="00F34746" w:rsidTr="00794908">
        <w:tc>
          <w:tcPr>
            <w:tcW w:w="1531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1.1.2.1.1.1.6.1</w:t>
            </w:r>
          </w:p>
        </w:tc>
        <w:tc>
          <w:tcPr>
            <w:tcW w:w="2693" w:type="dxa"/>
            <w:shd w:val="clear" w:color="auto" w:fill="auto"/>
          </w:tcPr>
          <w:p w:rsidR="00170663" w:rsidRPr="00F34746" w:rsidRDefault="00170663" w:rsidP="005D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заключение муниц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пального контракта на выполнение строител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но-монтажных работ </w:t>
            </w:r>
            <w:r w:rsidR="005D3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 капитальному ремо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ту бульвара по Комс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мольскому проспекту (от ул. Монастырской </w:t>
            </w:r>
            <w:r w:rsidR="005D3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до ул. Чкалова)</w:t>
            </w:r>
          </w:p>
        </w:tc>
        <w:tc>
          <w:tcPr>
            <w:tcW w:w="1275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1206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3969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на выпо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нение строительно-монтажных работ по капитальному ремонту бульвара по Комсомольскому проспекту </w:t>
            </w:r>
            <w:r w:rsidR="00B97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(от ул. Монастырской до ул. Чкал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ва)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CD" w:rsidRPr="00F34746" w:rsidTr="00794908">
        <w:tc>
          <w:tcPr>
            <w:tcW w:w="1531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1.1.2.1.1.1.6.2</w:t>
            </w:r>
          </w:p>
        </w:tc>
        <w:tc>
          <w:tcPr>
            <w:tcW w:w="2693" w:type="dxa"/>
            <w:shd w:val="clear" w:color="auto" w:fill="auto"/>
          </w:tcPr>
          <w:p w:rsidR="00170663" w:rsidRPr="00F34746" w:rsidRDefault="00170663" w:rsidP="00B972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выполнение земляных работ, работ по 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устройству (бульвар по Комсомольскому пр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спекту от ул. Монасты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ской до ул. Чкалова)</w:t>
            </w:r>
          </w:p>
        </w:tc>
        <w:tc>
          <w:tcPr>
            <w:tcW w:w="1275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1206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3969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площадь объекта озеленения общего пользования, в отношении которого выполнены земляные работы, раб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ты по благоустройству (бульвар </w:t>
            </w:r>
            <w:r w:rsidR="00B97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по Комсомольскому проспекту </w:t>
            </w:r>
            <w:r w:rsidR="00B97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от ул. Монастырской до ул. Чкалова)</w:t>
            </w:r>
          </w:p>
        </w:tc>
        <w:tc>
          <w:tcPr>
            <w:tcW w:w="425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0" w:type="dxa"/>
            <w:shd w:val="clear" w:color="auto" w:fill="auto"/>
          </w:tcPr>
          <w:p w:rsidR="00170663" w:rsidRPr="00F34746" w:rsidRDefault="00170663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0,6888</w:t>
            </w:r>
          </w:p>
        </w:tc>
        <w:tc>
          <w:tcPr>
            <w:tcW w:w="850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170663" w:rsidRPr="00F34746" w:rsidRDefault="00170663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746" w:rsidRPr="00F34746" w:rsidRDefault="00F34746" w:rsidP="00F3474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3A" w:rsidRPr="00F34746" w:rsidRDefault="00B5293A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6.2</w:t>
      </w:r>
      <w:r w:rsidR="00E201E7">
        <w:rPr>
          <w:rFonts w:ascii="Times New Roman" w:hAnsi="Times New Roman" w:cs="Times New Roman"/>
          <w:sz w:val="28"/>
          <w:szCs w:val="28"/>
        </w:rPr>
        <w:t>9</w:t>
      </w:r>
      <w:r w:rsidR="00F34746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строки «Итого по мероприятию 1.1.2.1.1, в том числе по источникам финансирования», «Итого по основному мероприятию 1.1.2.1, в том числе по источникам финансирования», «Итого по задаче 1.1.2, в том числе по источникам ф</w:t>
      </w:r>
      <w:r w:rsidRPr="00F34746">
        <w:rPr>
          <w:rFonts w:ascii="Times New Roman" w:hAnsi="Times New Roman" w:cs="Times New Roman"/>
          <w:sz w:val="28"/>
          <w:szCs w:val="28"/>
        </w:rPr>
        <w:t>и</w:t>
      </w:r>
      <w:r w:rsidRPr="00F34746">
        <w:rPr>
          <w:rFonts w:ascii="Times New Roman" w:hAnsi="Times New Roman" w:cs="Times New Roman"/>
          <w:sz w:val="28"/>
          <w:szCs w:val="28"/>
        </w:rPr>
        <w:t>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011"/>
        <w:gridCol w:w="7232"/>
        <w:gridCol w:w="1724"/>
      </w:tblGrid>
      <w:tr w:rsidR="00886718" w:rsidRPr="00F34746" w:rsidTr="00794908">
        <w:tc>
          <w:tcPr>
            <w:tcW w:w="2008" w:type="pct"/>
            <w:vMerge w:val="restart"/>
            <w:shd w:val="clear" w:color="auto" w:fill="auto"/>
          </w:tcPr>
          <w:p w:rsidR="00886718" w:rsidRPr="00F34746" w:rsidRDefault="00886718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никам финансирования</w:t>
            </w:r>
          </w:p>
        </w:tc>
        <w:tc>
          <w:tcPr>
            <w:tcW w:w="2416" w:type="pct"/>
            <w:shd w:val="clear" w:color="auto" w:fill="auto"/>
          </w:tcPr>
          <w:p w:rsidR="00886718" w:rsidRPr="00F34746" w:rsidRDefault="00886718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76" w:type="pct"/>
            <w:shd w:val="clear" w:color="auto" w:fill="auto"/>
          </w:tcPr>
          <w:p w:rsidR="00886718" w:rsidRPr="00F34746" w:rsidRDefault="00987DC7" w:rsidP="0088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191381,24412</w:t>
            </w:r>
          </w:p>
        </w:tc>
      </w:tr>
      <w:tr w:rsidR="00886718" w:rsidRPr="00F34746" w:rsidTr="00794908">
        <w:tc>
          <w:tcPr>
            <w:tcW w:w="2008" w:type="pct"/>
            <w:vMerge/>
            <w:shd w:val="clear" w:color="auto" w:fill="auto"/>
          </w:tcPr>
          <w:p w:rsidR="00886718" w:rsidRPr="00F34746" w:rsidRDefault="00886718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pct"/>
            <w:shd w:val="clear" w:color="auto" w:fill="auto"/>
          </w:tcPr>
          <w:p w:rsidR="00886718" w:rsidRPr="00F34746" w:rsidRDefault="00886718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6" w:type="pct"/>
            <w:shd w:val="clear" w:color="auto" w:fill="auto"/>
          </w:tcPr>
          <w:p w:rsidR="00886718" w:rsidRPr="00F34746" w:rsidRDefault="00987DC7" w:rsidP="00A86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183592,62252</w:t>
            </w:r>
          </w:p>
        </w:tc>
      </w:tr>
      <w:tr w:rsidR="00886718" w:rsidRPr="00F34746" w:rsidTr="00794908">
        <w:tc>
          <w:tcPr>
            <w:tcW w:w="2008" w:type="pct"/>
            <w:vMerge/>
            <w:shd w:val="clear" w:color="auto" w:fill="auto"/>
          </w:tcPr>
          <w:p w:rsidR="00886718" w:rsidRPr="00F34746" w:rsidRDefault="00886718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pct"/>
            <w:shd w:val="clear" w:color="auto" w:fill="auto"/>
          </w:tcPr>
          <w:p w:rsidR="00886718" w:rsidRPr="00F34746" w:rsidRDefault="00886718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2018 года)</w:t>
            </w:r>
          </w:p>
        </w:tc>
        <w:tc>
          <w:tcPr>
            <w:tcW w:w="576" w:type="pct"/>
            <w:shd w:val="clear" w:color="auto" w:fill="auto"/>
          </w:tcPr>
          <w:p w:rsidR="00886718" w:rsidRPr="00F34746" w:rsidRDefault="00886718" w:rsidP="00A86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7788,62160</w:t>
            </w:r>
          </w:p>
        </w:tc>
      </w:tr>
      <w:tr w:rsidR="004B4D4D" w:rsidRPr="00F34746" w:rsidTr="00794908">
        <w:tc>
          <w:tcPr>
            <w:tcW w:w="2008" w:type="pct"/>
            <w:vMerge w:val="restart"/>
            <w:shd w:val="clear" w:color="auto" w:fill="auto"/>
          </w:tcPr>
          <w:p w:rsidR="004B4D4D" w:rsidRPr="00F34746" w:rsidRDefault="004B4D4D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1.1.2.1, в том числе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br/>
              <w:t>по источникам финансирования</w:t>
            </w:r>
          </w:p>
        </w:tc>
        <w:tc>
          <w:tcPr>
            <w:tcW w:w="2416" w:type="pct"/>
            <w:shd w:val="clear" w:color="auto" w:fill="auto"/>
          </w:tcPr>
          <w:p w:rsidR="004B4D4D" w:rsidRPr="00F34746" w:rsidRDefault="004B4D4D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76" w:type="pct"/>
            <w:shd w:val="clear" w:color="auto" w:fill="auto"/>
          </w:tcPr>
          <w:p w:rsidR="004B4D4D" w:rsidRPr="00F34746" w:rsidRDefault="004B4D4D" w:rsidP="00471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191381,24412</w:t>
            </w:r>
          </w:p>
        </w:tc>
      </w:tr>
      <w:tr w:rsidR="004B4D4D" w:rsidRPr="00F34746" w:rsidTr="00794908">
        <w:tc>
          <w:tcPr>
            <w:tcW w:w="2008" w:type="pct"/>
            <w:vMerge/>
            <w:shd w:val="clear" w:color="auto" w:fill="auto"/>
          </w:tcPr>
          <w:p w:rsidR="004B4D4D" w:rsidRPr="00F34746" w:rsidRDefault="004B4D4D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pct"/>
            <w:shd w:val="clear" w:color="auto" w:fill="auto"/>
          </w:tcPr>
          <w:p w:rsidR="004B4D4D" w:rsidRPr="00F34746" w:rsidRDefault="004B4D4D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6" w:type="pct"/>
            <w:shd w:val="clear" w:color="auto" w:fill="auto"/>
          </w:tcPr>
          <w:p w:rsidR="004B4D4D" w:rsidRPr="00F34746" w:rsidRDefault="004B4D4D" w:rsidP="00471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183592,62252</w:t>
            </w:r>
          </w:p>
        </w:tc>
      </w:tr>
      <w:tr w:rsidR="00886718" w:rsidRPr="00F34746" w:rsidTr="00794908">
        <w:tc>
          <w:tcPr>
            <w:tcW w:w="2008" w:type="pct"/>
            <w:vMerge/>
            <w:shd w:val="clear" w:color="auto" w:fill="auto"/>
          </w:tcPr>
          <w:p w:rsidR="00886718" w:rsidRPr="00F34746" w:rsidRDefault="00886718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pct"/>
            <w:shd w:val="clear" w:color="auto" w:fill="auto"/>
          </w:tcPr>
          <w:p w:rsidR="00886718" w:rsidRPr="00F34746" w:rsidRDefault="00886718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2018 года)</w:t>
            </w:r>
          </w:p>
        </w:tc>
        <w:tc>
          <w:tcPr>
            <w:tcW w:w="576" w:type="pct"/>
            <w:shd w:val="clear" w:color="auto" w:fill="auto"/>
          </w:tcPr>
          <w:p w:rsidR="00886718" w:rsidRPr="00F34746" w:rsidRDefault="00886718" w:rsidP="00A86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7788,62160</w:t>
            </w:r>
          </w:p>
        </w:tc>
      </w:tr>
      <w:tr w:rsidR="004B4D4D" w:rsidRPr="00F34746" w:rsidTr="00794908">
        <w:tc>
          <w:tcPr>
            <w:tcW w:w="2008" w:type="pct"/>
            <w:vMerge w:val="restart"/>
            <w:shd w:val="clear" w:color="auto" w:fill="auto"/>
          </w:tcPr>
          <w:p w:rsidR="004B4D4D" w:rsidRPr="00F34746" w:rsidRDefault="004B4D4D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сирования</w:t>
            </w:r>
          </w:p>
        </w:tc>
        <w:tc>
          <w:tcPr>
            <w:tcW w:w="2416" w:type="pct"/>
            <w:shd w:val="clear" w:color="auto" w:fill="auto"/>
          </w:tcPr>
          <w:p w:rsidR="004B4D4D" w:rsidRPr="00F34746" w:rsidRDefault="004B4D4D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576" w:type="pct"/>
            <w:shd w:val="clear" w:color="auto" w:fill="auto"/>
          </w:tcPr>
          <w:p w:rsidR="004B4D4D" w:rsidRPr="00F34746" w:rsidRDefault="004B4D4D" w:rsidP="00471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191381,24412</w:t>
            </w:r>
          </w:p>
        </w:tc>
      </w:tr>
      <w:tr w:rsidR="004B4D4D" w:rsidRPr="00F34746" w:rsidTr="00794908">
        <w:tc>
          <w:tcPr>
            <w:tcW w:w="2008" w:type="pct"/>
            <w:vMerge/>
            <w:shd w:val="clear" w:color="auto" w:fill="auto"/>
          </w:tcPr>
          <w:p w:rsidR="004B4D4D" w:rsidRPr="00F34746" w:rsidRDefault="004B4D4D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pct"/>
            <w:shd w:val="clear" w:color="auto" w:fill="auto"/>
          </w:tcPr>
          <w:p w:rsidR="004B4D4D" w:rsidRPr="00F34746" w:rsidRDefault="004B4D4D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6" w:type="pct"/>
            <w:shd w:val="clear" w:color="auto" w:fill="auto"/>
          </w:tcPr>
          <w:p w:rsidR="004B4D4D" w:rsidRPr="00F34746" w:rsidRDefault="004B4D4D" w:rsidP="00471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183592,62252</w:t>
            </w:r>
          </w:p>
        </w:tc>
      </w:tr>
      <w:tr w:rsidR="00886718" w:rsidRPr="00F34746" w:rsidTr="00794908">
        <w:tc>
          <w:tcPr>
            <w:tcW w:w="2008" w:type="pct"/>
            <w:vMerge/>
            <w:shd w:val="clear" w:color="auto" w:fill="auto"/>
          </w:tcPr>
          <w:p w:rsidR="00886718" w:rsidRPr="00F34746" w:rsidRDefault="00886718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pct"/>
            <w:shd w:val="clear" w:color="auto" w:fill="auto"/>
          </w:tcPr>
          <w:p w:rsidR="00886718" w:rsidRPr="00F34746" w:rsidRDefault="00886718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2018 года)</w:t>
            </w:r>
          </w:p>
        </w:tc>
        <w:tc>
          <w:tcPr>
            <w:tcW w:w="576" w:type="pct"/>
            <w:shd w:val="clear" w:color="auto" w:fill="auto"/>
          </w:tcPr>
          <w:p w:rsidR="00886718" w:rsidRPr="00F34746" w:rsidRDefault="00886718" w:rsidP="00A86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7788,62160</w:t>
            </w:r>
          </w:p>
        </w:tc>
      </w:tr>
    </w:tbl>
    <w:p w:rsidR="00F34746" w:rsidRPr="00F34746" w:rsidRDefault="00F34746" w:rsidP="00F3474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9E" w:rsidRPr="00F34746" w:rsidRDefault="00E201E7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6.30</w:t>
      </w:r>
      <w:r w:rsidR="00F34746">
        <w:rPr>
          <w:rFonts w:ascii="Times New Roman" w:hAnsi="Times New Roman" w:cs="Times New Roman"/>
          <w:sz w:val="28"/>
          <w:szCs w:val="28"/>
        </w:rPr>
        <w:t>.</w:t>
      </w:r>
      <w:r w:rsidR="00B5293A" w:rsidRPr="00F34746"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FA709E" w:rsidRPr="00F34746">
        <w:rPr>
          <w:rFonts w:ascii="Times New Roman" w:hAnsi="Times New Roman" w:cs="Times New Roman"/>
          <w:sz w:val="28"/>
          <w:szCs w:val="28"/>
        </w:rPr>
        <w:t xml:space="preserve"> 1.1.3.1.1.1</w:t>
      </w:r>
      <w:r w:rsidR="005D3E3A">
        <w:rPr>
          <w:rFonts w:ascii="Times New Roman" w:hAnsi="Times New Roman" w:cs="Times New Roman"/>
          <w:sz w:val="28"/>
          <w:szCs w:val="28"/>
        </w:rPr>
        <w:t>-</w:t>
      </w:r>
      <w:r w:rsidR="00FA709E" w:rsidRPr="00F34746">
        <w:rPr>
          <w:rFonts w:ascii="Times New Roman" w:hAnsi="Times New Roman" w:cs="Times New Roman"/>
          <w:sz w:val="28"/>
          <w:szCs w:val="28"/>
        </w:rPr>
        <w:t>1.1.3.1.1.3</w:t>
      </w:r>
      <w:r w:rsidR="00F347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2"/>
        <w:gridCol w:w="3545"/>
        <w:gridCol w:w="1275"/>
        <w:gridCol w:w="1344"/>
        <w:gridCol w:w="1347"/>
        <w:gridCol w:w="2981"/>
        <w:gridCol w:w="425"/>
        <w:gridCol w:w="709"/>
        <w:gridCol w:w="994"/>
        <w:gridCol w:w="1155"/>
      </w:tblGrid>
      <w:tr w:rsidR="00F34746" w:rsidRPr="00F34746" w:rsidTr="00F34746">
        <w:tc>
          <w:tcPr>
            <w:tcW w:w="398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1.1.3.1.1.1</w:t>
            </w:r>
          </w:p>
        </w:tc>
        <w:tc>
          <w:tcPr>
            <w:tcW w:w="1184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строител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ству сквера по ул. Гашкова, 20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МКУ «Пермбл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449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50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</w:p>
        </w:tc>
        <w:tc>
          <w:tcPr>
            <w:tcW w:w="996" w:type="pct"/>
            <w:vMerge w:val="restar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протяженность уложенного в траншее кабеля сети наружного освещения (сквер по ул. Гашкова, 20)</w:t>
            </w:r>
          </w:p>
        </w:tc>
        <w:tc>
          <w:tcPr>
            <w:tcW w:w="142" w:type="pct"/>
            <w:vMerge w:val="restar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866,4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 w:rsidR="0088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718" w:rsidRPr="00886718">
              <w:rPr>
                <w:rFonts w:ascii="Times New Roman" w:hAnsi="Times New Roman" w:cs="Times New Roman"/>
                <w:sz w:val="24"/>
                <w:szCs w:val="24"/>
              </w:rPr>
              <w:t>(неи</w:t>
            </w:r>
            <w:r w:rsidR="00886718" w:rsidRPr="008867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6718" w:rsidRPr="00886718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 w:rsidR="00886718" w:rsidRPr="008867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6718" w:rsidRPr="00886718">
              <w:rPr>
                <w:rFonts w:ascii="Times New Roman" w:hAnsi="Times New Roman" w:cs="Times New Roman"/>
                <w:sz w:val="24"/>
                <w:szCs w:val="24"/>
              </w:rPr>
              <w:t>ванные асси</w:t>
            </w:r>
            <w:r w:rsidR="00886718" w:rsidRPr="008867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86718" w:rsidRPr="00886718">
              <w:rPr>
                <w:rFonts w:ascii="Times New Roman" w:hAnsi="Times New Roman" w:cs="Times New Roman"/>
                <w:sz w:val="24"/>
                <w:szCs w:val="24"/>
              </w:rPr>
              <w:t>нования 2018 года)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267,81777</w:t>
            </w:r>
          </w:p>
        </w:tc>
      </w:tr>
      <w:tr w:rsidR="00F34746" w:rsidRPr="00F34746" w:rsidTr="00F34746">
        <w:tc>
          <w:tcPr>
            <w:tcW w:w="398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1.1.3.1.1.2</w:t>
            </w:r>
          </w:p>
        </w:tc>
        <w:tc>
          <w:tcPr>
            <w:tcW w:w="1184" w:type="pct"/>
            <w:shd w:val="clear" w:color="auto" w:fill="auto"/>
          </w:tcPr>
          <w:p w:rsidR="00FA709E" w:rsidRPr="00F34746" w:rsidRDefault="00FA709E" w:rsidP="00007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укладка в траншеи кабеля сети наружного освещения (сквер </w:t>
            </w:r>
            <w:r w:rsidR="005D3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="00007310">
              <w:rPr>
                <w:rFonts w:ascii="Times New Roman" w:hAnsi="Times New Roman" w:cs="Times New Roman"/>
                <w:sz w:val="24"/>
                <w:szCs w:val="24"/>
              </w:rPr>
              <w:t>л. Гашкова, 20)</w:t>
            </w:r>
          </w:p>
        </w:tc>
        <w:tc>
          <w:tcPr>
            <w:tcW w:w="426" w:type="pct"/>
            <w:vMerge/>
            <w:shd w:val="clear" w:color="auto" w:fill="auto"/>
          </w:tcPr>
          <w:p w:rsidR="00FA709E" w:rsidRPr="00F34746" w:rsidRDefault="00FA709E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50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996" w:type="pct"/>
            <w:vMerge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FA709E" w:rsidRPr="00F34746" w:rsidRDefault="00FA709E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FA709E" w:rsidRPr="00F34746" w:rsidRDefault="00FA709E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46" w:rsidRPr="00F34746" w:rsidTr="00F34746">
        <w:tc>
          <w:tcPr>
            <w:tcW w:w="398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1.1.3.1.1.3</w:t>
            </w:r>
          </w:p>
        </w:tc>
        <w:tc>
          <w:tcPr>
            <w:tcW w:w="1184" w:type="pct"/>
            <w:shd w:val="clear" w:color="auto" w:fill="auto"/>
          </w:tcPr>
          <w:p w:rsidR="00FA709E" w:rsidRPr="00F34746" w:rsidRDefault="00FA709E" w:rsidP="00007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установка железобетонных опор для подвеса самонесущего из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лированного провода (сквер </w:t>
            </w:r>
            <w:r w:rsidR="005D3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7310">
              <w:rPr>
                <w:rFonts w:ascii="Times New Roman" w:hAnsi="Times New Roman" w:cs="Times New Roman"/>
                <w:sz w:val="24"/>
                <w:szCs w:val="24"/>
              </w:rPr>
              <w:t>по ул. Гашкова, 20)</w:t>
            </w:r>
          </w:p>
        </w:tc>
        <w:tc>
          <w:tcPr>
            <w:tcW w:w="426" w:type="pct"/>
            <w:vMerge/>
            <w:shd w:val="clear" w:color="auto" w:fill="auto"/>
          </w:tcPr>
          <w:p w:rsidR="00FA709E" w:rsidRPr="00F34746" w:rsidRDefault="00FA709E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50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996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установленных железобетонных опор </w:t>
            </w:r>
            <w:r w:rsidR="005D3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для подвеса самонесущего изолированного провода (сквер по ул. Гашкова, 20)</w:t>
            </w:r>
          </w:p>
        </w:tc>
        <w:tc>
          <w:tcPr>
            <w:tcW w:w="142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" w:type="pct"/>
            <w:vMerge/>
            <w:shd w:val="clear" w:color="auto" w:fill="auto"/>
          </w:tcPr>
          <w:p w:rsidR="00FA709E" w:rsidRPr="00F34746" w:rsidRDefault="00FA709E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FA709E" w:rsidRPr="00F34746" w:rsidRDefault="00FA709E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746" w:rsidRPr="00CF0E07" w:rsidRDefault="00F34746" w:rsidP="00F3474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9E" w:rsidRPr="00F34746" w:rsidRDefault="00E201E7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6.31</w:t>
      </w:r>
      <w:r w:rsidR="00F34746">
        <w:rPr>
          <w:rFonts w:ascii="Times New Roman" w:hAnsi="Times New Roman" w:cs="Times New Roman"/>
          <w:sz w:val="28"/>
          <w:szCs w:val="28"/>
        </w:rPr>
        <w:t>.</w:t>
      </w:r>
      <w:r w:rsidR="00FA709E" w:rsidRPr="00F34746">
        <w:rPr>
          <w:rFonts w:ascii="Times New Roman" w:hAnsi="Times New Roman" w:cs="Times New Roman"/>
          <w:sz w:val="28"/>
          <w:szCs w:val="28"/>
        </w:rPr>
        <w:t xml:space="preserve"> строки 1.1.3.1.1.4</w:t>
      </w:r>
      <w:r w:rsidR="005D3E3A">
        <w:rPr>
          <w:rFonts w:ascii="Times New Roman" w:hAnsi="Times New Roman" w:cs="Times New Roman"/>
          <w:sz w:val="28"/>
          <w:szCs w:val="28"/>
        </w:rPr>
        <w:t>-</w:t>
      </w:r>
      <w:r w:rsidR="00FA709E" w:rsidRPr="00F34746">
        <w:rPr>
          <w:rFonts w:ascii="Times New Roman" w:hAnsi="Times New Roman" w:cs="Times New Roman"/>
          <w:sz w:val="28"/>
          <w:szCs w:val="28"/>
        </w:rPr>
        <w:t>1.1.3.1.1.8 признать утратившими силу;</w:t>
      </w:r>
    </w:p>
    <w:p w:rsidR="00FA709E" w:rsidRPr="00F34746" w:rsidRDefault="00E201E7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6.32</w:t>
      </w:r>
      <w:r w:rsidR="00F34746">
        <w:rPr>
          <w:rFonts w:ascii="Times New Roman" w:hAnsi="Times New Roman" w:cs="Times New Roman"/>
          <w:sz w:val="28"/>
          <w:szCs w:val="28"/>
        </w:rPr>
        <w:t>.</w:t>
      </w:r>
      <w:r w:rsidR="00FA709E" w:rsidRPr="00F34746">
        <w:rPr>
          <w:rFonts w:ascii="Times New Roman" w:hAnsi="Times New Roman" w:cs="Times New Roman"/>
          <w:sz w:val="28"/>
          <w:szCs w:val="28"/>
        </w:rPr>
        <w:t xml:space="preserve"> строку «Итого по мероприятию 1.1.3.1.1,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123"/>
        <w:gridCol w:w="3260"/>
        <w:gridCol w:w="1584"/>
      </w:tblGrid>
      <w:tr w:rsidR="00F34746" w:rsidRPr="00F34746" w:rsidTr="00F34746">
        <w:tc>
          <w:tcPr>
            <w:tcW w:w="338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089" w:type="pct"/>
            <w:shd w:val="clear" w:color="auto" w:fill="auto"/>
          </w:tcPr>
          <w:p w:rsidR="00CF0E07" w:rsidRPr="00F34746" w:rsidRDefault="00442E15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718">
              <w:rPr>
                <w:rFonts w:ascii="Times New Roman" w:hAnsi="Times New Roman" w:cs="Times New Roman"/>
                <w:sz w:val="24"/>
                <w:szCs w:val="24"/>
              </w:rPr>
              <w:t>(неи</w:t>
            </w:r>
            <w:r w:rsidRPr="008867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718">
              <w:rPr>
                <w:rFonts w:ascii="Times New Roman" w:hAnsi="Times New Roman" w:cs="Times New Roman"/>
                <w:sz w:val="24"/>
                <w:szCs w:val="24"/>
              </w:rPr>
              <w:t>пользованные ассигнования 2018 года)</w:t>
            </w:r>
          </w:p>
        </w:tc>
        <w:tc>
          <w:tcPr>
            <w:tcW w:w="529" w:type="pct"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267,81777</w:t>
            </w:r>
          </w:p>
        </w:tc>
      </w:tr>
    </w:tbl>
    <w:p w:rsidR="00F34746" w:rsidRPr="00CF0E07" w:rsidRDefault="00F34746" w:rsidP="00F3474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9E" w:rsidRPr="00F34746" w:rsidRDefault="00E201E7" w:rsidP="0098106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6.33</w:t>
      </w:r>
      <w:r w:rsidR="00F34746">
        <w:rPr>
          <w:rFonts w:ascii="Times New Roman" w:hAnsi="Times New Roman" w:cs="Times New Roman"/>
          <w:sz w:val="28"/>
          <w:szCs w:val="28"/>
        </w:rPr>
        <w:t>.</w:t>
      </w:r>
      <w:r w:rsidR="00FA709E" w:rsidRPr="00F34746">
        <w:rPr>
          <w:rFonts w:ascii="Times New Roman" w:hAnsi="Times New Roman" w:cs="Times New Roman"/>
          <w:sz w:val="28"/>
          <w:szCs w:val="28"/>
        </w:rPr>
        <w:t xml:space="preserve"> строку 1.1.3.1.2.5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81"/>
        <w:gridCol w:w="4546"/>
        <w:gridCol w:w="227"/>
        <w:gridCol w:w="1194"/>
        <w:gridCol w:w="1194"/>
        <w:gridCol w:w="5332"/>
        <w:gridCol w:w="423"/>
        <w:gridCol w:w="286"/>
        <w:gridCol w:w="292"/>
        <w:gridCol w:w="292"/>
      </w:tblGrid>
      <w:tr w:rsidR="00F34746" w:rsidRPr="00F34746" w:rsidTr="00F34746">
        <w:tc>
          <w:tcPr>
            <w:tcW w:w="1181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1.1.3.1.2.5</w:t>
            </w:r>
          </w:p>
        </w:tc>
        <w:tc>
          <w:tcPr>
            <w:tcW w:w="4546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установка МАФ (детские игровые элеме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ты) (сквер на ул. Краснополянской, 12)</w:t>
            </w:r>
          </w:p>
        </w:tc>
        <w:tc>
          <w:tcPr>
            <w:tcW w:w="227" w:type="dxa"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1194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30.06.2019</w:t>
            </w:r>
          </w:p>
        </w:tc>
        <w:tc>
          <w:tcPr>
            <w:tcW w:w="5332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МАФ (детские игр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вые элементы) (сквер на ул. Краснополянской, 12)</w:t>
            </w:r>
          </w:p>
        </w:tc>
        <w:tc>
          <w:tcPr>
            <w:tcW w:w="423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6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" w:type="dxa"/>
            <w:shd w:val="clear" w:color="auto" w:fill="auto"/>
          </w:tcPr>
          <w:p w:rsidR="00CF0E07" w:rsidRPr="00F34746" w:rsidRDefault="00007310" w:rsidP="00007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dxa"/>
            <w:shd w:val="clear" w:color="auto" w:fill="auto"/>
          </w:tcPr>
          <w:p w:rsidR="00CF0E07" w:rsidRPr="00F34746" w:rsidRDefault="00007310" w:rsidP="00007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4746" w:rsidRPr="00CF0E07" w:rsidRDefault="00F34746" w:rsidP="00F3474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9E" w:rsidRPr="00F34746" w:rsidRDefault="00E201E7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6.34</w:t>
      </w:r>
      <w:r w:rsidR="00F34746">
        <w:rPr>
          <w:rFonts w:ascii="Times New Roman" w:hAnsi="Times New Roman" w:cs="Times New Roman"/>
          <w:sz w:val="28"/>
          <w:szCs w:val="28"/>
        </w:rPr>
        <w:t>.</w:t>
      </w:r>
      <w:r w:rsidR="00FA709E" w:rsidRPr="00F34746">
        <w:rPr>
          <w:rFonts w:ascii="Times New Roman" w:hAnsi="Times New Roman" w:cs="Times New Roman"/>
          <w:sz w:val="28"/>
          <w:szCs w:val="28"/>
        </w:rPr>
        <w:t xml:space="preserve"> после строки 1.1.3.1.2.5 дополнить строкой следующего </w:t>
      </w:r>
      <w:r w:rsidR="00007310" w:rsidRPr="00F34746">
        <w:rPr>
          <w:rFonts w:ascii="Times New Roman" w:hAnsi="Times New Roman" w:cs="Times New Roman"/>
          <w:sz w:val="28"/>
          <w:szCs w:val="28"/>
        </w:rPr>
        <w:t>содержания</w:t>
      </w:r>
      <w:r w:rsidR="00FA709E" w:rsidRPr="00F3474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4"/>
        <w:gridCol w:w="3541"/>
        <w:gridCol w:w="1557"/>
        <w:gridCol w:w="1275"/>
        <w:gridCol w:w="1278"/>
        <w:gridCol w:w="4110"/>
        <w:gridCol w:w="503"/>
        <w:gridCol w:w="503"/>
        <w:gridCol w:w="503"/>
        <w:gridCol w:w="503"/>
      </w:tblGrid>
      <w:tr w:rsidR="00F34746" w:rsidRPr="00F34746" w:rsidTr="00F34746">
        <w:tc>
          <w:tcPr>
            <w:tcW w:w="399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1.1.3.1.2.6</w:t>
            </w:r>
          </w:p>
        </w:tc>
        <w:tc>
          <w:tcPr>
            <w:tcW w:w="1183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установка МАФ (элементы ве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тикального озеленения) (сквер на ул. Краснополянской, 12)</w:t>
            </w:r>
          </w:p>
        </w:tc>
        <w:tc>
          <w:tcPr>
            <w:tcW w:w="520" w:type="pct"/>
            <w:shd w:val="clear" w:color="auto" w:fill="auto"/>
          </w:tcPr>
          <w:p w:rsidR="00FA709E" w:rsidRPr="00F34746" w:rsidRDefault="00FA709E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МКУ «Пермблаг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устройство»</w:t>
            </w:r>
          </w:p>
        </w:tc>
        <w:tc>
          <w:tcPr>
            <w:tcW w:w="426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27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30.06.2019</w:t>
            </w:r>
          </w:p>
        </w:tc>
        <w:tc>
          <w:tcPr>
            <w:tcW w:w="1373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МАФ (элементы вертикального озеленения) (сквер на ул. Краснополянской, 12)</w:t>
            </w:r>
          </w:p>
        </w:tc>
        <w:tc>
          <w:tcPr>
            <w:tcW w:w="168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8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" w:type="pct"/>
            <w:shd w:val="clear" w:color="auto" w:fill="auto"/>
          </w:tcPr>
          <w:p w:rsidR="00FA709E" w:rsidRPr="00F34746" w:rsidRDefault="00007310" w:rsidP="00007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FA709E" w:rsidRPr="00F34746" w:rsidRDefault="00007310" w:rsidP="00007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4746" w:rsidRPr="00CF0E07" w:rsidRDefault="00F34746" w:rsidP="00F3474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9E" w:rsidRPr="00F34746" w:rsidRDefault="00E201E7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6.35</w:t>
      </w:r>
      <w:r w:rsidR="00F34746">
        <w:rPr>
          <w:rFonts w:ascii="Times New Roman" w:hAnsi="Times New Roman" w:cs="Times New Roman"/>
          <w:sz w:val="28"/>
          <w:szCs w:val="28"/>
        </w:rPr>
        <w:t>.</w:t>
      </w:r>
      <w:r w:rsidR="00FA709E" w:rsidRPr="00F34746">
        <w:rPr>
          <w:rFonts w:ascii="Times New Roman" w:hAnsi="Times New Roman" w:cs="Times New Roman"/>
          <w:sz w:val="28"/>
          <w:szCs w:val="28"/>
        </w:rPr>
        <w:t xml:space="preserve"> строки «Итого по основному мероприятию 1.1.3.1, в том числе по источникам финансирования», «Итого по з</w:t>
      </w:r>
      <w:r w:rsidR="00FA709E" w:rsidRPr="00F34746">
        <w:rPr>
          <w:rFonts w:ascii="Times New Roman" w:hAnsi="Times New Roman" w:cs="Times New Roman"/>
          <w:sz w:val="28"/>
          <w:szCs w:val="28"/>
        </w:rPr>
        <w:t>а</w:t>
      </w:r>
      <w:r w:rsidR="00FA709E" w:rsidRPr="00F34746">
        <w:rPr>
          <w:rFonts w:ascii="Times New Roman" w:hAnsi="Times New Roman" w:cs="Times New Roman"/>
          <w:sz w:val="28"/>
          <w:szCs w:val="28"/>
        </w:rPr>
        <w:t>даче 1.1.3,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70"/>
        <w:gridCol w:w="7478"/>
        <w:gridCol w:w="1619"/>
      </w:tblGrid>
      <w:tr w:rsidR="00442E15" w:rsidRPr="00F34746" w:rsidTr="00794908">
        <w:tc>
          <w:tcPr>
            <w:tcW w:w="1961" w:type="pct"/>
            <w:vMerge w:val="restart"/>
            <w:shd w:val="clear" w:color="auto" w:fill="auto"/>
          </w:tcPr>
          <w:p w:rsidR="00442E15" w:rsidRPr="00F34746" w:rsidRDefault="00442E15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2498" w:type="pct"/>
            <w:shd w:val="clear" w:color="auto" w:fill="auto"/>
          </w:tcPr>
          <w:p w:rsidR="00442E15" w:rsidRPr="00F34746" w:rsidRDefault="00442E15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41" w:type="pct"/>
            <w:shd w:val="clear" w:color="auto" w:fill="auto"/>
          </w:tcPr>
          <w:p w:rsidR="00442E15" w:rsidRPr="00442E15" w:rsidRDefault="004B4D4D" w:rsidP="00442E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24022,57682</w:t>
            </w:r>
          </w:p>
        </w:tc>
      </w:tr>
      <w:tr w:rsidR="00442E15" w:rsidRPr="00F34746" w:rsidTr="00794908">
        <w:tc>
          <w:tcPr>
            <w:tcW w:w="1961" w:type="pct"/>
            <w:vMerge/>
            <w:shd w:val="clear" w:color="auto" w:fill="auto"/>
          </w:tcPr>
          <w:p w:rsidR="00442E15" w:rsidRPr="00F34746" w:rsidRDefault="00442E15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442E15" w:rsidRPr="00F34746" w:rsidRDefault="00442E15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1" w:type="pct"/>
            <w:shd w:val="clear" w:color="auto" w:fill="auto"/>
          </w:tcPr>
          <w:p w:rsidR="00442E15" w:rsidRPr="00442E15" w:rsidRDefault="004B4D4D" w:rsidP="00442E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18519,30405</w:t>
            </w:r>
          </w:p>
        </w:tc>
      </w:tr>
      <w:tr w:rsidR="00442E15" w:rsidRPr="00F34746" w:rsidTr="00794908">
        <w:tc>
          <w:tcPr>
            <w:tcW w:w="1961" w:type="pct"/>
            <w:vMerge/>
            <w:shd w:val="clear" w:color="auto" w:fill="auto"/>
          </w:tcPr>
          <w:p w:rsidR="00442E15" w:rsidRPr="00F34746" w:rsidRDefault="00442E15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442E15" w:rsidRPr="00F34746" w:rsidRDefault="00442E15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2018 года)</w:t>
            </w:r>
          </w:p>
        </w:tc>
        <w:tc>
          <w:tcPr>
            <w:tcW w:w="541" w:type="pct"/>
            <w:shd w:val="clear" w:color="auto" w:fill="auto"/>
          </w:tcPr>
          <w:p w:rsidR="00442E15" w:rsidRPr="00442E15" w:rsidRDefault="00442E15" w:rsidP="00442E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E15">
              <w:rPr>
                <w:rFonts w:ascii="Times New Roman" w:hAnsi="Times New Roman" w:cs="Times New Roman"/>
                <w:sz w:val="24"/>
                <w:szCs w:val="24"/>
              </w:rPr>
              <w:t>5503,27277</w:t>
            </w:r>
          </w:p>
        </w:tc>
      </w:tr>
      <w:tr w:rsidR="00442E15" w:rsidRPr="00F34746" w:rsidTr="00794908">
        <w:tc>
          <w:tcPr>
            <w:tcW w:w="1961" w:type="pct"/>
            <w:vMerge w:val="restart"/>
            <w:shd w:val="clear" w:color="auto" w:fill="auto"/>
          </w:tcPr>
          <w:p w:rsidR="00442E15" w:rsidRPr="00F34746" w:rsidRDefault="00442E15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2498" w:type="pct"/>
            <w:shd w:val="clear" w:color="auto" w:fill="auto"/>
          </w:tcPr>
          <w:p w:rsidR="00442E15" w:rsidRPr="00F34746" w:rsidRDefault="00442E15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41" w:type="pct"/>
            <w:shd w:val="clear" w:color="auto" w:fill="auto"/>
          </w:tcPr>
          <w:p w:rsidR="00442E15" w:rsidRPr="00442E15" w:rsidRDefault="004B4D4D" w:rsidP="00442E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24022,57682</w:t>
            </w:r>
          </w:p>
        </w:tc>
      </w:tr>
      <w:tr w:rsidR="00442E15" w:rsidRPr="00F34746" w:rsidTr="00794908">
        <w:tc>
          <w:tcPr>
            <w:tcW w:w="1961" w:type="pct"/>
            <w:vMerge/>
            <w:shd w:val="clear" w:color="auto" w:fill="auto"/>
          </w:tcPr>
          <w:p w:rsidR="00442E15" w:rsidRPr="00F34746" w:rsidRDefault="00442E15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442E15" w:rsidRPr="00F34746" w:rsidRDefault="00442E15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1" w:type="pct"/>
            <w:shd w:val="clear" w:color="auto" w:fill="auto"/>
          </w:tcPr>
          <w:p w:rsidR="00442E15" w:rsidRPr="00442E15" w:rsidRDefault="00442E15" w:rsidP="00442E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E15">
              <w:rPr>
                <w:rFonts w:ascii="Times New Roman" w:hAnsi="Times New Roman" w:cs="Times New Roman"/>
                <w:sz w:val="24"/>
                <w:szCs w:val="24"/>
              </w:rPr>
              <w:t>18519,304</w:t>
            </w:r>
            <w:r w:rsidR="004B4D4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42E15" w:rsidRPr="00F34746" w:rsidTr="00794908">
        <w:tc>
          <w:tcPr>
            <w:tcW w:w="1961" w:type="pct"/>
            <w:vMerge/>
            <w:shd w:val="clear" w:color="auto" w:fill="auto"/>
          </w:tcPr>
          <w:p w:rsidR="00442E15" w:rsidRPr="00F34746" w:rsidRDefault="00442E15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442E15" w:rsidRPr="00F34746" w:rsidRDefault="00442E15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2018 года)</w:t>
            </w:r>
          </w:p>
        </w:tc>
        <w:tc>
          <w:tcPr>
            <w:tcW w:w="541" w:type="pct"/>
            <w:shd w:val="clear" w:color="auto" w:fill="auto"/>
          </w:tcPr>
          <w:p w:rsidR="00442E15" w:rsidRPr="00442E15" w:rsidRDefault="00442E15" w:rsidP="00442E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E15">
              <w:rPr>
                <w:rFonts w:ascii="Times New Roman" w:hAnsi="Times New Roman" w:cs="Times New Roman"/>
                <w:sz w:val="24"/>
                <w:szCs w:val="24"/>
              </w:rPr>
              <w:t>5503,27277</w:t>
            </w:r>
          </w:p>
        </w:tc>
      </w:tr>
    </w:tbl>
    <w:p w:rsidR="00F34746" w:rsidRPr="00CF0E07" w:rsidRDefault="00F34746" w:rsidP="00F3474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9E" w:rsidRPr="00F34746" w:rsidRDefault="00FA709E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6.3</w:t>
      </w:r>
      <w:r w:rsidR="00A04649">
        <w:rPr>
          <w:rFonts w:ascii="Times New Roman" w:hAnsi="Times New Roman" w:cs="Times New Roman"/>
          <w:sz w:val="28"/>
          <w:szCs w:val="28"/>
        </w:rPr>
        <w:t>6</w:t>
      </w:r>
      <w:r w:rsidR="00B972CD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строку 1.1.4.1.1.1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2"/>
        <w:gridCol w:w="3120"/>
        <w:gridCol w:w="1417"/>
        <w:gridCol w:w="1215"/>
        <w:gridCol w:w="1209"/>
        <w:gridCol w:w="2975"/>
        <w:gridCol w:w="709"/>
        <w:gridCol w:w="850"/>
        <w:gridCol w:w="1137"/>
        <w:gridCol w:w="1143"/>
      </w:tblGrid>
      <w:tr w:rsidR="00B10F24" w:rsidRPr="00F34746" w:rsidTr="00B10F24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1.1.4.1.1.1</w:t>
            </w:r>
          </w:p>
        </w:tc>
        <w:tc>
          <w:tcPr>
            <w:tcW w:w="10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жанию и ремонту иску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ственных инженерных 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оружений, предназначенных для движения пешеходов</w:t>
            </w:r>
          </w:p>
        </w:tc>
        <w:tc>
          <w:tcPr>
            <w:tcW w:w="47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Дзе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жинского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6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04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994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площадь искусственных инженерных сооружений, предназначенных для дв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жения пешеходов, наход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щихся на содержании</w:t>
            </w:r>
          </w:p>
        </w:tc>
        <w:tc>
          <w:tcPr>
            <w:tcW w:w="237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4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2944,7</w:t>
            </w:r>
          </w:p>
        </w:tc>
        <w:tc>
          <w:tcPr>
            <w:tcW w:w="380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  <w:shd w:val="clear" w:color="auto" w:fill="auto"/>
          </w:tcPr>
          <w:p w:rsidR="00CF0E07" w:rsidRPr="00F34746" w:rsidRDefault="00442E15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E15">
              <w:rPr>
                <w:rFonts w:ascii="Times New Roman" w:hAnsi="Times New Roman" w:cs="Times New Roman"/>
                <w:sz w:val="24"/>
                <w:szCs w:val="24"/>
              </w:rPr>
              <w:t>5229,413</w:t>
            </w:r>
          </w:p>
        </w:tc>
      </w:tr>
    </w:tbl>
    <w:p w:rsidR="00F34746" w:rsidRPr="00CF0E07" w:rsidRDefault="00F34746" w:rsidP="00F3474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9E" w:rsidRPr="00F34746" w:rsidRDefault="00FA709E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6.3</w:t>
      </w:r>
      <w:r w:rsidR="00A04649">
        <w:rPr>
          <w:rFonts w:ascii="Times New Roman" w:hAnsi="Times New Roman" w:cs="Times New Roman"/>
          <w:sz w:val="28"/>
          <w:szCs w:val="28"/>
        </w:rPr>
        <w:t>7</w:t>
      </w:r>
      <w:r w:rsidR="00B972CD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строку 1.1.4.1.1.3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2"/>
        <w:gridCol w:w="3119"/>
        <w:gridCol w:w="1557"/>
        <w:gridCol w:w="1275"/>
        <w:gridCol w:w="1278"/>
        <w:gridCol w:w="2978"/>
        <w:gridCol w:w="709"/>
        <w:gridCol w:w="853"/>
        <w:gridCol w:w="991"/>
        <w:gridCol w:w="1015"/>
      </w:tblGrid>
      <w:tr w:rsidR="00B10F24" w:rsidRPr="00F34746" w:rsidTr="00B10F24">
        <w:tc>
          <w:tcPr>
            <w:tcW w:w="398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1.1.4.1.1.3</w:t>
            </w:r>
          </w:p>
        </w:tc>
        <w:tc>
          <w:tcPr>
            <w:tcW w:w="1042" w:type="pct"/>
            <w:shd w:val="clear" w:color="auto" w:fill="auto"/>
          </w:tcPr>
          <w:p w:rsidR="00FA709E" w:rsidRPr="00F34746" w:rsidRDefault="00FA709E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жанию и ремонту иску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ственных инженерных 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оружений, предназначенных для движения пешеходов</w:t>
            </w:r>
          </w:p>
        </w:tc>
        <w:tc>
          <w:tcPr>
            <w:tcW w:w="520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МКУ «Благ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устройство Кировского района»</w:t>
            </w:r>
          </w:p>
        </w:tc>
        <w:tc>
          <w:tcPr>
            <w:tcW w:w="426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27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995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площадь искусственных инженерных сооружений, предназначенных для дв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жения пешеходов, наход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щихся на содержании</w:t>
            </w:r>
          </w:p>
        </w:tc>
        <w:tc>
          <w:tcPr>
            <w:tcW w:w="237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331" w:type="pct"/>
            <w:shd w:val="clear" w:color="auto" w:fill="auto"/>
          </w:tcPr>
          <w:p w:rsidR="00FA709E" w:rsidRPr="00F34746" w:rsidRDefault="00FA709E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9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912,926</w:t>
            </w:r>
          </w:p>
        </w:tc>
      </w:tr>
    </w:tbl>
    <w:p w:rsidR="00F34746" w:rsidRPr="00CF0E07" w:rsidRDefault="00F34746" w:rsidP="00F3474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9E" w:rsidRPr="00F34746" w:rsidRDefault="00FA709E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6.3</w:t>
      </w:r>
      <w:r w:rsidR="00A04649">
        <w:rPr>
          <w:rFonts w:ascii="Times New Roman" w:hAnsi="Times New Roman" w:cs="Times New Roman"/>
          <w:sz w:val="28"/>
          <w:szCs w:val="28"/>
        </w:rPr>
        <w:t>8</w:t>
      </w:r>
      <w:r w:rsidR="00B972CD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строки 1.1.4.1.1.5, 1.1.4.1.1.6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2835"/>
        <w:gridCol w:w="2404"/>
        <w:gridCol w:w="1194"/>
        <w:gridCol w:w="1224"/>
        <w:gridCol w:w="2553"/>
        <w:gridCol w:w="665"/>
        <w:gridCol w:w="895"/>
        <w:gridCol w:w="991"/>
        <w:gridCol w:w="1015"/>
      </w:tblGrid>
      <w:tr w:rsidR="00F34746" w:rsidRPr="00F34746" w:rsidTr="00B10F24">
        <w:tc>
          <w:tcPr>
            <w:tcW w:w="398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1.1.4.1.1.5</w:t>
            </w:r>
          </w:p>
        </w:tc>
        <w:tc>
          <w:tcPr>
            <w:tcW w:w="947" w:type="pct"/>
            <w:vMerge w:val="restart"/>
            <w:shd w:val="clear" w:color="auto" w:fill="auto"/>
          </w:tcPr>
          <w:p w:rsidR="00FA709E" w:rsidRPr="00F34746" w:rsidRDefault="00FA709E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держанию и ремонту 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кусственных инженерных сооружений, предназн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ченных для движения п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шеходов</w:t>
            </w:r>
          </w:p>
        </w:tc>
        <w:tc>
          <w:tcPr>
            <w:tcW w:w="803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МКУ «Благоустро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Мотовилихи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ского района»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53" w:type="pct"/>
            <w:vMerge w:val="restar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площадь искусстве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ных инженерных 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оружений, предназн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ченных для движения пешеходов, наход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щихся на содержании</w:t>
            </w:r>
          </w:p>
        </w:tc>
        <w:tc>
          <w:tcPr>
            <w:tcW w:w="222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99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13600,0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FA709E" w:rsidRPr="00F34746" w:rsidRDefault="00FA709E" w:rsidP="008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9" w:type="pct"/>
            <w:shd w:val="clear" w:color="auto" w:fill="auto"/>
          </w:tcPr>
          <w:p w:rsidR="00FA709E" w:rsidRPr="00F34746" w:rsidRDefault="00FA709E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5091,003</w:t>
            </w:r>
          </w:p>
        </w:tc>
      </w:tr>
      <w:tr w:rsidR="00F34746" w:rsidRPr="00F34746" w:rsidTr="00B10F24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1.1.4.1.1.6</w:t>
            </w:r>
          </w:p>
        </w:tc>
        <w:tc>
          <w:tcPr>
            <w:tcW w:w="947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 Орджоникидзе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99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4905,0</w:t>
            </w:r>
          </w:p>
        </w:tc>
        <w:tc>
          <w:tcPr>
            <w:tcW w:w="331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1551,878</w:t>
            </w:r>
          </w:p>
        </w:tc>
      </w:tr>
    </w:tbl>
    <w:p w:rsidR="00B10F24" w:rsidRPr="00CF0E07" w:rsidRDefault="00B10F24" w:rsidP="00B10F2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9E" w:rsidRPr="00F34746" w:rsidRDefault="00A04649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6.39</w:t>
      </w:r>
      <w:r w:rsidR="00B972CD">
        <w:rPr>
          <w:rFonts w:ascii="Times New Roman" w:hAnsi="Times New Roman" w:cs="Times New Roman"/>
          <w:sz w:val="28"/>
          <w:szCs w:val="28"/>
        </w:rPr>
        <w:t>.</w:t>
      </w:r>
      <w:r w:rsidR="00FA709E" w:rsidRPr="00F34746">
        <w:rPr>
          <w:rFonts w:ascii="Times New Roman" w:hAnsi="Times New Roman" w:cs="Times New Roman"/>
          <w:sz w:val="28"/>
          <w:szCs w:val="28"/>
        </w:rPr>
        <w:t xml:space="preserve"> строки «Итого по мероприятию 1.1.4.1.1, в том числе по источникам финансирования», «Итого по основному мероприятию 1.1.4.1, в том числе по источникам финансирования», «Итого по задаче 1.1.4, в том числе по источникам ф</w:t>
      </w:r>
      <w:r w:rsidR="00FA709E" w:rsidRPr="00F34746">
        <w:rPr>
          <w:rFonts w:ascii="Times New Roman" w:hAnsi="Times New Roman" w:cs="Times New Roman"/>
          <w:sz w:val="28"/>
          <w:szCs w:val="28"/>
        </w:rPr>
        <w:t>и</w:t>
      </w:r>
      <w:r w:rsidR="00FA709E" w:rsidRPr="00F34746">
        <w:rPr>
          <w:rFonts w:ascii="Times New Roman" w:hAnsi="Times New Roman" w:cs="Times New Roman"/>
          <w:sz w:val="28"/>
          <w:szCs w:val="28"/>
        </w:rPr>
        <w:t>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696"/>
        <w:gridCol w:w="3403"/>
        <w:gridCol w:w="1868"/>
      </w:tblGrid>
      <w:tr w:rsidR="00442E15" w:rsidRPr="00F34746" w:rsidTr="00B10F24">
        <w:tc>
          <w:tcPr>
            <w:tcW w:w="3239" w:type="pct"/>
            <w:shd w:val="clear" w:color="auto" w:fill="auto"/>
          </w:tcPr>
          <w:p w:rsidR="00442E15" w:rsidRPr="00F34746" w:rsidRDefault="00442E15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1137" w:type="pct"/>
            <w:shd w:val="clear" w:color="auto" w:fill="auto"/>
          </w:tcPr>
          <w:p w:rsidR="00442E15" w:rsidRPr="00F34746" w:rsidRDefault="00442E15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24" w:type="pct"/>
            <w:shd w:val="clear" w:color="auto" w:fill="auto"/>
          </w:tcPr>
          <w:p w:rsidR="00442E15" w:rsidRPr="00F34746" w:rsidRDefault="00442E15" w:rsidP="00E20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,420</w:t>
            </w:r>
          </w:p>
        </w:tc>
      </w:tr>
      <w:tr w:rsidR="00442E15" w:rsidRPr="00F34746" w:rsidTr="00B10F24">
        <w:tc>
          <w:tcPr>
            <w:tcW w:w="3239" w:type="pct"/>
            <w:shd w:val="clear" w:color="auto" w:fill="auto"/>
          </w:tcPr>
          <w:p w:rsidR="00442E15" w:rsidRPr="00F34746" w:rsidRDefault="00442E15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1137" w:type="pct"/>
            <w:shd w:val="clear" w:color="auto" w:fill="auto"/>
          </w:tcPr>
          <w:p w:rsidR="00442E15" w:rsidRPr="00F34746" w:rsidRDefault="00442E15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24" w:type="pct"/>
            <w:shd w:val="clear" w:color="auto" w:fill="auto"/>
          </w:tcPr>
          <w:p w:rsidR="00442E15" w:rsidRPr="00F34746" w:rsidRDefault="00442E15" w:rsidP="00E20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21227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,420</w:t>
            </w:r>
          </w:p>
        </w:tc>
      </w:tr>
      <w:tr w:rsidR="00442E15" w:rsidRPr="00F34746" w:rsidTr="00B10F24">
        <w:tc>
          <w:tcPr>
            <w:tcW w:w="3239" w:type="pct"/>
            <w:shd w:val="clear" w:color="auto" w:fill="auto"/>
          </w:tcPr>
          <w:p w:rsidR="00442E15" w:rsidRPr="00F34746" w:rsidRDefault="00442E15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1137" w:type="pct"/>
            <w:shd w:val="clear" w:color="auto" w:fill="auto"/>
          </w:tcPr>
          <w:p w:rsidR="00442E15" w:rsidRPr="00F34746" w:rsidRDefault="00442E15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24" w:type="pct"/>
            <w:shd w:val="clear" w:color="auto" w:fill="auto"/>
          </w:tcPr>
          <w:p w:rsidR="00442E15" w:rsidRPr="00F34746" w:rsidRDefault="00442E15" w:rsidP="00E20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21227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,420</w:t>
            </w:r>
          </w:p>
        </w:tc>
      </w:tr>
    </w:tbl>
    <w:p w:rsidR="00B10F24" w:rsidRPr="00CF0E07" w:rsidRDefault="00B10F24" w:rsidP="00B10F2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9E" w:rsidRPr="00F34746" w:rsidRDefault="00FA709E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6.4</w:t>
      </w:r>
      <w:r w:rsidR="00A04649">
        <w:rPr>
          <w:rFonts w:ascii="Times New Roman" w:hAnsi="Times New Roman" w:cs="Times New Roman"/>
          <w:sz w:val="28"/>
          <w:szCs w:val="28"/>
        </w:rPr>
        <w:t>0</w:t>
      </w:r>
      <w:r w:rsidR="00B972CD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строку 1.1.5.1.1.1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2"/>
        <w:gridCol w:w="2128"/>
        <w:gridCol w:w="4110"/>
        <w:gridCol w:w="1206"/>
        <w:gridCol w:w="1206"/>
        <w:gridCol w:w="2410"/>
        <w:gridCol w:w="425"/>
        <w:gridCol w:w="425"/>
        <w:gridCol w:w="850"/>
        <w:gridCol w:w="1015"/>
      </w:tblGrid>
      <w:tr w:rsidR="00B972CD" w:rsidRPr="00F34746" w:rsidTr="00B972CD">
        <w:tc>
          <w:tcPr>
            <w:tcW w:w="398" w:type="pct"/>
            <w:vMerge w:val="restar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демонтаж, пер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мещение и хран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ние, транспортир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вание и захорон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ние либо утилиз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ция самовольно установленных и незаконно разм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щенных движимых объектов (за 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ключением заб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ров)</w:t>
            </w:r>
          </w:p>
        </w:tc>
        <w:tc>
          <w:tcPr>
            <w:tcW w:w="137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05" w:type="pct"/>
            <w:vMerge w:val="restar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демонт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рованных, перем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щенных и сохране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ных, транспортир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ванных и захороне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ных либо утилизир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ванных самовольно установленных и 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законно размещенных движимых объектов (за исключением з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боров)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340" w:type="pct"/>
            <w:shd w:val="clear" w:color="auto" w:fill="auto"/>
          </w:tcPr>
          <w:p w:rsidR="00CF0E07" w:rsidRPr="00F34746" w:rsidRDefault="00442E15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972CD" w:rsidRPr="00F34746" w:rsidTr="00B972CD">
        <w:tc>
          <w:tcPr>
            <w:tcW w:w="398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CF0E07" w:rsidRPr="00F34746" w:rsidRDefault="00CF0E07" w:rsidP="00B97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Индустриального </w:t>
            </w:r>
            <w:r w:rsidR="00B97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0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202,</w:t>
            </w:r>
            <w:r w:rsidR="00B9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04791</w:t>
            </w:r>
          </w:p>
        </w:tc>
      </w:tr>
      <w:tr w:rsidR="00B972CD" w:rsidRPr="00F34746" w:rsidTr="00B972CD">
        <w:tc>
          <w:tcPr>
            <w:tcW w:w="398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</w:t>
            </w:r>
          </w:p>
        </w:tc>
        <w:tc>
          <w:tcPr>
            <w:tcW w:w="40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70,290</w:t>
            </w:r>
          </w:p>
        </w:tc>
      </w:tr>
      <w:tr w:rsidR="00B972CD" w:rsidRPr="00F34746" w:rsidTr="00B972CD">
        <w:tc>
          <w:tcPr>
            <w:tcW w:w="398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</w:t>
            </w:r>
          </w:p>
        </w:tc>
        <w:tc>
          <w:tcPr>
            <w:tcW w:w="40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68,000</w:t>
            </w:r>
          </w:p>
        </w:tc>
      </w:tr>
      <w:tr w:rsidR="00B972CD" w:rsidRPr="00F34746" w:rsidTr="00B972CD">
        <w:tc>
          <w:tcPr>
            <w:tcW w:w="398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</w:t>
            </w:r>
          </w:p>
        </w:tc>
        <w:tc>
          <w:tcPr>
            <w:tcW w:w="40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34,500</w:t>
            </w:r>
          </w:p>
        </w:tc>
      </w:tr>
      <w:tr w:rsidR="00B972CD" w:rsidRPr="00F34746" w:rsidTr="00B972CD">
        <w:tc>
          <w:tcPr>
            <w:tcW w:w="398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</w:t>
            </w:r>
          </w:p>
        </w:tc>
        <w:tc>
          <w:tcPr>
            <w:tcW w:w="40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B972CD" w:rsidRPr="00F34746" w:rsidTr="00B972CD">
        <w:tc>
          <w:tcPr>
            <w:tcW w:w="398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</w:t>
            </w:r>
          </w:p>
        </w:tc>
        <w:tc>
          <w:tcPr>
            <w:tcW w:w="40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B972CD" w:rsidRPr="00F34746" w:rsidTr="00B972CD">
        <w:tc>
          <w:tcPr>
            <w:tcW w:w="398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Новые Ляды</w:t>
            </w:r>
          </w:p>
        </w:tc>
        <w:tc>
          <w:tcPr>
            <w:tcW w:w="40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14,080</w:t>
            </w:r>
          </w:p>
        </w:tc>
      </w:tr>
    </w:tbl>
    <w:p w:rsidR="00B10F24" w:rsidRPr="00CF0E07" w:rsidRDefault="00B10F24" w:rsidP="00B10F2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9E" w:rsidRPr="00F34746" w:rsidRDefault="00A04649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6.41</w:t>
      </w:r>
      <w:r w:rsidR="00B972CD">
        <w:rPr>
          <w:rFonts w:ascii="Times New Roman" w:hAnsi="Times New Roman" w:cs="Times New Roman"/>
          <w:sz w:val="28"/>
          <w:szCs w:val="28"/>
        </w:rPr>
        <w:t>.</w:t>
      </w:r>
      <w:r w:rsidR="00FA709E" w:rsidRPr="00F34746">
        <w:rPr>
          <w:rFonts w:ascii="Times New Roman" w:hAnsi="Times New Roman" w:cs="Times New Roman"/>
          <w:sz w:val="28"/>
          <w:szCs w:val="28"/>
        </w:rPr>
        <w:t xml:space="preserve"> строки 1.1.5.1.1.2, «Итого по мероприятию 1.1.5.1.1, в том числе по источникам финансирования», «Итого </w:t>
      </w:r>
      <w:r w:rsidR="005D3E3A">
        <w:rPr>
          <w:rFonts w:ascii="Times New Roman" w:hAnsi="Times New Roman" w:cs="Times New Roman"/>
          <w:sz w:val="28"/>
          <w:szCs w:val="28"/>
        </w:rPr>
        <w:br/>
      </w:r>
      <w:r w:rsidR="00FA709E" w:rsidRPr="00F34746">
        <w:rPr>
          <w:rFonts w:ascii="Times New Roman" w:hAnsi="Times New Roman" w:cs="Times New Roman"/>
          <w:sz w:val="28"/>
          <w:szCs w:val="28"/>
        </w:rPr>
        <w:t xml:space="preserve">по основному мероприятию 1.1.5.1, в том числе по источникам финансирования», «Итого по задаче 1.1.5, в том числе </w:t>
      </w:r>
      <w:r w:rsidR="005D3E3A">
        <w:rPr>
          <w:rFonts w:ascii="Times New Roman" w:hAnsi="Times New Roman" w:cs="Times New Roman"/>
          <w:sz w:val="28"/>
          <w:szCs w:val="28"/>
        </w:rPr>
        <w:br/>
      </w:r>
      <w:r w:rsidR="00FA709E" w:rsidRPr="00F34746">
        <w:rPr>
          <w:rFonts w:ascii="Times New Roman" w:hAnsi="Times New Roman" w:cs="Times New Roman"/>
          <w:sz w:val="28"/>
          <w:szCs w:val="28"/>
        </w:rPr>
        <w:t>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78"/>
        <w:gridCol w:w="1925"/>
        <w:gridCol w:w="4467"/>
        <w:gridCol w:w="1205"/>
        <w:gridCol w:w="1205"/>
        <w:gridCol w:w="1453"/>
        <w:gridCol w:w="696"/>
        <w:gridCol w:w="544"/>
        <w:gridCol w:w="1374"/>
        <w:gridCol w:w="920"/>
      </w:tblGrid>
      <w:tr w:rsidR="00B10F24" w:rsidRPr="00F34746" w:rsidTr="009429E2">
        <w:tc>
          <w:tcPr>
            <w:tcW w:w="1178" w:type="dxa"/>
            <w:vMerge w:val="restar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1.1.5.1.1.2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демонтаж, пер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мещение и хр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нение, транспо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тирование и з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хоронение либо утилизация 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мовольно уст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новленных и 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законно разм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щенных движ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мых объектов (заборы)</w:t>
            </w:r>
          </w:p>
        </w:tc>
        <w:tc>
          <w:tcPr>
            <w:tcW w:w="4467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Дзержинского района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площадь 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монтир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ванных 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мовольно установле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ных и нез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конно ра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мещенных движимых объектов (заборы)</w:t>
            </w:r>
          </w:p>
        </w:tc>
        <w:tc>
          <w:tcPr>
            <w:tcW w:w="696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544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920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46,300</w:t>
            </w:r>
          </w:p>
        </w:tc>
      </w:tr>
      <w:tr w:rsidR="00B10F24" w:rsidRPr="00F34746" w:rsidTr="009429E2">
        <w:trPr>
          <w:trHeight w:val="246"/>
        </w:trPr>
        <w:tc>
          <w:tcPr>
            <w:tcW w:w="1178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</w:t>
            </w:r>
          </w:p>
        </w:tc>
        <w:tc>
          <w:tcPr>
            <w:tcW w:w="120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44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374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6,45209</w:t>
            </w:r>
          </w:p>
        </w:tc>
      </w:tr>
      <w:tr w:rsidR="00B10F24" w:rsidRPr="00F34746" w:rsidTr="009429E2">
        <w:tc>
          <w:tcPr>
            <w:tcW w:w="1178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</w:t>
            </w:r>
          </w:p>
        </w:tc>
        <w:tc>
          <w:tcPr>
            <w:tcW w:w="120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44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4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27,800</w:t>
            </w:r>
          </w:p>
        </w:tc>
      </w:tr>
      <w:tr w:rsidR="00B10F24" w:rsidRPr="00F34746" w:rsidTr="009429E2">
        <w:tc>
          <w:tcPr>
            <w:tcW w:w="1178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</w:t>
            </w:r>
          </w:p>
        </w:tc>
        <w:tc>
          <w:tcPr>
            <w:tcW w:w="120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44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0,454</w:t>
            </w:r>
          </w:p>
        </w:tc>
      </w:tr>
      <w:tr w:rsidR="00B10F24" w:rsidRPr="00F34746" w:rsidTr="009429E2">
        <w:tc>
          <w:tcPr>
            <w:tcW w:w="1178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Мотовилихинского </w:t>
            </w:r>
            <w:r w:rsidR="009429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0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44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4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5,500</w:t>
            </w:r>
          </w:p>
        </w:tc>
      </w:tr>
      <w:tr w:rsidR="00B10F24" w:rsidRPr="00F34746" w:rsidTr="009429E2">
        <w:tc>
          <w:tcPr>
            <w:tcW w:w="1178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Орджоникидзевского </w:t>
            </w:r>
            <w:r w:rsidR="009429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0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44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4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B10F24" w:rsidRPr="00F34746" w:rsidTr="009429E2">
        <w:tc>
          <w:tcPr>
            <w:tcW w:w="1178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</w:t>
            </w:r>
          </w:p>
        </w:tc>
        <w:tc>
          <w:tcPr>
            <w:tcW w:w="120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44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4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B10F24" w:rsidRPr="00F34746" w:rsidTr="009429E2">
        <w:tc>
          <w:tcPr>
            <w:tcW w:w="1178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Новые Ляды</w:t>
            </w:r>
          </w:p>
        </w:tc>
        <w:tc>
          <w:tcPr>
            <w:tcW w:w="120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44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374" w:type="dxa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25,025</w:t>
            </w:r>
          </w:p>
        </w:tc>
      </w:tr>
      <w:tr w:rsidR="00442E15" w:rsidRPr="00F34746" w:rsidTr="00B10F24">
        <w:tc>
          <w:tcPr>
            <w:tcW w:w="12673" w:type="dxa"/>
            <w:gridSpan w:val="8"/>
            <w:shd w:val="clear" w:color="auto" w:fill="auto"/>
          </w:tcPr>
          <w:p w:rsidR="00442E15" w:rsidRPr="00F34746" w:rsidRDefault="00442E15" w:rsidP="008C2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1374" w:type="dxa"/>
            <w:shd w:val="clear" w:color="auto" w:fill="auto"/>
          </w:tcPr>
          <w:p w:rsidR="00442E15" w:rsidRPr="00F34746" w:rsidRDefault="00442E15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920" w:type="dxa"/>
            <w:shd w:val="clear" w:color="auto" w:fill="auto"/>
          </w:tcPr>
          <w:p w:rsidR="00442E15" w:rsidRDefault="00442E15" w:rsidP="00E201E7">
            <w:pPr>
              <w:spacing w:line="240" w:lineRule="auto"/>
              <w:jc w:val="center"/>
            </w:pPr>
            <w:r w:rsidRPr="00CB084E">
              <w:rPr>
                <w:rFonts w:ascii="Times New Roman" w:hAnsi="Times New Roman" w:cs="Times New Roman"/>
              </w:rPr>
              <w:t>500,449</w:t>
            </w:r>
          </w:p>
        </w:tc>
      </w:tr>
      <w:tr w:rsidR="00442E15" w:rsidRPr="00F34746" w:rsidTr="00B10F24">
        <w:tc>
          <w:tcPr>
            <w:tcW w:w="12673" w:type="dxa"/>
            <w:gridSpan w:val="8"/>
            <w:shd w:val="clear" w:color="auto" w:fill="auto"/>
          </w:tcPr>
          <w:p w:rsidR="00442E15" w:rsidRPr="00F34746" w:rsidRDefault="00442E15" w:rsidP="008C2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1374" w:type="dxa"/>
            <w:shd w:val="clear" w:color="auto" w:fill="auto"/>
          </w:tcPr>
          <w:p w:rsidR="00442E15" w:rsidRPr="00F34746" w:rsidRDefault="00442E15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920" w:type="dxa"/>
            <w:shd w:val="clear" w:color="auto" w:fill="auto"/>
          </w:tcPr>
          <w:p w:rsidR="00442E15" w:rsidRDefault="00442E15" w:rsidP="00E201E7">
            <w:pPr>
              <w:spacing w:line="240" w:lineRule="auto"/>
              <w:jc w:val="center"/>
            </w:pPr>
            <w:r w:rsidRPr="00CB084E">
              <w:rPr>
                <w:rFonts w:ascii="Times New Roman" w:hAnsi="Times New Roman" w:cs="Times New Roman"/>
              </w:rPr>
              <w:t>500,449</w:t>
            </w:r>
          </w:p>
        </w:tc>
      </w:tr>
      <w:tr w:rsidR="00442E15" w:rsidRPr="00F34746" w:rsidTr="00B10F24">
        <w:tc>
          <w:tcPr>
            <w:tcW w:w="12673" w:type="dxa"/>
            <w:gridSpan w:val="8"/>
            <w:shd w:val="clear" w:color="auto" w:fill="auto"/>
          </w:tcPr>
          <w:p w:rsidR="00442E15" w:rsidRPr="00F34746" w:rsidRDefault="00442E15" w:rsidP="008C2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1374" w:type="dxa"/>
            <w:shd w:val="clear" w:color="auto" w:fill="auto"/>
          </w:tcPr>
          <w:p w:rsidR="00442E15" w:rsidRPr="00F34746" w:rsidRDefault="00442E15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920" w:type="dxa"/>
            <w:shd w:val="clear" w:color="auto" w:fill="auto"/>
          </w:tcPr>
          <w:p w:rsidR="00442E15" w:rsidRDefault="00442E15" w:rsidP="00E201E7">
            <w:pPr>
              <w:spacing w:line="240" w:lineRule="auto"/>
              <w:jc w:val="center"/>
            </w:pPr>
            <w:r w:rsidRPr="00CB084E">
              <w:rPr>
                <w:rFonts w:ascii="Times New Roman" w:hAnsi="Times New Roman" w:cs="Times New Roman"/>
              </w:rPr>
              <w:t>500,449</w:t>
            </w:r>
          </w:p>
        </w:tc>
      </w:tr>
    </w:tbl>
    <w:p w:rsidR="009429E2" w:rsidRPr="00CF0E07" w:rsidRDefault="009429E2" w:rsidP="009429E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061" w:rsidRPr="00F34746" w:rsidRDefault="00981061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6.</w:t>
      </w:r>
      <w:r w:rsidR="00A04649">
        <w:rPr>
          <w:rFonts w:ascii="Times New Roman" w:hAnsi="Times New Roman" w:cs="Times New Roman"/>
          <w:sz w:val="28"/>
          <w:szCs w:val="28"/>
        </w:rPr>
        <w:t>42</w:t>
      </w:r>
      <w:r w:rsidRPr="00F34746">
        <w:rPr>
          <w:rFonts w:ascii="Times New Roman" w:hAnsi="Times New Roman" w:cs="Times New Roman"/>
          <w:sz w:val="28"/>
          <w:szCs w:val="28"/>
        </w:rPr>
        <w:t>. строку «Всего по подпрограмме 1.1, в том числе по источникам финансирования» изложить в следующей р</w:t>
      </w:r>
      <w:r w:rsidRPr="00F34746">
        <w:rPr>
          <w:rFonts w:ascii="Times New Roman" w:hAnsi="Times New Roman" w:cs="Times New Roman"/>
          <w:sz w:val="28"/>
          <w:szCs w:val="28"/>
        </w:rPr>
        <w:t>е</w:t>
      </w:r>
      <w:r w:rsidRPr="00F34746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70"/>
        <w:gridCol w:w="7513"/>
        <w:gridCol w:w="1584"/>
      </w:tblGrid>
      <w:tr w:rsidR="00A86F36" w:rsidRPr="00F34746" w:rsidTr="00794908">
        <w:trPr>
          <w:trHeight w:val="291"/>
        </w:trPr>
        <w:tc>
          <w:tcPr>
            <w:tcW w:w="1961" w:type="pct"/>
            <w:vMerge w:val="restart"/>
            <w:shd w:val="clear" w:color="auto" w:fill="auto"/>
          </w:tcPr>
          <w:p w:rsidR="00A86F36" w:rsidRPr="00F34746" w:rsidRDefault="00A86F36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510" w:type="pct"/>
            <w:shd w:val="clear" w:color="auto" w:fill="auto"/>
          </w:tcPr>
          <w:p w:rsidR="00A86F36" w:rsidRPr="00F34746" w:rsidRDefault="00A86F36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29" w:type="pct"/>
            <w:shd w:val="clear" w:color="auto" w:fill="auto"/>
          </w:tcPr>
          <w:p w:rsidR="00A86F36" w:rsidRPr="00A86F36" w:rsidRDefault="004B4D4D" w:rsidP="0001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387275,96244</w:t>
            </w:r>
          </w:p>
        </w:tc>
      </w:tr>
      <w:tr w:rsidR="00A86F36" w:rsidRPr="00F34746" w:rsidTr="00794908">
        <w:tc>
          <w:tcPr>
            <w:tcW w:w="1961" w:type="pct"/>
            <w:vMerge/>
            <w:shd w:val="clear" w:color="auto" w:fill="auto"/>
          </w:tcPr>
          <w:p w:rsidR="00A86F36" w:rsidRPr="00F34746" w:rsidRDefault="00A86F36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pct"/>
            <w:shd w:val="clear" w:color="auto" w:fill="auto"/>
          </w:tcPr>
          <w:p w:rsidR="00A86F36" w:rsidRPr="00F34746" w:rsidRDefault="00A86F36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9" w:type="pct"/>
            <w:shd w:val="clear" w:color="auto" w:fill="auto"/>
          </w:tcPr>
          <w:p w:rsidR="00A86F36" w:rsidRPr="00A86F36" w:rsidRDefault="004B4D4D" w:rsidP="0001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369181,11657</w:t>
            </w:r>
          </w:p>
        </w:tc>
      </w:tr>
      <w:tr w:rsidR="00A86F36" w:rsidRPr="00F34746" w:rsidTr="00794908">
        <w:tc>
          <w:tcPr>
            <w:tcW w:w="1961" w:type="pct"/>
            <w:vMerge/>
            <w:shd w:val="clear" w:color="auto" w:fill="auto"/>
          </w:tcPr>
          <w:p w:rsidR="00A86F36" w:rsidRPr="00F34746" w:rsidRDefault="00A86F36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pct"/>
            <w:shd w:val="clear" w:color="auto" w:fill="auto"/>
          </w:tcPr>
          <w:p w:rsidR="00A86F36" w:rsidRPr="00F34746" w:rsidRDefault="00A86F36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2018 года)</w:t>
            </w:r>
          </w:p>
        </w:tc>
        <w:tc>
          <w:tcPr>
            <w:tcW w:w="529" w:type="pct"/>
            <w:shd w:val="clear" w:color="auto" w:fill="auto"/>
          </w:tcPr>
          <w:p w:rsidR="00A86F36" w:rsidRPr="00A86F36" w:rsidRDefault="00A86F36" w:rsidP="0001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36">
              <w:rPr>
                <w:rFonts w:ascii="Times New Roman" w:hAnsi="Times New Roman" w:cs="Times New Roman"/>
                <w:sz w:val="24"/>
                <w:szCs w:val="24"/>
              </w:rPr>
              <w:t>18094,84587</w:t>
            </w:r>
          </w:p>
        </w:tc>
      </w:tr>
    </w:tbl>
    <w:p w:rsidR="009429E2" w:rsidRPr="00CF0E07" w:rsidRDefault="009429E2" w:rsidP="009429E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061" w:rsidRPr="00F34746" w:rsidRDefault="00981061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7. В приложении 2:</w:t>
      </w:r>
    </w:p>
    <w:p w:rsidR="00981061" w:rsidRPr="00F34746" w:rsidRDefault="00981061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7.1</w:t>
      </w:r>
      <w:r w:rsidR="005D3E3A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</w:t>
      </w:r>
      <w:r w:rsidR="00E37AE9">
        <w:rPr>
          <w:rFonts w:ascii="Times New Roman" w:hAnsi="Times New Roman" w:cs="Times New Roman"/>
          <w:sz w:val="28"/>
          <w:szCs w:val="28"/>
        </w:rPr>
        <w:t>строку</w:t>
      </w:r>
      <w:r w:rsidR="00C07530" w:rsidRPr="00F34746">
        <w:rPr>
          <w:rFonts w:ascii="Times New Roman" w:hAnsi="Times New Roman" w:cs="Times New Roman"/>
          <w:sz w:val="28"/>
          <w:szCs w:val="28"/>
        </w:rPr>
        <w:t xml:space="preserve"> 2.1.1.1.1.1</w:t>
      </w:r>
      <w:r w:rsidR="00E37AE9">
        <w:rPr>
          <w:rFonts w:ascii="Times New Roman" w:hAnsi="Times New Roman" w:cs="Times New Roman"/>
          <w:sz w:val="28"/>
          <w:szCs w:val="28"/>
        </w:rPr>
        <w:t xml:space="preserve"> </w:t>
      </w:r>
      <w:r w:rsidRPr="00F3474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35"/>
        <w:gridCol w:w="2892"/>
        <w:gridCol w:w="1643"/>
        <w:gridCol w:w="1194"/>
        <w:gridCol w:w="1194"/>
        <w:gridCol w:w="3056"/>
        <w:gridCol w:w="665"/>
        <w:gridCol w:w="895"/>
        <w:gridCol w:w="1132"/>
        <w:gridCol w:w="1161"/>
      </w:tblGrid>
      <w:tr w:rsidR="000157DA" w:rsidRPr="00F34746" w:rsidTr="000157DA">
        <w:trPr>
          <w:trHeight w:val="650"/>
        </w:trPr>
        <w:tc>
          <w:tcPr>
            <w:tcW w:w="379" w:type="pct"/>
            <w:vMerge w:val="restart"/>
          </w:tcPr>
          <w:p w:rsidR="000157DA" w:rsidRPr="00F34746" w:rsidRDefault="000157DA" w:rsidP="008C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966" w:type="pct"/>
            <w:vMerge w:val="restart"/>
          </w:tcPr>
          <w:p w:rsidR="000157DA" w:rsidRPr="00F34746" w:rsidRDefault="000157DA" w:rsidP="008C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эл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ментов благоустройства объектов ритуального назначения</w:t>
            </w:r>
          </w:p>
        </w:tc>
        <w:tc>
          <w:tcPr>
            <w:tcW w:w="549" w:type="pct"/>
            <w:vMerge w:val="restart"/>
          </w:tcPr>
          <w:p w:rsidR="000157DA" w:rsidRPr="00F34746" w:rsidRDefault="000157DA" w:rsidP="0094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Пермблаг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" w:type="pct"/>
            <w:vMerge w:val="restart"/>
          </w:tcPr>
          <w:p w:rsidR="000157DA" w:rsidRPr="00F34746" w:rsidRDefault="000157DA" w:rsidP="008C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399" w:type="pct"/>
            <w:vMerge w:val="restart"/>
          </w:tcPr>
          <w:p w:rsidR="000157DA" w:rsidRPr="00F34746" w:rsidRDefault="000157DA" w:rsidP="008C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021" w:type="pct"/>
            <w:vMerge w:val="restart"/>
          </w:tcPr>
          <w:p w:rsidR="000157DA" w:rsidRPr="00F34746" w:rsidRDefault="000157DA" w:rsidP="008C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рит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ального назначения, в 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ношении которых произв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дятся содержание и ремонт</w:t>
            </w:r>
          </w:p>
        </w:tc>
        <w:tc>
          <w:tcPr>
            <w:tcW w:w="222" w:type="pct"/>
            <w:vMerge w:val="restart"/>
          </w:tcPr>
          <w:p w:rsidR="000157DA" w:rsidRPr="00F34746" w:rsidRDefault="000157DA" w:rsidP="008C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9" w:type="pct"/>
            <w:vMerge w:val="restart"/>
          </w:tcPr>
          <w:p w:rsidR="000157DA" w:rsidRPr="00F34746" w:rsidRDefault="000157DA" w:rsidP="008C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" w:type="pct"/>
          </w:tcPr>
          <w:p w:rsidR="000157DA" w:rsidRPr="00F34746" w:rsidRDefault="000157DA" w:rsidP="00A26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8" w:type="pct"/>
          </w:tcPr>
          <w:p w:rsidR="000157DA" w:rsidRPr="00F34746" w:rsidRDefault="000157DA" w:rsidP="0094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157DA">
              <w:rPr>
                <w:rFonts w:ascii="Times New Roman" w:hAnsi="Times New Roman" w:cs="Times New Roman"/>
                <w:sz w:val="24"/>
                <w:szCs w:val="24"/>
              </w:rPr>
              <w:t>870,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57DA">
              <w:rPr>
                <w:rFonts w:ascii="Times New Roman" w:hAnsi="Times New Roman" w:cs="Times New Roman"/>
                <w:sz w:val="24"/>
                <w:szCs w:val="24"/>
              </w:rPr>
              <w:t>98248</w:t>
            </w:r>
          </w:p>
        </w:tc>
      </w:tr>
      <w:tr w:rsidR="000157DA" w:rsidRPr="00F34746" w:rsidTr="000157DA">
        <w:trPr>
          <w:trHeight w:val="650"/>
        </w:trPr>
        <w:tc>
          <w:tcPr>
            <w:tcW w:w="379" w:type="pct"/>
            <w:vMerge/>
          </w:tcPr>
          <w:p w:rsidR="000157DA" w:rsidRPr="00F34746" w:rsidRDefault="000157DA" w:rsidP="008C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Merge/>
          </w:tcPr>
          <w:p w:rsidR="000157DA" w:rsidRPr="00F34746" w:rsidRDefault="000157DA" w:rsidP="008C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0157DA" w:rsidRPr="00F34746" w:rsidRDefault="000157DA" w:rsidP="0094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</w:tcPr>
          <w:p w:rsidR="000157DA" w:rsidRPr="00F34746" w:rsidRDefault="000157DA" w:rsidP="008C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</w:tcPr>
          <w:p w:rsidR="000157DA" w:rsidRPr="00F34746" w:rsidRDefault="000157DA" w:rsidP="008C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vMerge/>
          </w:tcPr>
          <w:p w:rsidR="000157DA" w:rsidRPr="00F34746" w:rsidRDefault="000157DA" w:rsidP="008C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0157DA" w:rsidRPr="00F34746" w:rsidRDefault="000157DA" w:rsidP="008C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vMerge/>
          </w:tcPr>
          <w:p w:rsidR="000157DA" w:rsidRPr="00F34746" w:rsidRDefault="000157DA" w:rsidP="008C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0157DA" w:rsidRPr="000157DA" w:rsidRDefault="000157DA" w:rsidP="00A26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D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</w:t>
            </w:r>
            <w:r w:rsidRPr="000157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57DA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 w:rsidRPr="000157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57DA">
              <w:rPr>
                <w:rFonts w:ascii="Times New Roman" w:hAnsi="Times New Roman" w:cs="Times New Roman"/>
                <w:sz w:val="24"/>
                <w:szCs w:val="24"/>
              </w:rPr>
              <w:t>ванные ассигн</w:t>
            </w:r>
            <w:r w:rsidRPr="000157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57DA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Pr="00015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</w:t>
            </w:r>
            <w:r w:rsidRPr="000157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57DA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388" w:type="pct"/>
          </w:tcPr>
          <w:p w:rsidR="000157DA" w:rsidRPr="000157DA" w:rsidRDefault="000157DA" w:rsidP="0001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455,395</w:t>
            </w:r>
          </w:p>
        </w:tc>
      </w:tr>
    </w:tbl>
    <w:p w:rsidR="009429E2" w:rsidRPr="00CF0E07" w:rsidRDefault="009429E2" w:rsidP="009429E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530" w:rsidRPr="00F34746" w:rsidRDefault="00C07530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7.2. строку 2.1.1.1.1.4 признать утратившей силу;</w:t>
      </w:r>
    </w:p>
    <w:p w:rsidR="00C07530" w:rsidRPr="00F34746" w:rsidRDefault="00C07530" w:rsidP="00C07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7.3. строку «Итого по мероприятию 2.1.1.1.1, в том числе по источникам финансирования»</w:t>
      </w:r>
      <w:r w:rsidRPr="00F34746">
        <w:t xml:space="preserve"> </w:t>
      </w:r>
      <w:r w:rsidRPr="00F3474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830"/>
        <w:gridCol w:w="2799"/>
        <w:gridCol w:w="1338"/>
      </w:tblGrid>
      <w:tr w:rsidR="000157DA" w:rsidRPr="00F34746" w:rsidTr="009429E2">
        <w:tc>
          <w:tcPr>
            <w:tcW w:w="3618" w:type="pct"/>
            <w:vMerge w:val="restart"/>
            <w:shd w:val="clear" w:color="auto" w:fill="auto"/>
          </w:tcPr>
          <w:p w:rsidR="000157DA" w:rsidRPr="00F34746" w:rsidRDefault="000157DA" w:rsidP="000157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935" w:type="pct"/>
            <w:shd w:val="clear" w:color="auto" w:fill="auto"/>
          </w:tcPr>
          <w:p w:rsidR="000157DA" w:rsidRPr="000157DA" w:rsidRDefault="000157DA" w:rsidP="000157DA">
            <w:pPr>
              <w:pStyle w:val="2222222222"/>
            </w:pPr>
            <w:r w:rsidRPr="000157DA">
              <w:t>всего, в том числе</w:t>
            </w:r>
          </w:p>
        </w:tc>
        <w:tc>
          <w:tcPr>
            <w:tcW w:w="447" w:type="pct"/>
            <w:shd w:val="clear" w:color="auto" w:fill="auto"/>
          </w:tcPr>
          <w:p w:rsidR="000157DA" w:rsidRPr="000157DA" w:rsidRDefault="000157DA" w:rsidP="000157DA">
            <w:pPr>
              <w:pStyle w:val="2222222222"/>
            </w:pPr>
            <w:r w:rsidRPr="000157DA">
              <w:t>3</w:t>
            </w:r>
            <w:r>
              <w:t>6</w:t>
            </w:r>
            <w:r w:rsidRPr="000157DA">
              <w:t>263,395</w:t>
            </w:r>
          </w:p>
        </w:tc>
      </w:tr>
      <w:tr w:rsidR="000157DA" w:rsidRPr="00F34746" w:rsidTr="009429E2">
        <w:tc>
          <w:tcPr>
            <w:tcW w:w="3618" w:type="pct"/>
            <w:vMerge/>
            <w:shd w:val="clear" w:color="auto" w:fill="auto"/>
          </w:tcPr>
          <w:p w:rsidR="000157DA" w:rsidRPr="00F34746" w:rsidRDefault="000157DA" w:rsidP="000157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</w:tcPr>
          <w:p w:rsidR="000157DA" w:rsidRPr="000157DA" w:rsidRDefault="000157DA" w:rsidP="000157DA">
            <w:pPr>
              <w:pStyle w:val="2222222222"/>
            </w:pPr>
            <w:r w:rsidRPr="000157DA">
              <w:t>бюджет города Перми</w:t>
            </w:r>
          </w:p>
        </w:tc>
        <w:tc>
          <w:tcPr>
            <w:tcW w:w="447" w:type="pct"/>
            <w:shd w:val="clear" w:color="auto" w:fill="auto"/>
          </w:tcPr>
          <w:p w:rsidR="000157DA" w:rsidRPr="000157DA" w:rsidRDefault="000157DA" w:rsidP="000157DA">
            <w:pPr>
              <w:pStyle w:val="2222222222"/>
            </w:pPr>
            <w:r>
              <w:t>35</w:t>
            </w:r>
            <w:r w:rsidRPr="000157DA">
              <w:t>808,000</w:t>
            </w:r>
          </w:p>
        </w:tc>
      </w:tr>
      <w:tr w:rsidR="000157DA" w:rsidRPr="00F34746" w:rsidTr="009429E2">
        <w:tc>
          <w:tcPr>
            <w:tcW w:w="3618" w:type="pct"/>
            <w:vMerge/>
            <w:shd w:val="clear" w:color="auto" w:fill="auto"/>
          </w:tcPr>
          <w:p w:rsidR="000157DA" w:rsidRPr="00F34746" w:rsidRDefault="000157DA" w:rsidP="00015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</w:tcPr>
          <w:p w:rsidR="000157DA" w:rsidRPr="000157DA" w:rsidRDefault="000157DA" w:rsidP="000157DA">
            <w:pPr>
              <w:pStyle w:val="2222222222"/>
            </w:pPr>
            <w:r w:rsidRPr="000157DA">
              <w:t>бюджет города Перми (неиспользованные а</w:t>
            </w:r>
            <w:r w:rsidRPr="000157DA">
              <w:t>с</w:t>
            </w:r>
            <w:r w:rsidRPr="000157DA">
              <w:t>сигнования 2018 года)</w:t>
            </w:r>
          </w:p>
        </w:tc>
        <w:tc>
          <w:tcPr>
            <w:tcW w:w="447" w:type="pct"/>
            <w:shd w:val="clear" w:color="auto" w:fill="auto"/>
          </w:tcPr>
          <w:p w:rsidR="000157DA" w:rsidRPr="000157DA" w:rsidRDefault="000157DA" w:rsidP="000157DA">
            <w:pPr>
              <w:pStyle w:val="2222222222"/>
            </w:pPr>
            <w:r w:rsidRPr="000157DA">
              <w:t>455,395</w:t>
            </w:r>
          </w:p>
        </w:tc>
      </w:tr>
    </w:tbl>
    <w:p w:rsidR="009429E2" w:rsidRDefault="009429E2" w:rsidP="009429E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B6B" w:rsidRPr="00810C7B" w:rsidRDefault="00EC1B6B" w:rsidP="00810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r w:rsidR="00810C7B" w:rsidRPr="00810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 «</w:t>
      </w:r>
      <w:r w:rsidR="00810C7B" w:rsidRPr="00810C7B">
        <w:rPr>
          <w:rFonts w:ascii="Times New Roman" w:hAnsi="Times New Roman" w:cs="Times New Roman"/>
          <w:sz w:val="28"/>
          <w:szCs w:val="28"/>
        </w:rPr>
        <w:t xml:space="preserve">Итого по мероприятию 2.1.1.1.2, в том числе по источникам финансирования» дополнить строкой </w:t>
      </w:r>
      <w:r w:rsidR="00810C7B" w:rsidRPr="00810C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0C7B" w:rsidRPr="00EC1B6B">
        <w:rPr>
          <w:rFonts w:ascii="Times New Roman" w:hAnsi="Times New Roman" w:cs="Times New Roman"/>
          <w:sz w:val="28"/>
          <w:szCs w:val="28"/>
        </w:rPr>
        <w:t>Итого по основному мероприятию 2.1.1.1, в том числе по источникам финансирования</w:t>
      </w:r>
      <w:r w:rsidR="00810C7B" w:rsidRPr="00810C7B">
        <w:rPr>
          <w:rFonts w:ascii="Times New Roman" w:hAnsi="Times New Roman" w:cs="Times New Roman"/>
          <w:sz w:val="28"/>
          <w:szCs w:val="28"/>
        </w:rPr>
        <w:t>» следующего содержания</w:t>
      </w:r>
      <w:r w:rsidR="00810C7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33"/>
        <w:gridCol w:w="2456"/>
        <w:gridCol w:w="1480"/>
      </w:tblGrid>
      <w:tr w:rsidR="000157DA" w:rsidRPr="00EC1B6B" w:rsidTr="00A26E21">
        <w:trPr>
          <w:trHeight w:val="73"/>
        </w:trPr>
        <w:tc>
          <w:tcPr>
            <w:tcW w:w="3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DA" w:rsidRPr="00EC1B6B" w:rsidRDefault="000157DA" w:rsidP="0001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6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DA" w:rsidRPr="000157DA" w:rsidRDefault="000157DA" w:rsidP="000157DA">
            <w:pPr>
              <w:pStyle w:val="2222222222"/>
            </w:pPr>
            <w:r w:rsidRPr="000157DA">
              <w:t>всего, в том числе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DA" w:rsidRPr="00F34746" w:rsidRDefault="000157DA" w:rsidP="00E20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36788,495</w:t>
            </w:r>
          </w:p>
        </w:tc>
      </w:tr>
      <w:tr w:rsidR="000157DA" w:rsidRPr="00EC1B6B" w:rsidTr="00A26E21">
        <w:tc>
          <w:tcPr>
            <w:tcW w:w="3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DA" w:rsidRPr="00EC1B6B" w:rsidRDefault="000157DA" w:rsidP="0001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DA" w:rsidRPr="000157DA" w:rsidRDefault="000157DA" w:rsidP="000157DA">
            <w:pPr>
              <w:pStyle w:val="2222222222"/>
            </w:pPr>
            <w:r w:rsidRPr="000157DA">
              <w:t xml:space="preserve">бюджет </w:t>
            </w:r>
            <w:r w:rsidR="00A26E21">
              <w:br/>
            </w:r>
            <w:r w:rsidRPr="000157DA">
              <w:t>города Перми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DA" w:rsidRPr="00F34746" w:rsidRDefault="000157DA" w:rsidP="00E20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36333,100</w:t>
            </w:r>
          </w:p>
        </w:tc>
      </w:tr>
      <w:tr w:rsidR="000157DA" w:rsidRPr="00EC1B6B" w:rsidTr="00A26E21">
        <w:tc>
          <w:tcPr>
            <w:tcW w:w="3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DA" w:rsidRPr="00EC1B6B" w:rsidRDefault="000157DA" w:rsidP="0001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DA" w:rsidRPr="000157DA" w:rsidRDefault="000157DA" w:rsidP="000157DA">
            <w:pPr>
              <w:pStyle w:val="2222222222"/>
            </w:pPr>
            <w:r w:rsidRPr="000157DA">
              <w:t>бюджет города Пе</w:t>
            </w:r>
            <w:r w:rsidRPr="000157DA">
              <w:t>р</w:t>
            </w:r>
            <w:r w:rsidRPr="000157DA">
              <w:t>ми (неиспользова</w:t>
            </w:r>
            <w:r w:rsidRPr="000157DA">
              <w:t>н</w:t>
            </w:r>
            <w:r w:rsidRPr="000157DA">
              <w:t>ные ассигнования 2018 года)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DA" w:rsidRPr="000157DA" w:rsidRDefault="000157DA" w:rsidP="000157DA">
            <w:pPr>
              <w:pStyle w:val="2222222222"/>
            </w:pPr>
            <w:r w:rsidRPr="000157DA">
              <w:t>455,395</w:t>
            </w:r>
          </w:p>
        </w:tc>
      </w:tr>
    </w:tbl>
    <w:p w:rsidR="00EC1B6B" w:rsidRPr="00CF0E07" w:rsidRDefault="00EC1B6B" w:rsidP="009429E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07" w:rsidRPr="00F34746" w:rsidRDefault="00981061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7.</w:t>
      </w:r>
      <w:r w:rsidR="00A04649">
        <w:rPr>
          <w:rFonts w:ascii="Times New Roman" w:hAnsi="Times New Roman" w:cs="Times New Roman"/>
          <w:sz w:val="28"/>
          <w:szCs w:val="28"/>
        </w:rPr>
        <w:t>5</w:t>
      </w:r>
      <w:r w:rsidR="009429E2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строку «Итого по задаче 2.1.1,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115"/>
        <w:gridCol w:w="2236"/>
        <w:gridCol w:w="1616"/>
      </w:tblGrid>
      <w:tr w:rsidR="00987C87" w:rsidRPr="00F34746" w:rsidTr="00987C87">
        <w:tc>
          <w:tcPr>
            <w:tcW w:w="3713" w:type="pct"/>
            <w:vMerge w:val="restart"/>
            <w:shd w:val="clear" w:color="auto" w:fill="auto"/>
          </w:tcPr>
          <w:p w:rsidR="00987C87" w:rsidRPr="00F34746" w:rsidRDefault="00987C8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747" w:type="pct"/>
            <w:shd w:val="clear" w:color="auto" w:fill="auto"/>
          </w:tcPr>
          <w:p w:rsidR="00987C87" w:rsidRPr="00F34746" w:rsidRDefault="00987C8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40" w:type="pct"/>
            <w:shd w:val="clear" w:color="auto" w:fill="auto"/>
          </w:tcPr>
          <w:p w:rsidR="00987C87" w:rsidRPr="00F34746" w:rsidRDefault="00987C87" w:rsidP="00E20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39011,362</w:t>
            </w:r>
          </w:p>
        </w:tc>
      </w:tr>
      <w:tr w:rsidR="00987C87" w:rsidRPr="00F34746" w:rsidTr="00987C87">
        <w:tc>
          <w:tcPr>
            <w:tcW w:w="3713" w:type="pct"/>
            <w:vMerge/>
            <w:shd w:val="clear" w:color="auto" w:fill="auto"/>
          </w:tcPr>
          <w:p w:rsidR="00987C87" w:rsidRPr="00F34746" w:rsidRDefault="00987C8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:rsidR="00987C87" w:rsidRPr="00F34746" w:rsidRDefault="00987C87" w:rsidP="00E20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987C87" w:rsidRPr="00F34746" w:rsidRDefault="00987C87" w:rsidP="00E20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38555,967</w:t>
            </w:r>
          </w:p>
        </w:tc>
      </w:tr>
      <w:tr w:rsidR="00987C87" w:rsidRPr="00F34746" w:rsidTr="00987C87">
        <w:tc>
          <w:tcPr>
            <w:tcW w:w="3713" w:type="pct"/>
            <w:vMerge/>
            <w:shd w:val="clear" w:color="auto" w:fill="auto"/>
          </w:tcPr>
          <w:p w:rsidR="00987C87" w:rsidRPr="00F34746" w:rsidRDefault="00987C8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:rsidR="00987C87" w:rsidRPr="000157DA" w:rsidRDefault="00987C87" w:rsidP="00E201E7">
            <w:pPr>
              <w:pStyle w:val="2222222222"/>
            </w:pPr>
            <w:r w:rsidRPr="000157DA">
              <w:t>бюджет города Перми (неиспольз</w:t>
            </w:r>
            <w:r w:rsidRPr="000157DA">
              <w:t>о</w:t>
            </w:r>
            <w:r w:rsidRPr="000157DA">
              <w:t>ванные ассигнов</w:t>
            </w:r>
            <w:r w:rsidRPr="000157DA">
              <w:t>а</w:t>
            </w:r>
            <w:r w:rsidRPr="000157DA">
              <w:t>ния 2018 года)</w:t>
            </w:r>
          </w:p>
        </w:tc>
        <w:tc>
          <w:tcPr>
            <w:tcW w:w="540" w:type="pct"/>
            <w:shd w:val="clear" w:color="auto" w:fill="auto"/>
          </w:tcPr>
          <w:p w:rsidR="00987C87" w:rsidRPr="000157DA" w:rsidRDefault="00987C87" w:rsidP="00E201E7">
            <w:pPr>
              <w:pStyle w:val="2222222222"/>
            </w:pPr>
            <w:r w:rsidRPr="000157DA">
              <w:t>455,395</w:t>
            </w:r>
          </w:p>
        </w:tc>
      </w:tr>
    </w:tbl>
    <w:p w:rsidR="009429E2" w:rsidRPr="00CF0E07" w:rsidRDefault="009429E2" w:rsidP="009429E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061" w:rsidRPr="00F34746" w:rsidRDefault="00981061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A04649">
        <w:rPr>
          <w:rFonts w:ascii="Times New Roman" w:hAnsi="Times New Roman" w:cs="Times New Roman"/>
          <w:sz w:val="28"/>
          <w:szCs w:val="28"/>
        </w:rPr>
        <w:t>6</w:t>
      </w:r>
      <w:r w:rsidR="009429E2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строки 2.1.2, 2.1.2.1, 2.1.2.1.1, 2.1.2.1.1.1, 2.1.2.1.1.1.1</w:t>
      </w:r>
      <w:r w:rsidR="005D3E3A">
        <w:rPr>
          <w:rFonts w:ascii="Times New Roman" w:hAnsi="Times New Roman" w:cs="Times New Roman"/>
          <w:sz w:val="28"/>
          <w:szCs w:val="28"/>
        </w:rPr>
        <w:t>-</w:t>
      </w:r>
      <w:r w:rsidRPr="00F34746">
        <w:rPr>
          <w:rFonts w:ascii="Times New Roman" w:hAnsi="Times New Roman" w:cs="Times New Roman"/>
          <w:sz w:val="28"/>
          <w:szCs w:val="28"/>
        </w:rPr>
        <w:t xml:space="preserve"> 2.1.2.1.1.1.3, «Итого по мероприятию 2.1.2.1.1, в том числе по источникам финансирования», «Итого по основному мероприятию 2.1.2.1, том числе по источникам финансирования», «Итого по задаче 2.1.2, в том числе по источникам финансирования» признать утратившими силу;</w:t>
      </w:r>
    </w:p>
    <w:p w:rsidR="00981061" w:rsidRPr="00F34746" w:rsidRDefault="00981061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7.</w:t>
      </w:r>
      <w:r w:rsidR="00A04649">
        <w:rPr>
          <w:rFonts w:ascii="Times New Roman" w:hAnsi="Times New Roman" w:cs="Times New Roman"/>
          <w:sz w:val="28"/>
          <w:szCs w:val="28"/>
        </w:rPr>
        <w:t>7</w:t>
      </w:r>
      <w:r w:rsidR="009429E2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строки 2.1.3.1.1.1</w:t>
      </w:r>
      <w:r w:rsidR="005D3E3A">
        <w:rPr>
          <w:rFonts w:ascii="Times New Roman" w:hAnsi="Times New Roman" w:cs="Times New Roman"/>
          <w:sz w:val="28"/>
          <w:szCs w:val="28"/>
        </w:rPr>
        <w:t>-</w:t>
      </w:r>
      <w:r w:rsidRPr="00F34746">
        <w:rPr>
          <w:rFonts w:ascii="Times New Roman" w:hAnsi="Times New Roman" w:cs="Times New Roman"/>
          <w:sz w:val="28"/>
          <w:szCs w:val="28"/>
        </w:rPr>
        <w:t>2.1.3.1.1.9, «Итого по мероприятию 2.1.3.1.1, в том числе по источникам финансирования» и</w:t>
      </w:r>
      <w:r w:rsidRPr="00F34746">
        <w:rPr>
          <w:rFonts w:ascii="Times New Roman" w:hAnsi="Times New Roman" w:cs="Times New Roman"/>
          <w:sz w:val="28"/>
          <w:szCs w:val="28"/>
        </w:rPr>
        <w:t>з</w:t>
      </w:r>
      <w:r w:rsidRPr="00F34746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2"/>
        <w:gridCol w:w="3119"/>
        <w:gridCol w:w="1275"/>
        <w:gridCol w:w="1203"/>
        <w:gridCol w:w="1206"/>
        <w:gridCol w:w="3401"/>
        <w:gridCol w:w="578"/>
        <w:gridCol w:w="853"/>
        <w:gridCol w:w="997"/>
        <w:gridCol w:w="1143"/>
      </w:tblGrid>
      <w:tr w:rsidR="009429E2" w:rsidRPr="00F34746" w:rsidTr="009429E2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2.1.3.1.1.1</w:t>
            </w:r>
          </w:p>
        </w:tc>
        <w:tc>
          <w:tcPr>
            <w:tcW w:w="10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реко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струкции кладбища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Севе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Пермский край, город Пермь, район Дзержинский, Закамский лесхоз, Верхне-Курьинское лесничество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Пермбл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1136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площадь кладбища, в отнош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нии которой выполнена реко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струкция (кладбище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Севе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85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33" w:type="pct"/>
            <w:vMerge w:val="restar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58072,200</w:t>
            </w:r>
          </w:p>
        </w:tc>
      </w:tr>
      <w:tr w:rsidR="009429E2" w:rsidRPr="00F34746" w:rsidTr="009429E2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10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подготовленная площадь под захоронение умерших</w:t>
            </w:r>
          </w:p>
        </w:tc>
        <w:tc>
          <w:tcPr>
            <w:tcW w:w="426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136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подготовленная площадь под захоронение умерших</w:t>
            </w:r>
          </w:p>
        </w:tc>
        <w:tc>
          <w:tcPr>
            <w:tcW w:w="19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33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E2" w:rsidRPr="00F34746" w:rsidTr="009429E2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2.1.3.1.1.3</w:t>
            </w:r>
          </w:p>
        </w:tc>
        <w:tc>
          <w:tcPr>
            <w:tcW w:w="10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дренажей глубокого залож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26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31.03.2019</w:t>
            </w:r>
          </w:p>
        </w:tc>
        <w:tc>
          <w:tcPr>
            <w:tcW w:w="1136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дренажей глубокого заложения</w:t>
            </w:r>
          </w:p>
        </w:tc>
        <w:tc>
          <w:tcPr>
            <w:tcW w:w="19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5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E2" w:rsidRPr="00F34746" w:rsidTr="009429E2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2.1.3.1.1.4</w:t>
            </w:r>
          </w:p>
        </w:tc>
        <w:tc>
          <w:tcPr>
            <w:tcW w:w="10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подготовка площадей под захоронение умерших</w:t>
            </w:r>
          </w:p>
        </w:tc>
        <w:tc>
          <w:tcPr>
            <w:tcW w:w="426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1136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подготовленная площадь под захоронение умерших</w:t>
            </w:r>
          </w:p>
        </w:tc>
        <w:tc>
          <w:tcPr>
            <w:tcW w:w="19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33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E2" w:rsidRPr="00F34746" w:rsidTr="009429E2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2.1.3.1.1.5</w:t>
            </w:r>
          </w:p>
        </w:tc>
        <w:tc>
          <w:tcPr>
            <w:tcW w:w="10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подготовка площадей под захоронение умерших</w:t>
            </w:r>
          </w:p>
        </w:tc>
        <w:tc>
          <w:tcPr>
            <w:tcW w:w="426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30.06.2019</w:t>
            </w:r>
          </w:p>
        </w:tc>
        <w:tc>
          <w:tcPr>
            <w:tcW w:w="1136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подготовленная площадь под захоронение умерших</w:t>
            </w:r>
          </w:p>
        </w:tc>
        <w:tc>
          <w:tcPr>
            <w:tcW w:w="19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33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E2" w:rsidRPr="00F34746" w:rsidTr="009429E2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2.1.3.1.1.6</w:t>
            </w:r>
          </w:p>
        </w:tc>
        <w:tc>
          <w:tcPr>
            <w:tcW w:w="10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устройство основания авт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426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36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площадь устроенного основ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ния автодорог</w:t>
            </w:r>
          </w:p>
        </w:tc>
        <w:tc>
          <w:tcPr>
            <w:tcW w:w="19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27519</w:t>
            </w:r>
          </w:p>
        </w:tc>
        <w:tc>
          <w:tcPr>
            <w:tcW w:w="33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E2" w:rsidRPr="00F34746" w:rsidTr="009429E2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2.1.3.1.1.7</w:t>
            </w:r>
          </w:p>
        </w:tc>
        <w:tc>
          <w:tcPr>
            <w:tcW w:w="10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авт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426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1136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площадь устроенного покрытия автодорог</w:t>
            </w:r>
          </w:p>
        </w:tc>
        <w:tc>
          <w:tcPr>
            <w:tcW w:w="19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28300</w:t>
            </w:r>
          </w:p>
        </w:tc>
        <w:tc>
          <w:tcPr>
            <w:tcW w:w="33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E2" w:rsidRPr="00F34746" w:rsidTr="009429E2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2.1.3.1.1.8</w:t>
            </w:r>
          </w:p>
        </w:tc>
        <w:tc>
          <w:tcPr>
            <w:tcW w:w="10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установка железобетонных ограждений кладбища</w:t>
            </w:r>
          </w:p>
        </w:tc>
        <w:tc>
          <w:tcPr>
            <w:tcW w:w="426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20.10.2019</w:t>
            </w:r>
          </w:p>
        </w:tc>
        <w:tc>
          <w:tcPr>
            <w:tcW w:w="1136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ж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лезобетонных ограждений кладбища</w:t>
            </w:r>
          </w:p>
        </w:tc>
        <w:tc>
          <w:tcPr>
            <w:tcW w:w="19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5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E2" w:rsidRPr="00F34746" w:rsidTr="009429E2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2.1.3.1.1.9</w:t>
            </w:r>
          </w:p>
        </w:tc>
        <w:tc>
          <w:tcPr>
            <w:tcW w:w="10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приемки выполненных работ</w:t>
            </w:r>
          </w:p>
        </w:tc>
        <w:tc>
          <w:tcPr>
            <w:tcW w:w="426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1136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работ</w:t>
            </w:r>
          </w:p>
        </w:tc>
        <w:tc>
          <w:tcPr>
            <w:tcW w:w="19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5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07" w:rsidRPr="00F34746" w:rsidTr="009429E2">
        <w:tc>
          <w:tcPr>
            <w:tcW w:w="4285" w:type="pct"/>
            <w:gridSpan w:val="8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33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38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58072,200</w:t>
            </w:r>
          </w:p>
        </w:tc>
      </w:tr>
    </w:tbl>
    <w:p w:rsidR="009429E2" w:rsidRPr="00CF0E07" w:rsidRDefault="009429E2" w:rsidP="009429E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061" w:rsidRPr="00F34746" w:rsidRDefault="00981061" w:rsidP="00B972CD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7.</w:t>
      </w:r>
      <w:r w:rsidR="00A04649">
        <w:rPr>
          <w:rFonts w:ascii="Times New Roman" w:hAnsi="Times New Roman" w:cs="Times New Roman"/>
          <w:sz w:val="28"/>
          <w:szCs w:val="28"/>
        </w:rPr>
        <w:t>8</w:t>
      </w:r>
      <w:r w:rsidR="009429E2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строки 2.1.3.1.2.1</w:t>
      </w:r>
      <w:r w:rsidR="005D3E3A">
        <w:rPr>
          <w:rFonts w:ascii="Times New Roman" w:hAnsi="Times New Roman" w:cs="Times New Roman"/>
          <w:sz w:val="28"/>
          <w:szCs w:val="28"/>
        </w:rPr>
        <w:t>-</w:t>
      </w:r>
      <w:r w:rsidRPr="00F34746">
        <w:rPr>
          <w:rFonts w:ascii="Times New Roman" w:hAnsi="Times New Roman" w:cs="Times New Roman"/>
          <w:sz w:val="28"/>
          <w:szCs w:val="28"/>
        </w:rPr>
        <w:t>2.1.3.1.2.9, «Итого по мероприятию 2.1.3.1.2, в том числе по источникам финансирования» и</w:t>
      </w:r>
      <w:r w:rsidRPr="00F34746">
        <w:rPr>
          <w:rFonts w:ascii="Times New Roman" w:hAnsi="Times New Roman" w:cs="Times New Roman"/>
          <w:sz w:val="28"/>
          <w:szCs w:val="28"/>
        </w:rPr>
        <w:t>з</w:t>
      </w:r>
      <w:r w:rsidRPr="00F34746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2"/>
        <w:gridCol w:w="3544"/>
        <w:gridCol w:w="1275"/>
        <w:gridCol w:w="1206"/>
        <w:gridCol w:w="1206"/>
        <w:gridCol w:w="3826"/>
        <w:gridCol w:w="425"/>
        <w:gridCol w:w="425"/>
        <w:gridCol w:w="850"/>
        <w:gridCol w:w="1018"/>
      </w:tblGrid>
      <w:tr w:rsidR="009429E2" w:rsidRPr="00F34746" w:rsidTr="009429E2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2.1.3.1.2.1</w:t>
            </w:r>
          </w:p>
        </w:tc>
        <w:tc>
          <w:tcPr>
            <w:tcW w:w="1184" w:type="pct"/>
            <w:shd w:val="clear" w:color="auto" w:fill="auto"/>
          </w:tcPr>
          <w:p w:rsidR="00CF0E07" w:rsidRPr="00F34746" w:rsidRDefault="00CF0E07" w:rsidP="00942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ству кладбища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, Пер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ский край, город Пермь, район Мотовилихинский, пересечение Лядовского тракта, Восточного обхода и автомобильной дороги Пермь</w:t>
            </w:r>
            <w:r w:rsidR="00674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Новые Ляды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Пермбл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127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проектно-изыскательских работ (строител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ство кладбища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340" w:type="pct"/>
            <w:vMerge w:val="restar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7394,998</w:t>
            </w:r>
          </w:p>
        </w:tc>
      </w:tr>
      <w:tr w:rsidR="009429E2" w:rsidRPr="00F34746" w:rsidTr="009429E2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2.1.3.1.2.2</w:t>
            </w:r>
          </w:p>
        </w:tc>
        <w:tc>
          <w:tcPr>
            <w:tcW w:w="1184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предоставление предварител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ных ведомостей основных мат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риалов и конструкций, примен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емых в проекте (строительство кладбища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127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пре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варительных ведомостей основных материалов и конструкций, прим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няемых в проекте (строительство кладбища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E2" w:rsidRPr="00F34746" w:rsidTr="009429E2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2.1.3.1.2.3</w:t>
            </w:r>
          </w:p>
        </w:tc>
        <w:tc>
          <w:tcPr>
            <w:tcW w:w="1184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принятие писем о согласовании основных материалов и ко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струкций, применяемых в прое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те (строительство кладбища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</w:tc>
        <w:tc>
          <w:tcPr>
            <w:tcW w:w="127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писем о 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гласовании основных материалов </w:t>
            </w:r>
            <w:r w:rsidR="009429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и конструкций, применяемых в проекте (строительство кладбища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E2" w:rsidRPr="00F34746" w:rsidTr="009429E2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2.1.3.1.2.4</w:t>
            </w:r>
          </w:p>
        </w:tc>
        <w:tc>
          <w:tcPr>
            <w:tcW w:w="1184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получение технических условий от владельцев инженерных ко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муникаций города Перми (стр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ительство кладбища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127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полученных технич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ских условий от владельцев инж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нерных коммуникаций города Пе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ми (строительство кладбища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E2" w:rsidRPr="00F34746" w:rsidTr="009429E2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2.1.3.1.2.5</w:t>
            </w:r>
          </w:p>
        </w:tc>
        <w:tc>
          <w:tcPr>
            <w:tcW w:w="1184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получение полных комплектов проекта на ознакомление (стро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кладбища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127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полученных полных комплектов проекта на ознакомл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ние (строительство кладбища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E2" w:rsidRPr="00F34746" w:rsidTr="009429E2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2.1.3.1.2.6</w:t>
            </w:r>
          </w:p>
        </w:tc>
        <w:tc>
          <w:tcPr>
            <w:tcW w:w="1184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получение выписок о постановке земельного участка на кадастр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вый учет и предоставлении в п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стоянное бессрочное пользов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26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  <w:tc>
          <w:tcPr>
            <w:tcW w:w="127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выписок о постановке земельного участка на кадастровый 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и предоставлении в постоя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ное бессрочное пользование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E2" w:rsidRPr="00F34746" w:rsidTr="009429E2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2.1.3.1.2.7</w:t>
            </w:r>
          </w:p>
        </w:tc>
        <w:tc>
          <w:tcPr>
            <w:tcW w:w="1184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хождение государственной эк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пертизы результатов инжене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ных изысканий и проектной 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кументации (строительство кладбища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27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на прохождение государственной экспертизы результатов инжене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ных изысканий и проектной док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ментации (строительство кладбища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E2" w:rsidRPr="00F34746" w:rsidTr="009429E2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2.1.3.1.2.8</w:t>
            </w:r>
          </w:p>
        </w:tc>
        <w:tc>
          <w:tcPr>
            <w:tcW w:w="1184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хождение государственной эк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пертизы достоверности опред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ления сметной стоимости (стр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ительство кладбища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27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на прохождение государственной экспертизы достоверности опред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ления сметной стоимости (стро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кладбища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E2" w:rsidRPr="00F34746" w:rsidTr="009429E2">
        <w:tc>
          <w:tcPr>
            <w:tcW w:w="39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2.1.3.1.2.9</w:t>
            </w:r>
          </w:p>
        </w:tc>
        <w:tc>
          <w:tcPr>
            <w:tcW w:w="1184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получение проекта с полож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тельным заключением госуда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ственной экспертизы (стро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кладбища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03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1278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полученных проектов </w:t>
            </w:r>
            <w:r w:rsidR="009429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с положительным заключением государственной экспертизы (стр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 xml:space="preserve">ительство кладбища 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r w:rsidR="00B5293A" w:rsidRPr="00F3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CF0E07" w:rsidRPr="00F34746" w:rsidRDefault="00CF0E07" w:rsidP="008C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07" w:rsidRPr="00F34746" w:rsidTr="009429E2">
        <w:tc>
          <w:tcPr>
            <w:tcW w:w="4376" w:type="pct"/>
            <w:gridSpan w:val="8"/>
            <w:shd w:val="clear" w:color="auto" w:fill="auto"/>
          </w:tcPr>
          <w:p w:rsidR="00CF0E07" w:rsidRPr="00F34746" w:rsidRDefault="00CF0E07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2.1.3.1.2, в том числе по источникам финансирования</w:t>
            </w:r>
          </w:p>
        </w:tc>
        <w:tc>
          <w:tcPr>
            <w:tcW w:w="284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340" w:type="pct"/>
            <w:shd w:val="clear" w:color="auto" w:fill="auto"/>
          </w:tcPr>
          <w:p w:rsidR="00CF0E07" w:rsidRPr="00F34746" w:rsidRDefault="00CF0E07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7394,998</w:t>
            </w:r>
          </w:p>
        </w:tc>
      </w:tr>
    </w:tbl>
    <w:p w:rsidR="009429E2" w:rsidRPr="00CF0E07" w:rsidRDefault="009429E2" w:rsidP="009429E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EFE" w:rsidRPr="00A57EFE" w:rsidRDefault="00A57EFE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57EFE">
        <w:rPr>
          <w:rFonts w:ascii="Times New Roman" w:hAnsi="Times New Roman" w:cs="Times New Roman"/>
          <w:sz w:val="28"/>
          <w:szCs w:val="24"/>
        </w:rPr>
        <w:t>7.</w:t>
      </w:r>
      <w:r w:rsidR="00A04649">
        <w:rPr>
          <w:rFonts w:ascii="Times New Roman" w:hAnsi="Times New Roman" w:cs="Times New Roman"/>
          <w:sz w:val="28"/>
          <w:szCs w:val="24"/>
        </w:rPr>
        <w:t>9</w:t>
      </w:r>
      <w:r w:rsidRPr="00A57EFE">
        <w:rPr>
          <w:rFonts w:ascii="Times New Roman" w:hAnsi="Times New Roman" w:cs="Times New Roman"/>
          <w:sz w:val="28"/>
          <w:szCs w:val="24"/>
        </w:rPr>
        <w:t>. после строки 2.1.3.1.3.2 дополнить строкой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5"/>
        <w:gridCol w:w="2055"/>
        <w:gridCol w:w="1643"/>
        <w:gridCol w:w="1643"/>
        <w:gridCol w:w="1516"/>
        <w:gridCol w:w="1899"/>
        <w:gridCol w:w="756"/>
        <w:gridCol w:w="1010"/>
        <w:gridCol w:w="1263"/>
        <w:gridCol w:w="1579"/>
      </w:tblGrid>
      <w:tr w:rsidR="00A57EFE" w:rsidRPr="00A57EFE" w:rsidTr="00674486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EFE" w:rsidRPr="00A57EFE" w:rsidRDefault="00A57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2.1.3.1.3.3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EFE" w:rsidRPr="00A57EFE" w:rsidRDefault="00455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принятое </w:t>
            </w:r>
            <w:r w:rsidR="00A57EFE">
              <w:rPr>
                <w:rFonts w:ascii="Times New Roman" w:hAnsi="Times New Roman" w:cs="Times New Roman"/>
                <w:sz w:val="24"/>
                <w:szCs w:val="28"/>
              </w:rPr>
              <w:t>реш</w:t>
            </w:r>
            <w:r w:rsidR="00A57EF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A57EFE">
              <w:rPr>
                <w:rFonts w:ascii="Times New Roman" w:hAnsi="Times New Roman" w:cs="Times New Roman"/>
                <w:sz w:val="24"/>
                <w:szCs w:val="28"/>
              </w:rPr>
              <w:t>ние о формате реализации пр</w:t>
            </w:r>
            <w:r w:rsidR="00A57EF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57EFE">
              <w:rPr>
                <w:rFonts w:ascii="Times New Roman" w:hAnsi="Times New Roman" w:cs="Times New Roman"/>
                <w:sz w:val="24"/>
                <w:szCs w:val="28"/>
              </w:rPr>
              <w:t>екта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EFE" w:rsidRPr="00A57EFE" w:rsidRDefault="00A57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7EFE">
              <w:rPr>
                <w:rFonts w:ascii="Times New Roman" w:hAnsi="Times New Roman" w:cs="Times New Roman"/>
                <w:sz w:val="24"/>
                <w:szCs w:val="28"/>
              </w:rPr>
              <w:t>ДИО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EFE" w:rsidRPr="00A57EFE" w:rsidRDefault="00A57EFE" w:rsidP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7EFE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  <w:r w:rsidR="00E37AE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A57EFE">
              <w:rPr>
                <w:rFonts w:ascii="Times New Roman" w:hAnsi="Times New Roman" w:cs="Times New Roman"/>
                <w:sz w:val="24"/>
                <w:szCs w:val="28"/>
              </w:rPr>
              <w:t>.2019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EFE" w:rsidRPr="00A57EFE" w:rsidRDefault="00A57EFE" w:rsidP="00E3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7EFE">
              <w:rPr>
                <w:rFonts w:ascii="Times New Roman" w:hAnsi="Times New Roman" w:cs="Times New Roman"/>
                <w:sz w:val="24"/>
                <w:szCs w:val="28"/>
              </w:rPr>
              <w:t>01.</w:t>
            </w:r>
            <w:r w:rsidR="00E37AE9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A57EFE">
              <w:rPr>
                <w:rFonts w:ascii="Times New Roman" w:hAnsi="Times New Roman" w:cs="Times New Roman"/>
                <w:sz w:val="24"/>
                <w:szCs w:val="28"/>
              </w:rPr>
              <w:t>.2019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EFE" w:rsidRPr="00A57EFE" w:rsidRDefault="00A57EFE" w:rsidP="00A57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7EFE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 w:rsidR="001831A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протоколов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с решением о формате реал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зации проекта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EFE" w:rsidRPr="00A57EFE" w:rsidRDefault="00A57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7EFE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EFE" w:rsidRPr="00A57EFE" w:rsidRDefault="00A57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7E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EFE" w:rsidRPr="00A57EFE" w:rsidRDefault="00A57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7EFE">
              <w:rPr>
                <w:rFonts w:ascii="Times New Roman" w:hAnsi="Times New Roman" w:cs="Times New Roman"/>
                <w:sz w:val="24"/>
                <w:szCs w:val="28"/>
              </w:rPr>
              <w:t>бюджет города Перми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EFE" w:rsidRPr="00A57EFE" w:rsidRDefault="00A57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7EFE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</w:tr>
    </w:tbl>
    <w:p w:rsidR="00A57EFE" w:rsidRDefault="00A57EFE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52D" w:rsidRDefault="00CE152D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52D" w:rsidRDefault="00CE152D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061" w:rsidRDefault="00981061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A04649">
        <w:rPr>
          <w:rFonts w:ascii="Times New Roman" w:hAnsi="Times New Roman" w:cs="Times New Roman"/>
          <w:sz w:val="28"/>
          <w:szCs w:val="28"/>
        </w:rPr>
        <w:t>10</w:t>
      </w:r>
      <w:r w:rsidR="009429E2">
        <w:rPr>
          <w:rFonts w:ascii="Times New Roman" w:hAnsi="Times New Roman" w:cs="Times New Roman"/>
          <w:sz w:val="28"/>
          <w:szCs w:val="28"/>
        </w:rPr>
        <w:t>.</w:t>
      </w:r>
      <w:r w:rsidRPr="00F34746">
        <w:rPr>
          <w:rFonts w:ascii="Times New Roman" w:hAnsi="Times New Roman" w:cs="Times New Roman"/>
          <w:sz w:val="28"/>
          <w:szCs w:val="28"/>
        </w:rPr>
        <w:t xml:space="preserve"> строки «Итого по основному мероприятию 2.1.3.1, в том числе по источникам финансирования», «Итого по з</w:t>
      </w:r>
      <w:r w:rsidRPr="00F34746">
        <w:rPr>
          <w:rFonts w:ascii="Times New Roman" w:hAnsi="Times New Roman" w:cs="Times New Roman"/>
          <w:sz w:val="28"/>
          <w:szCs w:val="28"/>
        </w:rPr>
        <w:t>а</w:t>
      </w:r>
      <w:r w:rsidRPr="00F34746">
        <w:rPr>
          <w:rFonts w:ascii="Times New Roman" w:hAnsi="Times New Roman" w:cs="Times New Roman"/>
          <w:sz w:val="28"/>
          <w:szCs w:val="28"/>
        </w:rPr>
        <w:t>даче 2.1.3, в том числе по источникам финансирования», «Всего по подпрограмме 2.1, в том числе по источникам фина</w:t>
      </w:r>
      <w:r w:rsidRPr="00F34746">
        <w:rPr>
          <w:rFonts w:ascii="Times New Roman" w:hAnsi="Times New Roman" w:cs="Times New Roman"/>
          <w:sz w:val="28"/>
          <w:szCs w:val="28"/>
        </w:rPr>
        <w:t>н</w:t>
      </w:r>
      <w:r w:rsidRPr="00F34746">
        <w:rPr>
          <w:rFonts w:ascii="Times New Roman" w:hAnsi="Times New Roman" w:cs="Times New Roman"/>
          <w:sz w:val="28"/>
          <w:szCs w:val="28"/>
        </w:rPr>
        <w:t>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70"/>
        <w:gridCol w:w="2203"/>
        <w:gridCol w:w="1596"/>
      </w:tblGrid>
      <w:tr w:rsidR="00987C87" w:rsidRPr="00987C87" w:rsidTr="00674486">
        <w:tc>
          <w:tcPr>
            <w:tcW w:w="38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C87" w:rsidRPr="00987C87" w:rsidRDefault="00987C87" w:rsidP="00987C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C87" w:rsidRPr="00987C87" w:rsidRDefault="00987C87" w:rsidP="00987C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C87" w:rsidRPr="00987C87" w:rsidRDefault="00987C87" w:rsidP="00987C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65467,198</w:t>
            </w:r>
          </w:p>
        </w:tc>
      </w:tr>
      <w:tr w:rsidR="00987C87" w:rsidRPr="00987C87" w:rsidTr="00674486">
        <w:tc>
          <w:tcPr>
            <w:tcW w:w="38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C87" w:rsidRPr="00987C87" w:rsidRDefault="00987C87" w:rsidP="00987C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2.1.3,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C87" w:rsidRPr="00987C87" w:rsidRDefault="00987C87" w:rsidP="00987C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C87" w:rsidRPr="00987C87" w:rsidRDefault="00987C87" w:rsidP="00987C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46">
              <w:rPr>
                <w:rFonts w:ascii="Times New Roman" w:hAnsi="Times New Roman" w:cs="Times New Roman"/>
                <w:sz w:val="24"/>
                <w:szCs w:val="24"/>
              </w:rPr>
              <w:t>65467,198</w:t>
            </w:r>
          </w:p>
        </w:tc>
      </w:tr>
      <w:tr w:rsidR="00987C87" w:rsidRPr="00987C87" w:rsidTr="00674486">
        <w:tblPrEx>
          <w:tblBorders>
            <w:insideH w:val="single" w:sz="4" w:space="0" w:color="auto"/>
          </w:tblBorders>
        </w:tblPrEx>
        <w:trPr>
          <w:trHeight w:val="272"/>
        </w:trPr>
        <w:tc>
          <w:tcPr>
            <w:tcW w:w="3833" w:type="pct"/>
            <w:vMerge w:val="restar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C87" w:rsidRPr="00987C87" w:rsidRDefault="00987C87" w:rsidP="00987C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C87" w:rsidRPr="00987C87" w:rsidRDefault="00987C87" w:rsidP="00987C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C87" w:rsidRPr="00987C87" w:rsidRDefault="00987C87" w:rsidP="0098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104478,56000</w:t>
            </w:r>
          </w:p>
        </w:tc>
      </w:tr>
      <w:tr w:rsidR="00987C87" w:rsidRPr="00987C87" w:rsidTr="00674486">
        <w:tblPrEx>
          <w:tblBorders>
            <w:insideH w:val="single" w:sz="4" w:space="0" w:color="auto"/>
          </w:tblBorders>
        </w:tblPrEx>
        <w:trPr>
          <w:trHeight w:val="208"/>
        </w:trPr>
        <w:tc>
          <w:tcPr>
            <w:tcW w:w="3833" w:type="pct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C87" w:rsidRPr="00987C87" w:rsidRDefault="00987C87" w:rsidP="0098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C87" w:rsidRPr="00987C87" w:rsidRDefault="00987C87" w:rsidP="00987C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C87" w:rsidRPr="00987C87" w:rsidRDefault="00987C87" w:rsidP="0098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104023,16500</w:t>
            </w:r>
          </w:p>
        </w:tc>
      </w:tr>
      <w:tr w:rsidR="00987C87" w:rsidRPr="00987C87" w:rsidTr="00674486">
        <w:tc>
          <w:tcPr>
            <w:tcW w:w="3833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C87" w:rsidRPr="00987C87" w:rsidRDefault="00987C87" w:rsidP="0098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C87" w:rsidRPr="00987C87" w:rsidRDefault="00987C87" w:rsidP="00987C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98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8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зованные ассигн</w:t>
            </w:r>
            <w:r w:rsidRPr="0098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2018 года)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C87" w:rsidRPr="00987C87" w:rsidRDefault="00987C87" w:rsidP="0098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455,39500</w:t>
            </w:r>
          </w:p>
        </w:tc>
      </w:tr>
    </w:tbl>
    <w:p w:rsidR="00987C87" w:rsidRPr="00F34746" w:rsidRDefault="00987C87" w:rsidP="0098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9E2" w:rsidRDefault="009429E2" w:rsidP="009429E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429E2" w:rsidRPr="009429E2" w:rsidRDefault="009429E2" w:rsidP="009429E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9429E2" w:rsidRPr="009429E2" w:rsidSect="008C243D">
      <w:headerReference w:type="default" r:id="rId13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CF" w:rsidRDefault="000861CF">
      <w:pPr>
        <w:spacing w:after="0" w:line="240" w:lineRule="auto"/>
      </w:pPr>
      <w:r>
        <w:separator/>
      </w:r>
    </w:p>
  </w:endnote>
  <w:endnote w:type="continuationSeparator" w:id="0">
    <w:p w:rsidR="000861CF" w:rsidRDefault="0008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AC" w:rsidRDefault="004711AC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CF" w:rsidRDefault="000861CF">
      <w:pPr>
        <w:spacing w:after="0" w:line="240" w:lineRule="auto"/>
      </w:pPr>
      <w:r>
        <w:separator/>
      </w:r>
    </w:p>
  </w:footnote>
  <w:footnote w:type="continuationSeparator" w:id="0">
    <w:p w:rsidR="000861CF" w:rsidRDefault="0008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AC" w:rsidRDefault="004711A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11AC" w:rsidRDefault="004711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AC" w:rsidRPr="004C7C15" w:rsidRDefault="004711AC">
    <w:pPr>
      <w:pStyle w:val="a5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>
      <w:rPr>
        <w:noProof/>
        <w:sz w:val="28"/>
        <w:szCs w:val="28"/>
      </w:rPr>
      <w:t>33</w:t>
    </w:r>
    <w:r w:rsidRPr="004C7C15">
      <w:rPr>
        <w:sz w:val="28"/>
        <w:szCs w:val="28"/>
      </w:rPr>
      <w:fldChar w:fldCharType="end"/>
    </w:r>
  </w:p>
  <w:p w:rsidR="004711AC" w:rsidRDefault="004711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AC" w:rsidRPr="00221063" w:rsidRDefault="004711AC">
    <w:pPr>
      <w:pStyle w:val="a5"/>
      <w:jc w:val="center"/>
      <w:rPr>
        <w:rFonts w:ascii="Times New Roman" w:hAnsi="Times New Roman"/>
        <w:sz w:val="28"/>
        <w:szCs w:val="28"/>
      </w:rPr>
    </w:pPr>
    <w:r w:rsidRPr="00221063">
      <w:rPr>
        <w:rFonts w:ascii="Times New Roman" w:hAnsi="Times New Roman"/>
        <w:sz w:val="28"/>
        <w:szCs w:val="28"/>
      </w:rPr>
      <w:fldChar w:fldCharType="begin"/>
    </w:r>
    <w:r w:rsidRPr="00221063">
      <w:rPr>
        <w:rFonts w:ascii="Times New Roman" w:hAnsi="Times New Roman"/>
        <w:sz w:val="28"/>
        <w:szCs w:val="28"/>
      </w:rPr>
      <w:instrText>PAGE   \* MERGEFORMAT</w:instrText>
    </w:r>
    <w:r w:rsidRPr="00221063">
      <w:rPr>
        <w:rFonts w:ascii="Times New Roman" w:hAnsi="Times New Roman"/>
        <w:sz w:val="28"/>
        <w:szCs w:val="28"/>
      </w:rPr>
      <w:fldChar w:fldCharType="separate"/>
    </w:r>
    <w:r w:rsidR="007A2256">
      <w:rPr>
        <w:rFonts w:ascii="Times New Roman" w:hAnsi="Times New Roman"/>
        <w:noProof/>
        <w:sz w:val="28"/>
        <w:szCs w:val="28"/>
      </w:rPr>
      <w:t>36</w:t>
    </w:r>
    <w:r w:rsidRPr="00221063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CB"/>
    <w:rsid w:val="00001FFC"/>
    <w:rsid w:val="00007310"/>
    <w:rsid w:val="00010FBA"/>
    <w:rsid w:val="000157DA"/>
    <w:rsid w:val="000227C2"/>
    <w:rsid w:val="00035D2C"/>
    <w:rsid w:val="00077743"/>
    <w:rsid w:val="000861CF"/>
    <w:rsid w:val="000A0CED"/>
    <w:rsid w:val="000B1719"/>
    <w:rsid w:val="000E6DEE"/>
    <w:rsid w:val="000F29BE"/>
    <w:rsid w:val="000F4D81"/>
    <w:rsid w:val="00100721"/>
    <w:rsid w:val="00170663"/>
    <w:rsid w:val="00175079"/>
    <w:rsid w:val="001831A1"/>
    <w:rsid w:val="00195435"/>
    <w:rsid w:val="001A406F"/>
    <w:rsid w:val="001B1A41"/>
    <w:rsid w:val="001B322E"/>
    <w:rsid w:val="001D2A77"/>
    <w:rsid w:val="002003D5"/>
    <w:rsid w:val="00274E3F"/>
    <w:rsid w:val="0028041C"/>
    <w:rsid w:val="002A243B"/>
    <w:rsid w:val="002C47C3"/>
    <w:rsid w:val="002F7BC7"/>
    <w:rsid w:val="003027A8"/>
    <w:rsid w:val="00326931"/>
    <w:rsid w:val="0039505C"/>
    <w:rsid w:val="003967A6"/>
    <w:rsid w:val="00397F28"/>
    <w:rsid w:val="003D6792"/>
    <w:rsid w:val="003E66AF"/>
    <w:rsid w:val="003E6F42"/>
    <w:rsid w:val="00442E15"/>
    <w:rsid w:val="00445961"/>
    <w:rsid w:val="004551D9"/>
    <w:rsid w:val="004711AC"/>
    <w:rsid w:val="00471E4F"/>
    <w:rsid w:val="00485E28"/>
    <w:rsid w:val="004A7CE3"/>
    <w:rsid w:val="004B2521"/>
    <w:rsid w:val="004B4D4D"/>
    <w:rsid w:val="004B56AC"/>
    <w:rsid w:val="004E6D9B"/>
    <w:rsid w:val="0053427B"/>
    <w:rsid w:val="00544013"/>
    <w:rsid w:val="00565571"/>
    <w:rsid w:val="00586B99"/>
    <w:rsid w:val="005914B9"/>
    <w:rsid w:val="00596ED3"/>
    <w:rsid w:val="005B26FB"/>
    <w:rsid w:val="005C0993"/>
    <w:rsid w:val="005D3E3A"/>
    <w:rsid w:val="005E4006"/>
    <w:rsid w:val="005E5BE0"/>
    <w:rsid w:val="005F73B7"/>
    <w:rsid w:val="00607EC1"/>
    <w:rsid w:val="0061317E"/>
    <w:rsid w:val="00634022"/>
    <w:rsid w:val="0064010D"/>
    <w:rsid w:val="00644C5C"/>
    <w:rsid w:val="00670A86"/>
    <w:rsid w:val="00674486"/>
    <w:rsid w:val="00680C5D"/>
    <w:rsid w:val="00682119"/>
    <w:rsid w:val="0069062F"/>
    <w:rsid w:val="006A76C1"/>
    <w:rsid w:val="006B450A"/>
    <w:rsid w:val="006C7651"/>
    <w:rsid w:val="00705020"/>
    <w:rsid w:val="007141A6"/>
    <w:rsid w:val="00717426"/>
    <w:rsid w:val="00737BE3"/>
    <w:rsid w:val="00760847"/>
    <w:rsid w:val="007662D1"/>
    <w:rsid w:val="00794908"/>
    <w:rsid w:val="007A2256"/>
    <w:rsid w:val="007B7502"/>
    <w:rsid w:val="007E6046"/>
    <w:rsid w:val="007F1598"/>
    <w:rsid w:val="00801E57"/>
    <w:rsid w:val="00810C7B"/>
    <w:rsid w:val="0081241E"/>
    <w:rsid w:val="00830C05"/>
    <w:rsid w:val="008322CB"/>
    <w:rsid w:val="008728C1"/>
    <w:rsid w:val="00872E7E"/>
    <w:rsid w:val="008810F2"/>
    <w:rsid w:val="00886718"/>
    <w:rsid w:val="008A3A5E"/>
    <w:rsid w:val="008C243D"/>
    <w:rsid w:val="008C7049"/>
    <w:rsid w:val="008F2B30"/>
    <w:rsid w:val="00901473"/>
    <w:rsid w:val="009113CB"/>
    <w:rsid w:val="00923310"/>
    <w:rsid w:val="009429E2"/>
    <w:rsid w:val="00952286"/>
    <w:rsid w:val="0095700F"/>
    <w:rsid w:val="00981061"/>
    <w:rsid w:val="00987C87"/>
    <w:rsid w:val="00987DC7"/>
    <w:rsid w:val="009B31C7"/>
    <w:rsid w:val="009B4A93"/>
    <w:rsid w:val="009D2E0B"/>
    <w:rsid w:val="009E3DE1"/>
    <w:rsid w:val="00A04649"/>
    <w:rsid w:val="00A15281"/>
    <w:rsid w:val="00A26E21"/>
    <w:rsid w:val="00A30F1A"/>
    <w:rsid w:val="00A42178"/>
    <w:rsid w:val="00A514CA"/>
    <w:rsid w:val="00A562D8"/>
    <w:rsid w:val="00A57EFE"/>
    <w:rsid w:val="00A6425D"/>
    <w:rsid w:val="00A86F36"/>
    <w:rsid w:val="00A95CE1"/>
    <w:rsid w:val="00AB4807"/>
    <w:rsid w:val="00AE414C"/>
    <w:rsid w:val="00AE5335"/>
    <w:rsid w:val="00B10F24"/>
    <w:rsid w:val="00B27331"/>
    <w:rsid w:val="00B47BF4"/>
    <w:rsid w:val="00B513C3"/>
    <w:rsid w:val="00B5293A"/>
    <w:rsid w:val="00B810DE"/>
    <w:rsid w:val="00B93C35"/>
    <w:rsid w:val="00B972CD"/>
    <w:rsid w:val="00BA44FA"/>
    <w:rsid w:val="00BA4CED"/>
    <w:rsid w:val="00BA702E"/>
    <w:rsid w:val="00BE2899"/>
    <w:rsid w:val="00C052E5"/>
    <w:rsid w:val="00C07530"/>
    <w:rsid w:val="00C25820"/>
    <w:rsid w:val="00C32B5F"/>
    <w:rsid w:val="00C454FD"/>
    <w:rsid w:val="00C64503"/>
    <w:rsid w:val="00C7605B"/>
    <w:rsid w:val="00CC6E57"/>
    <w:rsid w:val="00CE152D"/>
    <w:rsid w:val="00CF0E07"/>
    <w:rsid w:val="00D00579"/>
    <w:rsid w:val="00D00C79"/>
    <w:rsid w:val="00D04B13"/>
    <w:rsid w:val="00D07E8C"/>
    <w:rsid w:val="00D13C5A"/>
    <w:rsid w:val="00D23EAE"/>
    <w:rsid w:val="00D27D91"/>
    <w:rsid w:val="00D5184A"/>
    <w:rsid w:val="00D709B4"/>
    <w:rsid w:val="00DF2D65"/>
    <w:rsid w:val="00E201E7"/>
    <w:rsid w:val="00E22B37"/>
    <w:rsid w:val="00E37AE9"/>
    <w:rsid w:val="00E408D9"/>
    <w:rsid w:val="00E821D2"/>
    <w:rsid w:val="00E877A5"/>
    <w:rsid w:val="00EA2C52"/>
    <w:rsid w:val="00EB2BB4"/>
    <w:rsid w:val="00EB2F51"/>
    <w:rsid w:val="00EB4026"/>
    <w:rsid w:val="00EC1B6B"/>
    <w:rsid w:val="00EE6C87"/>
    <w:rsid w:val="00F05719"/>
    <w:rsid w:val="00F12492"/>
    <w:rsid w:val="00F14AD8"/>
    <w:rsid w:val="00F163CB"/>
    <w:rsid w:val="00F34746"/>
    <w:rsid w:val="00F715DB"/>
    <w:rsid w:val="00F821F0"/>
    <w:rsid w:val="00F926A2"/>
    <w:rsid w:val="00FA709E"/>
    <w:rsid w:val="00FE5F31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3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3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163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3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3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1111111111">
    <w:name w:val="1111111111111"/>
    <w:basedOn w:val="a"/>
    <w:link w:val="11111111111110"/>
    <w:qFormat/>
    <w:rsid w:val="00E821D2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szCs w:val="20"/>
      <w:lang w:eastAsia="ru-RU"/>
    </w:rPr>
  </w:style>
  <w:style w:type="character" w:customStyle="1" w:styleId="11111111111110">
    <w:name w:val="1111111111111 Знак"/>
    <w:basedOn w:val="a0"/>
    <w:link w:val="1111111111111"/>
    <w:rsid w:val="00E821D2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7A8"/>
  </w:style>
  <w:style w:type="paragraph" w:styleId="a7">
    <w:name w:val="caption"/>
    <w:basedOn w:val="a"/>
    <w:next w:val="a"/>
    <w:uiPriority w:val="35"/>
    <w:semiHidden/>
    <w:unhideWhenUsed/>
    <w:qFormat/>
    <w:rsid w:val="003027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3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022"/>
  </w:style>
  <w:style w:type="character" w:styleId="aa">
    <w:name w:val="page number"/>
    <w:basedOn w:val="a0"/>
    <w:rsid w:val="00634022"/>
  </w:style>
  <w:style w:type="paragraph" w:customStyle="1" w:styleId="1">
    <w:name w:val="Стиль1"/>
    <w:basedOn w:val="a"/>
    <w:link w:val="10"/>
    <w:qFormat/>
    <w:rsid w:val="000157D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2222222222">
    <w:name w:val="2222222222"/>
    <w:basedOn w:val="1"/>
    <w:link w:val="22222222220"/>
    <w:qFormat/>
    <w:rsid w:val="000157DA"/>
  </w:style>
  <w:style w:type="character" w:customStyle="1" w:styleId="10">
    <w:name w:val="Стиль1 Знак"/>
    <w:basedOn w:val="a0"/>
    <w:link w:val="1"/>
    <w:rsid w:val="000157DA"/>
    <w:rPr>
      <w:rFonts w:ascii="Times New Roman" w:hAnsi="Times New Roman" w:cs="Times New Roman"/>
      <w:sz w:val="24"/>
      <w:szCs w:val="24"/>
    </w:rPr>
  </w:style>
  <w:style w:type="character" w:customStyle="1" w:styleId="22222222220">
    <w:name w:val="2222222222 Знак"/>
    <w:basedOn w:val="10"/>
    <w:link w:val="2222222222"/>
    <w:rsid w:val="000157D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3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3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163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3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3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1111111111">
    <w:name w:val="1111111111111"/>
    <w:basedOn w:val="a"/>
    <w:link w:val="11111111111110"/>
    <w:qFormat/>
    <w:rsid w:val="00E821D2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szCs w:val="20"/>
      <w:lang w:eastAsia="ru-RU"/>
    </w:rPr>
  </w:style>
  <w:style w:type="character" w:customStyle="1" w:styleId="11111111111110">
    <w:name w:val="1111111111111 Знак"/>
    <w:basedOn w:val="a0"/>
    <w:link w:val="1111111111111"/>
    <w:rsid w:val="00E821D2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7A8"/>
  </w:style>
  <w:style w:type="paragraph" w:styleId="a7">
    <w:name w:val="caption"/>
    <w:basedOn w:val="a"/>
    <w:next w:val="a"/>
    <w:uiPriority w:val="35"/>
    <w:semiHidden/>
    <w:unhideWhenUsed/>
    <w:qFormat/>
    <w:rsid w:val="003027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3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022"/>
  </w:style>
  <w:style w:type="character" w:styleId="aa">
    <w:name w:val="page number"/>
    <w:basedOn w:val="a0"/>
    <w:rsid w:val="00634022"/>
  </w:style>
  <w:style w:type="paragraph" w:customStyle="1" w:styleId="1">
    <w:name w:val="Стиль1"/>
    <w:basedOn w:val="a"/>
    <w:link w:val="10"/>
    <w:qFormat/>
    <w:rsid w:val="000157D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2222222222">
    <w:name w:val="2222222222"/>
    <w:basedOn w:val="1"/>
    <w:link w:val="22222222220"/>
    <w:qFormat/>
    <w:rsid w:val="000157DA"/>
  </w:style>
  <w:style w:type="character" w:customStyle="1" w:styleId="10">
    <w:name w:val="Стиль1 Знак"/>
    <w:basedOn w:val="a0"/>
    <w:link w:val="1"/>
    <w:rsid w:val="000157DA"/>
    <w:rPr>
      <w:rFonts w:ascii="Times New Roman" w:hAnsi="Times New Roman" w:cs="Times New Roman"/>
      <w:sz w:val="24"/>
      <w:szCs w:val="24"/>
    </w:rPr>
  </w:style>
  <w:style w:type="character" w:customStyle="1" w:styleId="22222222220">
    <w:name w:val="2222222222 Знак"/>
    <w:basedOn w:val="10"/>
    <w:link w:val="2222222222"/>
    <w:rsid w:val="000157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7379-B578-46BF-A7BF-4CA6F1A9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9174</Words>
  <Characters>52297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2019-12-23T06:31:00Z</cp:lastPrinted>
  <dcterms:created xsi:type="dcterms:W3CDTF">2019-12-23T06:32:00Z</dcterms:created>
  <dcterms:modified xsi:type="dcterms:W3CDTF">2019-12-23T06:32:00Z</dcterms:modified>
</cp:coreProperties>
</file>