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1FB59" wp14:editId="6F745F9E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CFDE4" wp14:editId="53E4DD8F">
                                  <wp:extent cx="528320" cy="669925"/>
                                  <wp:effectExtent l="0" t="0" r="508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1FB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3CFDE4" wp14:editId="53E4DD8F">
                            <wp:extent cx="528320" cy="669925"/>
                            <wp:effectExtent l="0" t="0" r="508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52BE1" wp14:editId="35F13DC4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A1C36" w:rsidP="00DA1C3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C14B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52BE1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A1C36" w:rsidP="00DA1C3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C14B44">
                        <w:rPr>
                          <w:sz w:val="28"/>
                          <w:szCs w:val="28"/>
                          <w:u w:val="single"/>
                        </w:rPr>
                        <w:t xml:space="preserve"> 326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DB58AE" wp14:editId="33E5C1D6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A1C36" w:rsidP="00DA1C3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17.12.2019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58AE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A1C36" w:rsidP="00DA1C3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17.12.2019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132A3" w:rsidRDefault="00C132A3" w:rsidP="00C132A3">
      <w:pPr>
        <w:widowControl w:val="0"/>
        <w:autoSpaceDE w:val="0"/>
        <w:autoSpaceDN w:val="0"/>
        <w:adjustRightInd w:val="0"/>
        <w:spacing w:before="360"/>
        <w:jc w:val="center"/>
        <w:rPr>
          <w:b/>
          <w:bCs/>
          <w:sz w:val="28"/>
          <w:szCs w:val="28"/>
        </w:rPr>
      </w:pPr>
      <w:r w:rsidRPr="00867DD0">
        <w:rPr>
          <w:b/>
          <w:bCs/>
          <w:sz w:val="28"/>
          <w:szCs w:val="28"/>
        </w:rPr>
        <w:t>О внесении изменени</w:t>
      </w:r>
      <w:r>
        <w:rPr>
          <w:b/>
          <w:bCs/>
          <w:sz w:val="28"/>
          <w:szCs w:val="28"/>
        </w:rPr>
        <w:t>я</w:t>
      </w:r>
      <w:r w:rsidRPr="00867DD0">
        <w:rPr>
          <w:b/>
          <w:bCs/>
          <w:sz w:val="28"/>
          <w:szCs w:val="28"/>
        </w:rPr>
        <w:t xml:space="preserve"> в решение Пермской городской Думы от </w:t>
      </w:r>
      <w:r w:rsidR="00DA1C36">
        <w:rPr>
          <w:b/>
          <w:bCs/>
          <w:sz w:val="28"/>
          <w:szCs w:val="28"/>
        </w:rPr>
        <w:t>07.12.2004</w:t>
      </w:r>
    </w:p>
    <w:p w:rsidR="00C132A3" w:rsidRPr="00FA1CF3" w:rsidRDefault="00C132A3" w:rsidP="00C132A3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№ 192</w:t>
      </w:r>
      <w:r w:rsidRPr="00867DD0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Об организации особо охраняемых природных территорий местного значения»</w:t>
      </w:r>
    </w:p>
    <w:p w:rsidR="00C132A3" w:rsidRDefault="00C132A3" w:rsidP="00C132A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A8078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ыми законами от 14.03.1995 № 33-ФЗ «Об особо охраняемых природных территориях», от 06.10.</w:t>
      </w:r>
      <w:r w:rsidRPr="00A80789">
        <w:rPr>
          <w:sz w:val="28"/>
          <w:szCs w:val="28"/>
        </w:rPr>
        <w:t>2003 №</w:t>
      </w:r>
      <w:r>
        <w:rPr>
          <w:sz w:val="28"/>
          <w:szCs w:val="28"/>
        </w:rPr>
        <w:t xml:space="preserve"> </w:t>
      </w:r>
      <w:r w:rsidRPr="00A80789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A80789">
        <w:rPr>
          <w:sz w:val="28"/>
          <w:szCs w:val="28"/>
        </w:rPr>
        <w:t>«Об общих принципах организации местного самоуправления в</w:t>
      </w:r>
      <w:r>
        <w:rPr>
          <w:sz w:val="28"/>
          <w:szCs w:val="28"/>
        </w:rPr>
        <w:t xml:space="preserve"> </w:t>
      </w:r>
      <w:r w:rsidRPr="00A80789">
        <w:rPr>
          <w:sz w:val="28"/>
          <w:szCs w:val="28"/>
        </w:rPr>
        <w:t>Российской Федерации»,</w:t>
      </w:r>
      <w:r>
        <w:rPr>
          <w:sz w:val="28"/>
          <w:szCs w:val="28"/>
        </w:rPr>
        <w:t xml:space="preserve"> </w:t>
      </w:r>
      <w:r w:rsidRPr="009F2D60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F2D60">
        <w:rPr>
          <w:sz w:val="28"/>
          <w:szCs w:val="28"/>
        </w:rPr>
        <w:t xml:space="preserve"> Пермского края от 04.12.2015 </w:t>
      </w:r>
      <w:r>
        <w:rPr>
          <w:sz w:val="28"/>
          <w:szCs w:val="28"/>
        </w:rPr>
        <w:t>№</w:t>
      </w:r>
      <w:r w:rsidRPr="009F2D60">
        <w:rPr>
          <w:sz w:val="28"/>
          <w:szCs w:val="28"/>
        </w:rPr>
        <w:t xml:space="preserve"> 565-ПК «Об особо охраняемых природных территориях Пермского края»</w:t>
      </w:r>
    </w:p>
    <w:p w:rsidR="00C132A3" w:rsidRDefault="00C132A3" w:rsidP="00C132A3">
      <w:pPr>
        <w:spacing w:before="240" w:after="240"/>
        <w:jc w:val="center"/>
        <w:rPr>
          <w:b/>
          <w:spacing w:val="50"/>
          <w:sz w:val="28"/>
          <w:szCs w:val="28"/>
        </w:rPr>
      </w:pPr>
      <w:r w:rsidRPr="00847732">
        <w:rPr>
          <w:sz w:val="28"/>
          <w:szCs w:val="28"/>
        </w:rPr>
        <w:t xml:space="preserve">Пермская городская </w:t>
      </w:r>
      <w:r w:rsidRPr="00D576CF">
        <w:rPr>
          <w:sz w:val="28"/>
          <w:szCs w:val="28"/>
        </w:rPr>
        <w:t>Дума</w:t>
      </w:r>
      <w:r w:rsidR="00640744" w:rsidRPr="00640744">
        <w:rPr>
          <w:b/>
          <w:sz w:val="28"/>
          <w:szCs w:val="28"/>
        </w:rPr>
        <w:t xml:space="preserve"> р е ш и л а</w:t>
      </w:r>
      <w:r w:rsidRPr="00445970">
        <w:rPr>
          <w:b/>
          <w:spacing w:val="50"/>
          <w:sz w:val="28"/>
          <w:szCs w:val="28"/>
        </w:rPr>
        <w:t>:</w:t>
      </w:r>
    </w:p>
    <w:p w:rsidR="00C132A3" w:rsidRDefault="00C132A3" w:rsidP="00C132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Пермской городской Думы от 07.12.2004 № 192 «Об организации особо охраняемых природных территорий местного значения» (в редакции решений Пермской городской Думы от 23.03.2010 № 45, от </w:t>
      </w:r>
      <w:r w:rsidRPr="00CC223C">
        <w:rPr>
          <w:rFonts w:ascii="Times New Roman" w:hAnsi="Times New Roman" w:cs="Times New Roman"/>
          <w:sz w:val="28"/>
          <w:szCs w:val="28"/>
        </w:rPr>
        <w:t>26.06.2012</w:t>
      </w:r>
      <w:r>
        <w:rPr>
          <w:rFonts w:ascii="Times New Roman" w:hAnsi="Times New Roman" w:cs="Times New Roman"/>
          <w:sz w:val="28"/>
          <w:szCs w:val="28"/>
        </w:rPr>
        <w:t xml:space="preserve"> № 129</w:t>
      </w:r>
      <w:r w:rsidRPr="00CC22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C223C">
        <w:rPr>
          <w:rFonts w:ascii="Times New Roman" w:hAnsi="Times New Roman" w:cs="Times New Roman"/>
          <w:sz w:val="28"/>
          <w:szCs w:val="28"/>
        </w:rPr>
        <w:t>24.02.2015</w:t>
      </w:r>
      <w:r>
        <w:rPr>
          <w:rFonts w:ascii="Times New Roman" w:hAnsi="Times New Roman" w:cs="Times New Roman"/>
          <w:sz w:val="28"/>
          <w:szCs w:val="28"/>
        </w:rPr>
        <w:t xml:space="preserve"> № 38) изменение, изложив приложение 4 в редакции согласно приложению к настоящему решению.</w:t>
      </w:r>
    </w:p>
    <w:p w:rsidR="00C132A3" w:rsidRDefault="00C132A3" w:rsidP="00C13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администрации города Перми до 01.03.2020 внести на рассмотрение Пермской городской Думы проект решения Пермской городской Думы о внесении изменений в Правила землепользования и застройки города Перми, утвержденные решением Пермской городской Думы от 26.06.2007 № 143, предусматривающий их приведение в соответствие настоящему решению.</w:t>
      </w:r>
    </w:p>
    <w:p w:rsidR="00C132A3" w:rsidRDefault="00C132A3" w:rsidP="00C13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132A3" w:rsidRDefault="00C132A3" w:rsidP="00C13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132A3" w:rsidRDefault="00C132A3" w:rsidP="00C132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17D37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132A3">
      <w:pPr>
        <w:tabs>
          <w:tab w:val="left" w:pos="7938"/>
        </w:tabs>
        <w:spacing w:before="36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C132A3" w:rsidRDefault="00CE4254" w:rsidP="00C132A3">
      <w:pPr>
        <w:spacing w:before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C132A3" w:rsidRDefault="00C132A3" w:rsidP="00C132A3">
      <w:pPr>
        <w:spacing w:before="360"/>
        <w:jc w:val="both"/>
        <w:rPr>
          <w:sz w:val="28"/>
          <w:szCs w:val="28"/>
        </w:rPr>
        <w:sectPr w:rsidR="00C132A3" w:rsidSect="00CE4254">
          <w:headerReference w:type="even" r:id="rId8"/>
          <w:headerReference w:type="default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C132A3" w:rsidRDefault="00C132A3" w:rsidP="00C132A3">
      <w:pPr>
        <w:tabs>
          <w:tab w:val="left" w:pos="9072"/>
        </w:tabs>
        <w:autoSpaceDE w:val="0"/>
        <w:autoSpaceDN w:val="0"/>
        <w:adjustRightInd w:val="0"/>
        <w:ind w:left="1474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132A3" w:rsidRDefault="00C132A3" w:rsidP="00C132A3">
      <w:pPr>
        <w:widowControl w:val="0"/>
        <w:autoSpaceDE w:val="0"/>
        <w:autoSpaceDN w:val="0"/>
        <w:adjustRightInd w:val="0"/>
        <w:ind w:left="14742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3386E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Pr="0013386E">
        <w:rPr>
          <w:sz w:val="28"/>
          <w:szCs w:val="28"/>
        </w:rPr>
        <w:t xml:space="preserve"> </w:t>
      </w:r>
    </w:p>
    <w:p w:rsidR="00C132A3" w:rsidRDefault="0003221D" w:rsidP="00C132A3">
      <w:pPr>
        <w:widowControl w:val="0"/>
        <w:autoSpaceDE w:val="0"/>
        <w:autoSpaceDN w:val="0"/>
        <w:adjustRightInd w:val="0"/>
        <w:ind w:left="14742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:rsidR="0003221D" w:rsidRDefault="0003221D" w:rsidP="00C132A3">
      <w:pPr>
        <w:widowControl w:val="0"/>
        <w:autoSpaceDE w:val="0"/>
        <w:autoSpaceDN w:val="0"/>
        <w:adjustRightInd w:val="0"/>
        <w:ind w:left="14742"/>
        <w:rPr>
          <w:sz w:val="28"/>
          <w:szCs w:val="28"/>
        </w:rPr>
      </w:pPr>
      <w:r>
        <w:rPr>
          <w:sz w:val="28"/>
          <w:szCs w:val="28"/>
        </w:rPr>
        <w:t>от 17.12.2019 № </w:t>
      </w:r>
      <w:r w:rsidR="00C14B44">
        <w:rPr>
          <w:sz w:val="28"/>
          <w:szCs w:val="28"/>
        </w:rPr>
        <w:t>326</w:t>
      </w:r>
    </w:p>
    <w:p w:rsidR="0003221D" w:rsidRDefault="0003221D" w:rsidP="00C132A3">
      <w:pPr>
        <w:widowControl w:val="0"/>
        <w:autoSpaceDE w:val="0"/>
        <w:autoSpaceDN w:val="0"/>
        <w:adjustRightInd w:val="0"/>
        <w:ind w:left="14742"/>
        <w:rPr>
          <w:sz w:val="28"/>
          <w:szCs w:val="28"/>
        </w:rPr>
      </w:pPr>
    </w:p>
    <w:p w:rsidR="00C132A3" w:rsidRPr="00CC223C" w:rsidRDefault="008D13F0" w:rsidP="00C132A3">
      <w:pPr>
        <w:tabs>
          <w:tab w:val="left" w:pos="907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56753">
        <w:rPr>
          <w:b/>
          <w:sz w:val="28"/>
          <w:szCs w:val="28"/>
        </w:rPr>
        <w:t>РАНИЦЫ</w:t>
      </w:r>
    </w:p>
    <w:p w:rsidR="00C132A3" w:rsidRDefault="00C132A3" w:rsidP="00C132A3">
      <w:pPr>
        <w:tabs>
          <w:tab w:val="left" w:pos="907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CC223C">
        <w:rPr>
          <w:b/>
          <w:sz w:val="28"/>
          <w:szCs w:val="28"/>
        </w:rPr>
        <w:t>особо охраняемой природной территории местного значения – охраняемого ландшафта «Закамский бор»</w:t>
      </w:r>
      <w:bookmarkStart w:id="0" w:name="_GoBack"/>
      <w:bookmarkEnd w:id="0"/>
    </w:p>
    <w:p w:rsidR="00C132A3" w:rsidRDefault="00C132A3" w:rsidP="00C132A3">
      <w:pPr>
        <w:tabs>
          <w:tab w:val="left" w:pos="907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32A3" w:rsidRPr="00FA1CF3" w:rsidRDefault="00C132A3" w:rsidP="00C132A3">
      <w:pPr>
        <w:tabs>
          <w:tab w:val="left" w:pos="907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839450" cy="7399655"/>
            <wp:effectExtent l="0" t="0" r="0" b="0"/>
            <wp:docPr id="7" name="Рисунок 7" descr="Зак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кбо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0" cy="739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3C4" w:rsidRPr="00405917" w:rsidRDefault="00307674" w:rsidP="002F753E">
      <w:pPr>
        <w:spacing w:before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1D1A3" wp14:editId="41D43C7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D1A3" id="Text Box 1025" o:spid="_x0000_s1029" type="#_x0000_t202" style="position:absolute;left:0;text-align:left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405917" w:rsidSect="00C132A3">
      <w:pgSz w:w="23814" w:h="16839" w:orient="landscape" w:code="8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3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Xot4FtMwl2qnKxnVCWSq4EUDih+/kvwEG8wYxID6h5QxmE1iFULONtEpSwSWOy+CxJOPb27pAw8dsKz9Sc60g==" w:salt="xt7TMjUl/onQzRp8i2GJ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221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6753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753E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0744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13F0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132A3"/>
    <w:rsid w:val="00C14B44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576CF"/>
    <w:rsid w:val="00D60FAF"/>
    <w:rsid w:val="00D62718"/>
    <w:rsid w:val="00D639D0"/>
    <w:rsid w:val="00D7236A"/>
    <w:rsid w:val="00D750F3"/>
    <w:rsid w:val="00D84629"/>
    <w:rsid w:val="00D95B1D"/>
    <w:rsid w:val="00D96FDE"/>
    <w:rsid w:val="00DA1C36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7C8D4609-B257-4901-9725-47FB0F80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289</Words>
  <Characters>1649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2019-12-19T10:16:00Z</cp:lastPrinted>
  <dcterms:created xsi:type="dcterms:W3CDTF">2019-12-05T10:44:00Z</dcterms:created>
  <dcterms:modified xsi:type="dcterms:W3CDTF">2019-12-19T10:16:00Z</dcterms:modified>
</cp:coreProperties>
</file>