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38" w:rsidRPr="00E72738" w:rsidRDefault="00E72738" w:rsidP="00E72738">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page">
                  <wp:posOffset>907576</wp:posOffset>
                </wp:positionH>
                <wp:positionV relativeFrom="page">
                  <wp:posOffset>163773</wp:posOffset>
                </wp:positionV>
                <wp:extent cx="6285865" cy="2326943"/>
                <wp:effectExtent l="0" t="0" r="635"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326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738" w:rsidRPr="00E72738" w:rsidRDefault="00E72738" w:rsidP="00E72738">
                            <w:pPr>
                              <w:pStyle w:val="a3"/>
                              <w:jc w:val="center"/>
                              <w:rPr>
                                <w:lang w:val="en-US"/>
                              </w:rPr>
                            </w:pPr>
                            <w:r w:rsidRPr="00E72738">
                              <w:rPr>
                                <w:noProof/>
                                <w:lang w:eastAsia="ru-RU"/>
                              </w:rPr>
                              <w:drawing>
                                <wp:inline distT="0" distB="0" distL="0" distR="0" wp14:anchorId="0E70D50D" wp14:editId="19AA10B8">
                                  <wp:extent cx="409575" cy="511810"/>
                                  <wp:effectExtent l="0" t="0" r="9525"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E72738" w:rsidRPr="00E72738" w:rsidRDefault="00E72738" w:rsidP="00E72738">
                            <w:pPr>
                              <w:pStyle w:val="a9"/>
                              <w:spacing w:before="40"/>
                              <w:jc w:val="center"/>
                              <w:rPr>
                                <w:rFonts w:ascii="Times New Roman" w:hAnsi="Times New Roman" w:cs="Times New Roman"/>
                                <w:b w:val="0"/>
                                <w:color w:val="auto"/>
                                <w:sz w:val="28"/>
                                <w:szCs w:val="28"/>
                              </w:rPr>
                            </w:pPr>
                            <w:r w:rsidRPr="00E72738">
                              <w:rPr>
                                <w:rFonts w:ascii="Times New Roman" w:hAnsi="Times New Roman" w:cs="Times New Roman"/>
                                <w:b w:val="0"/>
                                <w:color w:val="auto"/>
                                <w:sz w:val="28"/>
                                <w:szCs w:val="28"/>
                              </w:rPr>
                              <w:t>АДМИНИСТРАЦИЯ ГОРОДА ПЕРМИ</w:t>
                            </w:r>
                          </w:p>
                          <w:p w:rsidR="00E72738" w:rsidRPr="00E72738" w:rsidRDefault="00E72738" w:rsidP="00E72738">
                            <w:pPr>
                              <w:jc w:val="center"/>
                              <w:rPr>
                                <w:rFonts w:ascii="Times New Roman" w:hAnsi="Times New Roman" w:cs="Times New Roman"/>
                                <w:sz w:val="8"/>
                                <w:szCs w:val="8"/>
                              </w:rPr>
                            </w:pPr>
                          </w:p>
                          <w:p w:rsidR="00E72738" w:rsidRPr="00E72738" w:rsidRDefault="00E72738" w:rsidP="00E72738">
                            <w:pPr>
                              <w:pStyle w:val="a9"/>
                              <w:jc w:val="center"/>
                              <w:rPr>
                                <w:rFonts w:ascii="Times New Roman" w:hAnsi="Times New Roman" w:cs="Times New Roman"/>
                                <w:b w:val="0"/>
                                <w:color w:val="auto"/>
                                <w:sz w:val="28"/>
                                <w:szCs w:val="28"/>
                              </w:rPr>
                            </w:pPr>
                            <w:r w:rsidRPr="00E72738">
                              <w:rPr>
                                <w:rFonts w:ascii="Times New Roman" w:hAnsi="Times New Roman" w:cs="Times New Roman"/>
                                <w:b w:val="0"/>
                                <w:color w:val="auto"/>
                                <w:sz w:val="28"/>
                                <w:szCs w:val="28"/>
                              </w:rPr>
                              <w:t>ЗАМЕСТИТЕЛЬ ГЛАВЫ АДМИНИСТРАЦИИ</w:t>
                            </w:r>
                          </w:p>
                          <w:p w:rsidR="00E72738" w:rsidRPr="00E72738" w:rsidRDefault="00E72738" w:rsidP="00E72738">
                            <w:pPr>
                              <w:pStyle w:val="a9"/>
                              <w:jc w:val="center"/>
                              <w:rPr>
                                <w:rFonts w:ascii="Times New Roman" w:hAnsi="Times New Roman" w:cs="Times New Roman"/>
                                <w:b w:val="0"/>
                                <w:color w:val="auto"/>
                                <w:sz w:val="28"/>
                                <w:szCs w:val="28"/>
                              </w:rPr>
                            </w:pPr>
                            <w:r w:rsidRPr="00E72738">
                              <w:rPr>
                                <w:rFonts w:ascii="Times New Roman" w:hAnsi="Times New Roman" w:cs="Times New Roman"/>
                                <w:b w:val="0"/>
                                <w:color w:val="auto"/>
                                <w:sz w:val="28"/>
                                <w:szCs w:val="28"/>
                              </w:rPr>
                              <w:t>ГОРОДА ПЕРМИ-НАЧАЛЬНИК ДЕПАРТАМЕНТА</w:t>
                            </w:r>
                          </w:p>
                          <w:p w:rsidR="00E72738" w:rsidRPr="00E72738" w:rsidRDefault="00E72738" w:rsidP="00E72738">
                            <w:pPr>
                              <w:pStyle w:val="a9"/>
                              <w:jc w:val="center"/>
                              <w:rPr>
                                <w:rFonts w:ascii="Times New Roman" w:hAnsi="Times New Roman" w:cs="Times New Roman"/>
                                <w:b w:val="0"/>
                                <w:color w:val="auto"/>
                                <w:sz w:val="28"/>
                                <w:szCs w:val="28"/>
                              </w:rPr>
                            </w:pPr>
                            <w:r w:rsidRPr="00E72738">
                              <w:rPr>
                                <w:rFonts w:ascii="Times New Roman" w:hAnsi="Times New Roman" w:cs="Times New Roman"/>
                                <w:b w:val="0"/>
                                <w:color w:val="auto"/>
                                <w:sz w:val="28"/>
                                <w:szCs w:val="28"/>
                              </w:rPr>
                              <w:t>ДОРОГ И БЛАГОУСТРОЙСТВА</w:t>
                            </w:r>
                          </w:p>
                          <w:p w:rsidR="00E72738" w:rsidRPr="00DE35A0" w:rsidRDefault="00E72738" w:rsidP="00E72738">
                            <w:pPr>
                              <w:rPr>
                                <w:sz w:val="8"/>
                                <w:szCs w:val="8"/>
                              </w:rPr>
                            </w:pPr>
                          </w:p>
                          <w:p w:rsidR="00E72738" w:rsidRPr="00DE35A0" w:rsidRDefault="00E72738" w:rsidP="00E72738">
                            <w:pPr>
                              <w:jc w:val="center"/>
                              <w:rPr>
                                <w:sz w:val="28"/>
                                <w:szCs w:val="28"/>
                              </w:rPr>
                            </w:pPr>
                            <w:r>
                              <w:rPr>
                                <w:sz w:val="28"/>
                                <w:szCs w:val="28"/>
                              </w:rPr>
                              <w:t>Р А С П О Р Я Ж Е Н И Е</w:t>
                            </w:r>
                          </w:p>
                          <w:p w:rsidR="00E72738" w:rsidRPr="009176E4" w:rsidRDefault="00E72738" w:rsidP="00E72738">
                            <w:pPr>
                              <w:rPr>
                                <w:sz w:val="8"/>
                                <w:szCs w:val="8"/>
                              </w:rPr>
                            </w:pPr>
                          </w:p>
                          <w:p w:rsidR="00E72738" w:rsidRPr="005F4079" w:rsidRDefault="00E72738" w:rsidP="00E72738">
                            <w:pPr>
                              <w:widowControl w:val="0"/>
                              <w:spacing w:line="360" w:lineRule="exact"/>
                              <w:jc w:val="center"/>
                              <w:rPr>
                                <w:snapToGrid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71.45pt;margin-top:12.9pt;width:494.95pt;height:18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" stroked="f">
                <v:textbox inset="0,0,0,0">
                  <w:txbxContent>
                    <w:p w:rsidR="00E72738" w:rsidRPr="00E72738" w:rsidRDefault="00E72738" w:rsidP="00E72738">
                      <w:pPr>
                        <w:pStyle w:val="a3"/>
                        <w:jc w:val="center"/>
                        <w:rPr>
                          <w:lang w:val="en-US"/>
                        </w:rPr>
                      </w:pPr>
                      <w:r w:rsidRPr="00E72738">
                        <w:rPr>
                          <w:noProof/>
                          <w:lang w:eastAsia="ru-RU"/>
                        </w:rPr>
                        <w:drawing>
                          <wp:inline distT="0" distB="0" distL="0" distR="0" wp14:anchorId="0E70D50D" wp14:editId="19AA10B8">
                            <wp:extent cx="409575" cy="511810"/>
                            <wp:effectExtent l="0" t="0" r="9525"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E72738" w:rsidRPr="00E72738" w:rsidRDefault="00E72738" w:rsidP="00E72738">
                      <w:pPr>
                        <w:pStyle w:val="a9"/>
                        <w:spacing w:before="40"/>
                        <w:jc w:val="center"/>
                        <w:rPr>
                          <w:rFonts w:ascii="Times New Roman" w:hAnsi="Times New Roman" w:cs="Times New Roman"/>
                          <w:b w:val="0"/>
                          <w:color w:val="auto"/>
                          <w:sz w:val="28"/>
                          <w:szCs w:val="28"/>
                        </w:rPr>
                      </w:pPr>
                      <w:r w:rsidRPr="00E72738">
                        <w:rPr>
                          <w:rFonts w:ascii="Times New Roman" w:hAnsi="Times New Roman" w:cs="Times New Roman"/>
                          <w:b w:val="0"/>
                          <w:color w:val="auto"/>
                          <w:sz w:val="28"/>
                          <w:szCs w:val="28"/>
                        </w:rPr>
                        <w:t>АДМИНИСТРАЦИЯ ГОРОДА ПЕРМИ</w:t>
                      </w:r>
                    </w:p>
                    <w:p w:rsidR="00E72738" w:rsidRPr="00E72738" w:rsidRDefault="00E72738" w:rsidP="00E72738">
                      <w:pPr>
                        <w:jc w:val="center"/>
                        <w:rPr>
                          <w:rFonts w:ascii="Times New Roman" w:hAnsi="Times New Roman" w:cs="Times New Roman"/>
                          <w:sz w:val="8"/>
                          <w:szCs w:val="8"/>
                        </w:rPr>
                      </w:pPr>
                    </w:p>
                    <w:p w:rsidR="00E72738" w:rsidRPr="00E72738" w:rsidRDefault="00E72738" w:rsidP="00E72738">
                      <w:pPr>
                        <w:pStyle w:val="a9"/>
                        <w:jc w:val="center"/>
                        <w:rPr>
                          <w:rFonts w:ascii="Times New Roman" w:hAnsi="Times New Roman" w:cs="Times New Roman"/>
                          <w:b w:val="0"/>
                          <w:color w:val="auto"/>
                          <w:sz w:val="28"/>
                          <w:szCs w:val="28"/>
                        </w:rPr>
                      </w:pPr>
                      <w:r w:rsidRPr="00E72738">
                        <w:rPr>
                          <w:rFonts w:ascii="Times New Roman" w:hAnsi="Times New Roman" w:cs="Times New Roman"/>
                          <w:b w:val="0"/>
                          <w:color w:val="auto"/>
                          <w:sz w:val="28"/>
                          <w:szCs w:val="28"/>
                        </w:rPr>
                        <w:t>ЗАМЕСТИТЕЛЬ ГЛАВЫ АДМИНИСТРАЦИИ</w:t>
                      </w:r>
                    </w:p>
                    <w:p w:rsidR="00E72738" w:rsidRPr="00E72738" w:rsidRDefault="00E72738" w:rsidP="00E72738">
                      <w:pPr>
                        <w:pStyle w:val="a9"/>
                        <w:jc w:val="center"/>
                        <w:rPr>
                          <w:rFonts w:ascii="Times New Roman" w:hAnsi="Times New Roman" w:cs="Times New Roman"/>
                          <w:b w:val="0"/>
                          <w:color w:val="auto"/>
                          <w:sz w:val="28"/>
                          <w:szCs w:val="28"/>
                        </w:rPr>
                      </w:pPr>
                      <w:r w:rsidRPr="00E72738">
                        <w:rPr>
                          <w:rFonts w:ascii="Times New Roman" w:hAnsi="Times New Roman" w:cs="Times New Roman"/>
                          <w:b w:val="0"/>
                          <w:color w:val="auto"/>
                          <w:sz w:val="28"/>
                          <w:szCs w:val="28"/>
                        </w:rPr>
                        <w:t>ГОРОДА ПЕРМИ-НАЧАЛЬНИК ДЕПАРТАМЕНТА</w:t>
                      </w:r>
                    </w:p>
                    <w:p w:rsidR="00E72738" w:rsidRPr="00E72738" w:rsidRDefault="00E72738" w:rsidP="00E72738">
                      <w:pPr>
                        <w:pStyle w:val="a9"/>
                        <w:jc w:val="center"/>
                        <w:rPr>
                          <w:rFonts w:ascii="Times New Roman" w:hAnsi="Times New Roman" w:cs="Times New Roman"/>
                          <w:b w:val="0"/>
                          <w:color w:val="auto"/>
                          <w:sz w:val="28"/>
                          <w:szCs w:val="28"/>
                        </w:rPr>
                      </w:pPr>
                      <w:r w:rsidRPr="00E72738">
                        <w:rPr>
                          <w:rFonts w:ascii="Times New Roman" w:hAnsi="Times New Roman" w:cs="Times New Roman"/>
                          <w:b w:val="0"/>
                          <w:color w:val="auto"/>
                          <w:sz w:val="28"/>
                          <w:szCs w:val="28"/>
                        </w:rPr>
                        <w:t>ДОРОГ И БЛАГОУСТРОЙСТВА</w:t>
                      </w:r>
                    </w:p>
                    <w:p w:rsidR="00E72738" w:rsidRPr="00DE35A0" w:rsidRDefault="00E72738" w:rsidP="00E72738">
                      <w:pPr>
                        <w:rPr>
                          <w:sz w:val="8"/>
                          <w:szCs w:val="8"/>
                        </w:rPr>
                      </w:pPr>
                    </w:p>
                    <w:p w:rsidR="00E72738" w:rsidRPr="00DE35A0" w:rsidRDefault="00E72738" w:rsidP="00E72738">
                      <w:pPr>
                        <w:jc w:val="center"/>
                        <w:rPr>
                          <w:sz w:val="28"/>
                          <w:szCs w:val="28"/>
                        </w:rPr>
                      </w:pPr>
                      <w:r>
                        <w:rPr>
                          <w:sz w:val="28"/>
                          <w:szCs w:val="28"/>
                        </w:rPr>
                        <w:t>Р А С П О Р Я Ж Е Н И Е</w:t>
                      </w:r>
                    </w:p>
                    <w:p w:rsidR="00E72738" w:rsidRPr="009176E4" w:rsidRDefault="00E72738" w:rsidP="00E72738">
                      <w:pPr>
                        <w:rPr>
                          <w:sz w:val="8"/>
                          <w:szCs w:val="8"/>
                        </w:rPr>
                      </w:pPr>
                    </w:p>
                    <w:p w:rsidR="00E72738" w:rsidRPr="005F4079" w:rsidRDefault="00E72738" w:rsidP="00E72738">
                      <w:pPr>
                        <w:widowControl w:val="0"/>
                        <w:spacing w:line="360" w:lineRule="exact"/>
                        <w:jc w:val="center"/>
                        <w:rPr>
                          <w:snapToGrid w:val="0"/>
                          <w:sz w:val="24"/>
                        </w:rPr>
                      </w:pPr>
                    </w:p>
                  </w:txbxContent>
                </v:textbox>
                <w10:wrap anchorx="page" anchory="page"/>
              </v:shape>
            </w:pict>
          </mc:Fallback>
        </mc:AlternateContent>
      </w:r>
    </w:p>
    <w:p w:rsidR="00E72738" w:rsidRPr="00E72738" w:rsidRDefault="00E72738" w:rsidP="00E72738">
      <w:pPr>
        <w:spacing w:after="0" w:line="240" w:lineRule="auto"/>
        <w:jc w:val="both"/>
        <w:rPr>
          <w:rFonts w:ascii="Times New Roman" w:eastAsia="Times New Roman" w:hAnsi="Times New Roman" w:cs="Times New Roman"/>
          <w:sz w:val="24"/>
          <w:szCs w:val="20"/>
          <w:lang w:eastAsia="ru-RU"/>
        </w:rPr>
      </w:pPr>
    </w:p>
    <w:p w:rsidR="00E72738" w:rsidRPr="00E72738" w:rsidRDefault="00E72738" w:rsidP="00E72738">
      <w:pPr>
        <w:adjustRightInd w:val="0"/>
        <w:snapToGrid w:val="0"/>
        <w:spacing w:after="0" w:line="240" w:lineRule="auto"/>
        <w:jc w:val="both"/>
        <w:rPr>
          <w:rFonts w:ascii="Times New Roman" w:eastAsia="Times New Roman" w:hAnsi="Times New Roman" w:cs="Times New Roman"/>
          <w:sz w:val="24"/>
          <w:szCs w:val="20"/>
          <w:lang w:eastAsia="ru-RU"/>
        </w:rPr>
      </w:pPr>
    </w:p>
    <w:p w:rsidR="00E72738" w:rsidRPr="00E72738" w:rsidRDefault="00E72738" w:rsidP="00E72738">
      <w:pPr>
        <w:spacing w:after="0" w:line="240" w:lineRule="auto"/>
        <w:jc w:val="both"/>
        <w:rPr>
          <w:rFonts w:ascii="Times New Roman" w:eastAsia="Times New Roman" w:hAnsi="Times New Roman" w:cs="Times New Roman"/>
          <w:sz w:val="24"/>
          <w:szCs w:val="20"/>
          <w:lang w:val="en-US" w:eastAsia="ru-RU"/>
        </w:rPr>
      </w:pPr>
    </w:p>
    <w:p w:rsidR="00E72738" w:rsidRPr="00E72738" w:rsidRDefault="00E72738" w:rsidP="00E72738">
      <w:pPr>
        <w:spacing w:after="0" w:line="240" w:lineRule="auto"/>
        <w:jc w:val="both"/>
        <w:rPr>
          <w:rFonts w:ascii="Times New Roman" w:eastAsia="Times New Roman" w:hAnsi="Times New Roman" w:cs="Times New Roman"/>
          <w:sz w:val="24"/>
          <w:szCs w:val="20"/>
          <w:lang w:eastAsia="ru-RU"/>
        </w:rPr>
      </w:pPr>
    </w:p>
    <w:p w:rsidR="00E72738" w:rsidRPr="00E72738" w:rsidRDefault="00E72738" w:rsidP="00E72738">
      <w:pPr>
        <w:spacing w:after="0" w:line="240" w:lineRule="auto"/>
        <w:jc w:val="both"/>
        <w:rPr>
          <w:rFonts w:ascii="Times New Roman" w:eastAsia="Times New Roman" w:hAnsi="Times New Roman" w:cs="Times New Roman"/>
          <w:sz w:val="24"/>
          <w:szCs w:val="20"/>
          <w:lang w:eastAsia="ru-RU"/>
        </w:rPr>
      </w:pPr>
    </w:p>
    <w:p w:rsidR="00E72738" w:rsidRPr="00E72738" w:rsidRDefault="00E72738" w:rsidP="00E72738">
      <w:pPr>
        <w:spacing w:after="0" w:line="240" w:lineRule="auto"/>
        <w:jc w:val="both"/>
        <w:rPr>
          <w:rFonts w:ascii="Times New Roman" w:eastAsia="Times New Roman" w:hAnsi="Times New Roman" w:cs="Times New Roman"/>
          <w:sz w:val="24"/>
          <w:szCs w:val="20"/>
          <w:lang w:eastAsia="ru-RU"/>
        </w:rPr>
      </w:pPr>
    </w:p>
    <w:p w:rsidR="00E72738" w:rsidRPr="00E72738" w:rsidRDefault="00E72738" w:rsidP="00E72738">
      <w:pPr>
        <w:spacing w:after="0" w:line="240" w:lineRule="auto"/>
        <w:jc w:val="both"/>
        <w:rPr>
          <w:rFonts w:ascii="Times New Roman" w:eastAsia="Times New Roman" w:hAnsi="Times New Roman" w:cs="Times New Roman"/>
          <w:sz w:val="24"/>
          <w:szCs w:val="20"/>
          <w:lang w:eastAsia="ru-RU"/>
        </w:rPr>
      </w:pPr>
    </w:p>
    <w:p w:rsidR="00E72738" w:rsidRPr="00E72738" w:rsidRDefault="00E72738" w:rsidP="00E72738">
      <w:pPr>
        <w:spacing w:after="0" w:line="240" w:lineRule="auto"/>
        <w:jc w:val="both"/>
        <w:rPr>
          <w:rFonts w:ascii="Times New Roman" w:eastAsia="Times New Roman" w:hAnsi="Times New Roman" w:cs="Times New Roman"/>
          <w:sz w:val="28"/>
          <w:szCs w:val="28"/>
          <w:lang w:eastAsia="ru-RU"/>
        </w:rPr>
      </w:pPr>
    </w:p>
    <w:p w:rsidR="00E72738" w:rsidRPr="00E72738" w:rsidRDefault="00E72738" w:rsidP="00E727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124460</wp:posOffset>
                </wp:positionV>
                <wp:extent cx="2738120" cy="375920"/>
                <wp:effectExtent l="3175" t="0" r="1905"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738" w:rsidRPr="00E72738" w:rsidRDefault="00E72738" w:rsidP="00E72738">
                            <w:pPr>
                              <w:rPr>
                                <w:rFonts w:ascii="Times New Roman" w:hAnsi="Times New Roman" w:cs="Times New Roman"/>
                                <w:sz w:val="32"/>
                              </w:rPr>
                            </w:pPr>
                            <w:r w:rsidRPr="00E72738">
                              <w:rPr>
                                <w:rFonts w:ascii="Times New Roman" w:hAnsi="Times New Roman" w:cs="Times New Roman"/>
                                <w:sz w:val="24"/>
                                <w:szCs w:val="28"/>
                              </w:rPr>
                              <w:t>24.12.2019 № 059-24-01-60-61</w:t>
                            </w:r>
                            <w:r w:rsidRPr="00E72738">
                              <w:rPr>
                                <w:rFonts w:ascii="Times New Roman" w:hAnsi="Times New Roman" w:cs="Times New Roman"/>
                                <w:sz w:val="24"/>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6pt;margin-top:9.8pt;width:215.6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" stroked="f">
                <v:textbox>
                  <w:txbxContent>
                    <w:p w:rsidR="00E72738" w:rsidRPr="00E72738" w:rsidRDefault="00E72738" w:rsidP="00E72738">
                      <w:pPr>
                        <w:rPr>
                          <w:rFonts w:ascii="Times New Roman" w:hAnsi="Times New Roman" w:cs="Times New Roman"/>
                          <w:sz w:val="32"/>
                        </w:rPr>
                      </w:pPr>
                      <w:r w:rsidRPr="00E72738">
                        <w:rPr>
                          <w:rFonts w:ascii="Times New Roman" w:hAnsi="Times New Roman" w:cs="Times New Roman"/>
                          <w:sz w:val="24"/>
                          <w:szCs w:val="28"/>
                        </w:rPr>
                        <w:t>24.12.2019 № 059-24-01-60-61</w:t>
                      </w:r>
                      <w:r w:rsidRPr="00E72738">
                        <w:rPr>
                          <w:rFonts w:ascii="Times New Roman" w:hAnsi="Times New Roman" w:cs="Times New Roman"/>
                          <w:sz w:val="24"/>
                          <w:szCs w:val="28"/>
                        </w:rPr>
                        <w:tab/>
                      </w:r>
                    </w:p>
                  </w:txbxContent>
                </v:textbox>
              </v:shape>
            </w:pict>
          </mc:Fallback>
        </mc:AlternateContent>
      </w: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simplePos x="0" y="0"/>
                <wp:positionH relativeFrom="column">
                  <wp:posOffset>7620</wp:posOffset>
                </wp:positionH>
                <wp:positionV relativeFrom="paragraph">
                  <wp:posOffset>24130</wp:posOffset>
                </wp:positionV>
                <wp:extent cx="6285865" cy="525145"/>
                <wp:effectExtent l="3175" t="0" r="0" b="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525145"/>
                          <a:chOff x="1261" y="5359"/>
                          <a:chExt cx="9899" cy="491"/>
                        </a:xfrm>
                      </wpg:grpSpPr>
                      <wps:wsp>
                        <wps:cNvPr id="16" name="Text Box 7"/>
                        <wps:cNvSpPr txBox="1">
                          <a:spLocks noChangeArrowheads="1"/>
                        </wps:cNvSpPr>
                        <wps:spPr bwMode="auto">
                          <a:xfrm>
                            <a:off x="1261" y="5364"/>
                            <a:ext cx="9899"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738" w:rsidRDefault="00E72738" w:rsidP="00E72738">
                              <w:pPr>
                                <w:widowControl w:val="0"/>
                                <w:spacing w:line="360" w:lineRule="exact"/>
                                <w:rPr>
                                  <w:snapToGrid w:val="0"/>
                                  <w:sz w:val="24"/>
                                </w:rPr>
                              </w:pPr>
                            </w:p>
                          </w:txbxContent>
                        </wps:txbx>
                        <wps:bodyPr rot="0" vert="horz" wrap="square" lIns="0" tIns="0" rIns="0" bIns="0" anchor="t" anchorCtr="0" upright="1">
                          <a:noAutofit/>
                        </wps:bodyPr>
                      </wps:wsp>
                      <wps:wsp>
                        <wps:cNvPr id="17" name="Text Box 8"/>
                        <wps:cNvSpPr txBox="1">
                          <a:spLocks noChangeArrowheads="1"/>
                        </wps:cNvSpPr>
                        <wps:spPr bwMode="auto">
                          <a:xfrm>
                            <a:off x="1668" y="5359"/>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38" w:rsidRPr="00B87A6D" w:rsidRDefault="00E72738" w:rsidP="00E72738">
                              <w:pPr>
                                <w:ind w:right="-2265"/>
                                <w:rPr>
                                  <w:sz w:val="28"/>
                                  <w:szCs w:val="28"/>
                                </w:rPr>
                              </w:pPr>
                              <w:r w:rsidRPr="00017931">
                                <w:rPr>
                                  <w:sz w:val="18"/>
                                  <w:szCs w:val="28"/>
                                </w:rPr>
                                <w:tab/>
                              </w:r>
                              <w:r>
                                <w:rPr>
                                  <w:sz w:val="28"/>
                                  <w:szCs w:val="28"/>
                                </w:rPr>
                                <w:tab/>
                              </w:r>
                            </w:p>
                          </w:txbxContent>
                        </wps:txbx>
                        <wps:bodyPr rot="0" vert="horz" wrap="square" lIns="91440" tIns="45720" rIns="91440" bIns="45720" anchor="t" anchorCtr="0" upright="1">
                          <a:noAutofit/>
                        </wps:bodyPr>
                      </wps:wsp>
                      <wps:wsp>
                        <wps:cNvPr id="18" name="Text Box 9"/>
                        <wps:cNvSpPr txBox="1">
                          <a:spLocks noChangeArrowheads="1"/>
                        </wps:cNvSpPr>
                        <wps:spPr bwMode="auto">
                          <a:xfrm>
                            <a:off x="9041" y="5364"/>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738" w:rsidRDefault="00E72738" w:rsidP="00E72738">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28" style="position:absolute;left:0;text-align:left;margin-left:.6pt;margin-top:1.9pt;width:494.95pt;height:41.35pt;z-index:251660288" coordorigin="1261,5359" coordsize="989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">
                <v:shape id="Text Box 7" o:spid="_x0000_s1029" type="#_x0000_t202" style="position:absolute;left:1261;top:5364;width:9899;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E72738" w:rsidRDefault="00E72738" w:rsidP="00E72738">
                        <w:pPr>
                          <w:widowControl w:val="0"/>
                          <w:spacing w:line="360" w:lineRule="exact"/>
                          <w:rPr>
                            <w:snapToGrid w:val="0"/>
                            <w:sz w:val="24"/>
                          </w:rPr>
                        </w:pPr>
                      </w:p>
                    </w:txbxContent>
                  </v:textbox>
                </v:shape>
                <v:shape id="Text Box 8" o:spid="_x0000_s1030" type="#_x0000_t202" style="position:absolute;left:1668;top:5359;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72738" w:rsidRPr="00B87A6D" w:rsidRDefault="00E72738" w:rsidP="00E72738">
                        <w:pPr>
                          <w:ind w:right="-2265"/>
                          <w:rPr>
                            <w:sz w:val="28"/>
                            <w:szCs w:val="28"/>
                          </w:rPr>
                        </w:pPr>
                        <w:r w:rsidRPr="00017931">
                          <w:rPr>
                            <w:sz w:val="18"/>
                            <w:szCs w:val="28"/>
                          </w:rPr>
                          <w:tab/>
                        </w:r>
                        <w:r>
                          <w:rPr>
                            <w:sz w:val="28"/>
                            <w:szCs w:val="28"/>
                          </w:rPr>
                          <w:tab/>
                        </w:r>
                      </w:p>
                    </w:txbxContent>
                  </v:textbox>
                </v:shape>
                <v:shape id="Text Box 9" o:spid="_x0000_s1031" type="#_x0000_t202" style="position:absolute;left:9041;top:5364;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E72738" w:rsidRDefault="00E72738" w:rsidP="00E72738">
                        <w:pPr>
                          <w:jc w:val="right"/>
                          <w:rPr>
                            <w:sz w:val="28"/>
                            <w:szCs w:val="28"/>
                            <w:u w:val="single"/>
                          </w:rPr>
                        </w:pPr>
                      </w:p>
                    </w:txbxContent>
                  </v:textbox>
                </v:shape>
              </v:group>
            </w:pict>
          </mc:Fallback>
        </mc:AlternateContent>
      </w:r>
    </w:p>
    <w:p w:rsidR="00E72738" w:rsidRPr="00E72738" w:rsidRDefault="00E72738" w:rsidP="00E72738">
      <w:pPr>
        <w:spacing w:after="0" w:line="240" w:lineRule="auto"/>
        <w:jc w:val="both"/>
        <w:rPr>
          <w:rFonts w:ascii="Times New Roman" w:eastAsia="Times New Roman" w:hAnsi="Times New Roman" w:cs="Times New Roman"/>
          <w:sz w:val="28"/>
          <w:szCs w:val="28"/>
          <w:lang w:eastAsia="ru-RU"/>
        </w:rPr>
      </w:pPr>
    </w:p>
    <w:p w:rsidR="00E72738" w:rsidRPr="00E72738" w:rsidRDefault="00E72738" w:rsidP="00E72738">
      <w:pPr>
        <w:spacing w:after="0" w:line="240" w:lineRule="auto"/>
        <w:jc w:val="both"/>
        <w:rPr>
          <w:rFonts w:ascii="Times New Roman" w:eastAsia="Times New Roman" w:hAnsi="Times New Roman" w:cs="Times New Roman"/>
          <w:sz w:val="28"/>
          <w:szCs w:val="28"/>
          <w:lang w:eastAsia="ru-RU"/>
        </w:rPr>
      </w:pPr>
    </w:p>
    <w:p w:rsidR="00E72738" w:rsidRPr="00E72738" w:rsidRDefault="00E72738" w:rsidP="00E72738">
      <w:pPr>
        <w:spacing w:after="0" w:line="240" w:lineRule="auto"/>
        <w:jc w:val="both"/>
        <w:rPr>
          <w:rFonts w:ascii="Times New Roman" w:eastAsia="Times New Roman" w:hAnsi="Times New Roman" w:cs="Times New Roman"/>
          <w:b/>
          <w:sz w:val="28"/>
          <w:szCs w:val="28"/>
          <w:lang w:eastAsia="ru-RU"/>
        </w:rPr>
      </w:pPr>
      <w:r w:rsidRPr="00E72738">
        <w:rPr>
          <w:rFonts w:ascii="Times New Roman" w:eastAsia="Times New Roman" w:hAnsi="Times New Roman" w:cs="Times New Roman"/>
          <w:b/>
          <w:sz w:val="28"/>
          <w:szCs w:val="28"/>
          <w:lang w:eastAsia="ru-RU"/>
        </w:rPr>
        <w:t xml:space="preserve">О внесении изменений в Устав </w:t>
      </w:r>
    </w:p>
    <w:p w:rsidR="00E72738" w:rsidRPr="00E72738" w:rsidRDefault="00E72738" w:rsidP="00E72738">
      <w:pPr>
        <w:spacing w:after="0" w:line="240" w:lineRule="auto"/>
        <w:jc w:val="both"/>
        <w:rPr>
          <w:rFonts w:ascii="Times New Roman" w:eastAsia="Times New Roman" w:hAnsi="Times New Roman" w:cs="Times New Roman"/>
          <w:b/>
          <w:sz w:val="28"/>
          <w:szCs w:val="28"/>
          <w:lang w:eastAsia="ru-RU"/>
        </w:rPr>
      </w:pPr>
      <w:r w:rsidRPr="00E72738">
        <w:rPr>
          <w:rFonts w:ascii="Times New Roman" w:eastAsia="Times New Roman" w:hAnsi="Times New Roman" w:cs="Times New Roman"/>
          <w:b/>
          <w:sz w:val="28"/>
          <w:szCs w:val="28"/>
          <w:lang w:eastAsia="ru-RU"/>
        </w:rPr>
        <w:t xml:space="preserve">муниципального казенного учреждения </w:t>
      </w:r>
    </w:p>
    <w:p w:rsidR="00E72738" w:rsidRPr="00E72738" w:rsidRDefault="00E72738" w:rsidP="00E72738">
      <w:pPr>
        <w:spacing w:after="0" w:line="240" w:lineRule="auto"/>
        <w:jc w:val="both"/>
        <w:rPr>
          <w:rFonts w:ascii="Times New Roman" w:eastAsia="Times New Roman" w:hAnsi="Times New Roman" w:cs="Times New Roman"/>
          <w:b/>
          <w:sz w:val="28"/>
          <w:szCs w:val="28"/>
          <w:lang w:eastAsia="ru-RU"/>
        </w:rPr>
      </w:pPr>
      <w:r w:rsidRPr="00E72738">
        <w:rPr>
          <w:rFonts w:ascii="Times New Roman" w:eastAsia="Times New Roman" w:hAnsi="Times New Roman" w:cs="Times New Roman"/>
          <w:b/>
          <w:sz w:val="28"/>
          <w:szCs w:val="28"/>
          <w:lang w:eastAsia="ru-RU"/>
        </w:rPr>
        <w:t>«Пермблагоустройство»</w:t>
      </w:r>
    </w:p>
    <w:p w:rsidR="00E72738" w:rsidRPr="00E72738" w:rsidRDefault="00E72738" w:rsidP="00E72738">
      <w:pPr>
        <w:spacing w:after="0" w:line="240" w:lineRule="auto"/>
        <w:jc w:val="both"/>
        <w:rPr>
          <w:rFonts w:ascii="Times New Roman" w:eastAsia="Times New Roman" w:hAnsi="Times New Roman" w:cs="Times New Roman"/>
          <w:b/>
          <w:sz w:val="28"/>
          <w:szCs w:val="28"/>
          <w:lang w:eastAsia="ru-RU"/>
        </w:rPr>
      </w:pP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В соответствии с решением Пермской городской Думы от 18.12.2018 № 265 «Об утверждении Правил благоустройства территории города Перми                               и о признании утратившими силу отдельных решений Пермской городской               Думы», постановлениями администрации города Перми от 28 января 2011 г. № 24 «О порядке создания, реорганизации, изменения типа и ликвидации                              муниципальных учреждений города Перми, утверждения уставов муниципальных учреждений города Перми и внесения в них изменений»:</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 xml:space="preserve">1. Изложить устав муниципального казенного учреждения                           «Пермблагоустройство» в редакции согласно приложению к настоящему                   распоряжению. </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2. Уполномочить директора муниципального казенного учреждения «Пермблагоустройство» Масалева Евгения Владимировича обеспечить                      осуществление необходимых действий по государственной регистрации                     изменений, вносимых в устав муниципального казенного учреждения                 «Пермблагоустройство»;</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 xml:space="preserve">3. Руководителю муниципального казенного учреждения                         «Пермблагоустройство» после государственной регистрации изменений,                    вносимых в устав учреждения, предоставить копию подтверждающего документа о внесении записи в Единый государственный реестр юридических лиц в департамент дорог и благоустройства администрации города Перми, департамент имущественных отношений администрации города Перми, департамент финансов администрации города Перми </w:t>
      </w:r>
      <w:r w:rsidR="00084883">
        <w:rPr>
          <w:rFonts w:ascii="Times New Roman" w:eastAsia="Times New Roman" w:hAnsi="Times New Roman" w:cs="Times New Roman"/>
          <w:sz w:val="28"/>
          <w:szCs w:val="28"/>
          <w:lang w:eastAsia="ru-RU"/>
        </w:rPr>
        <w:br/>
      </w:r>
      <w:r w:rsidRPr="00E72738">
        <w:rPr>
          <w:rFonts w:ascii="Times New Roman" w:eastAsia="Times New Roman" w:hAnsi="Times New Roman" w:cs="Times New Roman"/>
          <w:sz w:val="28"/>
          <w:szCs w:val="28"/>
          <w:lang w:eastAsia="ru-RU"/>
        </w:rPr>
        <w:t xml:space="preserve">не позднее 7 дней с момента регистрации изменений, вносимых в устав муниципального казенного учреждения «Пермблагоустройство». </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 xml:space="preserve">4. Начальнику юридического отдела департамента дорог и благоустройства администрации города Перми: </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 xml:space="preserve">4.1. обеспечить размещение (опубликование) настоящего распоряжения              на официальном сайте муниципального образования город Пермь                                в информационно-телекоммуникационной сети Интернет; </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lastRenderedPageBreak/>
        <w:t xml:space="preserve">4.2. обеспечить опубликование настоящего распоряжения в печатном                средстве массовой информации «Официальный бюллетень органов местного              самоуправления муниципального образования город Пермь». </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 xml:space="preserve">5. Настоящее распоряжение вступает в силу с момента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 свое действие на правоотношения, возникшие </w:t>
      </w:r>
      <w:bookmarkStart w:id="0" w:name="_GoBack"/>
      <w:bookmarkEnd w:id="0"/>
      <w:r w:rsidRPr="00E72738">
        <w:rPr>
          <w:rFonts w:ascii="Times New Roman" w:eastAsia="Times New Roman" w:hAnsi="Times New Roman" w:cs="Times New Roman"/>
          <w:sz w:val="28"/>
          <w:szCs w:val="28"/>
          <w:lang w:eastAsia="ru-RU"/>
        </w:rPr>
        <w:t xml:space="preserve">с 01 октября 2019 года. </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6. Контроль за исполнением распоряжения возложить на первого                        заместителя начальника департамента дорог и благоустройства администрации города Перми Румянцева П.И.</w:t>
      </w: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p>
    <w:p w:rsidR="00E72738" w:rsidRPr="00E72738" w:rsidRDefault="00E72738" w:rsidP="00E72738">
      <w:pPr>
        <w:spacing w:after="0" w:line="240" w:lineRule="auto"/>
        <w:ind w:firstLine="709"/>
        <w:jc w:val="both"/>
        <w:rPr>
          <w:rFonts w:ascii="Times New Roman" w:eastAsia="Times New Roman" w:hAnsi="Times New Roman" w:cs="Times New Roman"/>
          <w:sz w:val="28"/>
          <w:szCs w:val="28"/>
          <w:lang w:eastAsia="ru-RU"/>
        </w:rPr>
      </w:pPr>
      <w:r w:rsidRPr="00E72738">
        <w:rPr>
          <w:rFonts w:ascii="Times New Roman" w:eastAsia="Times New Roman" w:hAnsi="Times New Roman" w:cs="Times New Roman"/>
          <w:sz w:val="28"/>
          <w:szCs w:val="28"/>
          <w:lang w:eastAsia="ru-RU"/>
        </w:rPr>
        <w:t xml:space="preserve">                                                                                                          А.В.Дашкевич</w:t>
      </w:r>
    </w:p>
    <w:p w:rsidR="00E72738" w:rsidRDefault="00E72738">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673A23" w:rsidRPr="00673A23" w:rsidRDefault="00673A23" w:rsidP="00673A23">
      <w:pPr>
        <w:spacing w:after="0" w:line="240" w:lineRule="auto"/>
        <w:ind w:left="4962"/>
        <w:jc w:val="both"/>
        <w:rPr>
          <w:rFonts w:ascii="Times New Roman" w:eastAsia="Times New Roman" w:hAnsi="Times New Roman" w:cs="Times New Roman"/>
          <w:lang w:eastAsia="ru-RU"/>
        </w:rPr>
      </w:pPr>
      <w:r w:rsidRPr="00673A23">
        <w:rPr>
          <w:rFonts w:ascii="Times New Roman" w:eastAsia="Times New Roman" w:hAnsi="Times New Roman" w:cs="Times New Roman"/>
          <w:lang w:eastAsia="ru-RU"/>
        </w:rPr>
        <w:lastRenderedPageBreak/>
        <w:t xml:space="preserve">Приложение </w:t>
      </w:r>
    </w:p>
    <w:p w:rsidR="00673A23" w:rsidRPr="00673A23" w:rsidRDefault="00673A23" w:rsidP="00673A23">
      <w:pPr>
        <w:spacing w:after="0" w:line="240" w:lineRule="auto"/>
        <w:ind w:left="4962"/>
        <w:jc w:val="both"/>
        <w:rPr>
          <w:rFonts w:ascii="Times New Roman" w:eastAsia="Times New Roman" w:hAnsi="Times New Roman" w:cs="Times New Roman"/>
          <w:lang w:eastAsia="ru-RU"/>
        </w:rPr>
      </w:pPr>
      <w:r w:rsidRPr="00673A23">
        <w:rPr>
          <w:rFonts w:ascii="Times New Roman" w:eastAsia="Times New Roman" w:hAnsi="Times New Roman" w:cs="Times New Roman"/>
          <w:lang w:eastAsia="ru-RU"/>
        </w:rPr>
        <w:t xml:space="preserve">к распоряжению заместителя главы администрации города Перми – начальника </w:t>
      </w:r>
      <w:r w:rsidR="00956786">
        <w:rPr>
          <w:rFonts w:ascii="Times New Roman" w:eastAsia="Times New Roman" w:hAnsi="Times New Roman" w:cs="Times New Roman"/>
          <w:lang w:eastAsia="ru-RU"/>
        </w:rPr>
        <w:t>департамента дорог и</w:t>
      </w:r>
      <w:r w:rsidRPr="00673A23">
        <w:rPr>
          <w:rFonts w:ascii="Times New Roman" w:eastAsia="Times New Roman" w:hAnsi="Times New Roman" w:cs="Times New Roman"/>
          <w:lang w:eastAsia="ru-RU"/>
        </w:rPr>
        <w:t xml:space="preserve"> благоустройства администрации города Перми </w:t>
      </w:r>
    </w:p>
    <w:p w:rsidR="00673A23" w:rsidRPr="00673A23" w:rsidRDefault="00673A23" w:rsidP="00673A23">
      <w:pPr>
        <w:spacing w:after="0" w:line="240" w:lineRule="auto"/>
        <w:ind w:left="4962"/>
        <w:jc w:val="both"/>
        <w:rPr>
          <w:rFonts w:ascii="Times New Roman" w:eastAsia="Times New Roman" w:hAnsi="Times New Roman" w:cs="Times New Roman"/>
          <w:lang w:eastAsia="ru-RU"/>
        </w:rPr>
      </w:pPr>
      <w:r w:rsidRPr="00673A23">
        <w:rPr>
          <w:rFonts w:ascii="Times New Roman" w:eastAsia="Times New Roman" w:hAnsi="Times New Roman" w:cs="Times New Roman"/>
          <w:lang w:eastAsia="ru-RU"/>
        </w:rPr>
        <w:t xml:space="preserve">от </w:t>
      </w:r>
      <w:r w:rsidR="004B03D5">
        <w:rPr>
          <w:rFonts w:ascii="Times New Roman" w:eastAsia="Times New Roman" w:hAnsi="Times New Roman" w:cs="Times New Roman"/>
          <w:lang w:eastAsia="ru-RU"/>
        </w:rPr>
        <w:t xml:space="preserve">24.12.2019 </w:t>
      </w:r>
      <w:r w:rsidRPr="00673A23">
        <w:rPr>
          <w:rFonts w:ascii="Times New Roman" w:eastAsia="Times New Roman" w:hAnsi="Times New Roman" w:cs="Times New Roman"/>
          <w:lang w:eastAsia="ru-RU"/>
        </w:rPr>
        <w:t xml:space="preserve">№ </w:t>
      </w:r>
      <w:r w:rsidR="004B03D5">
        <w:rPr>
          <w:rFonts w:ascii="Times New Roman" w:eastAsia="Times New Roman" w:hAnsi="Times New Roman" w:cs="Times New Roman"/>
          <w:lang w:eastAsia="ru-RU"/>
        </w:rPr>
        <w:t>059-24-01-60-61</w:t>
      </w: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24"/>
          <w:szCs w:val="24"/>
          <w:lang w:eastAsia="ru-RU"/>
        </w:rPr>
      </w:pPr>
    </w:p>
    <w:p w:rsidR="00673A23" w:rsidRPr="00673A23" w:rsidRDefault="00673A23" w:rsidP="00673A23">
      <w:pPr>
        <w:spacing w:after="0" w:line="240" w:lineRule="auto"/>
        <w:rPr>
          <w:rFonts w:ascii="Times New Roman" w:eastAsia="Times New Roman" w:hAnsi="Times New Roman" w:cs="Times New Roman"/>
          <w:sz w:val="144"/>
          <w:szCs w:val="144"/>
          <w:lang w:eastAsia="ru-RU"/>
        </w:rPr>
      </w:pPr>
    </w:p>
    <w:p w:rsidR="00673A23" w:rsidRPr="00673A23" w:rsidRDefault="00673A23" w:rsidP="00673A23">
      <w:pPr>
        <w:spacing w:after="0" w:line="240" w:lineRule="auto"/>
        <w:jc w:val="center"/>
        <w:rPr>
          <w:rFonts w:ascii="Times New Roman" w:eastAsia="Times New Roman" w:hAnsi="Times New Roman" w:cs="Times New Roman"/>
          <w:b/>
          <w:sz w:val="28"/>
          <w:szCs w:val="28"/>
          <w:lang w:eastAsia="ru-RU"/>
        </w:rPr>
      </w:pPr>
      <w:r w:rsidRPr="00673A23">
        <w:rPr>
          <w:rFonts w:ascii="Times New Roman" w:eastAsia="Times New Roman" w:hAnsi="Times New Roman" w:cs="Times New Roman"/>
          <w:b/>
          <w:sz w:val="28"/>
          <w:szCs w:val="28"/>
          <w:lang w:eastAsia="ru-RU"/>
        </w:rPr>
        <w:t xml:space="preserve">Устав </w:t>
      </w:r>
    </w:p>
    <w:p w:rsidR="00673A23" w:rsidRPr="00673A23" w:rsidRDefault="00673A23" w:rsidP="00673A23">
      <w:pPr>
        <w:spacing w:after="0" w:line="240" w:lineRule="auto"/>
        <w:jc w:val="center"/>
        <w:rPr>
          <w:rFonts w:ascii="Times New Roman" w:eastAsia="Times New Roman" w:hAnsi="Times New Roman" w:cs="Times New Roman"/>
          <w:b/>
          <w:sz w:val="28"/>
          <w:szCs w:val="28"/>
          <w:lang w:eastAsia="ru-RU"/>
        </w:rPr>
      </w:pPr>
      <w:r w:rsidRPr="00673A23">
        <w:rPr>
          <w:rFonts w:ascii="Times New Roman" w:eastAsia="Times New Roman" w:hAnsi="Times New Roman" w:cs="Times New Roman"/>
          <w:b/>
          <w:sz w:val="28"/>
          <w:szCs w:val="28"/>
          <w:lang w:eastAsia="ru-RU"/>
        </w:rPr>
        <w:t>муниципального казенного учреждения</w:t>
      </w:r>
    </w:p>
    <w:p w:rsidR="00673A23" w:rsidRPr="00673A23" w:rsidRDefault="00673A23" w:rsidP="00673A23">
      <w:pPr>
        <w:spacing w:after="0" w:line="240" w:lineRule="auto"/>
        <w:jc w:val="center"/>
        <w:rPr>
          <w:rFonts w:ascii="Times New Roman" w:eastAsia="Times New Roman" w:hAnsi="Times New Roman" w:cs="Times New Roman"/>
          <w:b/>
          <w:sz w:val="28"/>
          <w:szCs w:val="28"/>
          <w:lang w:eastAsia="ru-RU"/>
        </w:rPr>
      </w:pPr>
      <w:r w:rsidRPr="00673A23">
        <w:rPr>
          <w:rFonts w:ascii="Times New Roman" w:eastAsia="Times New Roman" w:hAnsi="Times New Roman" w:cs="Times New Roman"/>
          <w:b/>
          <w:sz w:val="28"/>
          <w:szCs w:val="28"/>
          <w:lang w:eastAsia="ru-RU"/>
        </w:rPr>
        <w:t>«Пермблагоустройство»</w:t>
      </w:r>
    </w:p>
    <w:p w:rsidR="00673A23" w:rsidRPr="00673A23" w:rsidRDefault="00956786" w:rsidP="00673A2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(Редакция № 5</w:t>
      </w:r>
      <w:r w:rsidR="00673A23" w:rsidRPr="00673A23">
        <w:rPr>
          <w:rFonts w:ascii="Times New Roman" w:eastAsia="Times New Roman" w:hAnsi="Times New Roman" w:cs="Times New Roman"/>
          <w:sz w:val="28"/>
          <w:szCs w:val="28"/>
          <w:lang w:eastAsia="ru-RU"/>
        </w:rPr>
        <w:t>)</w:t>
      </w:r>
    </w:p>
    <w:p w:rsidR="00673A23" w:rsidRPr="00673A23" w:rsidRDefault="00673A23" w:rsidP="00673A23">
      <w:pPr>
        <w:spacing w:after="0" w:line="240" w:lineRule="auto"/>
        <w:jc w:val="center"/>
        <w:rPr>
          <w:rFonts w:ascii="Times New Roman" w:eastAsia="Times New Roman" w:hAnsi="Times New Roman" w:cs="Times New Roman"/>
          <w:sz w:val="40"/>
          <w:szCs w:val="40"/>
          <w:lang w:eastAsia="ru-RU"/>
        </w:rPr>
      </w:pPr>
    </w:p>
    <w:p w:rsidR="00673A23" w:rsidRPr="00673A23" w:rsidRDefault="00673A23" w:rsidP="00673A23">
      <w:pPr>
        <w:spacing w:after="0" w:line="240" w:lineRule="auto"/>
        <w:rPr>
          <w:rFonts w:ascii="Times New Roman" w:eastAsia="Times New Roman" w:hAnsi="Times New Roman" w:cs="Times New Roman"/>
          <w:sz w:val="40"/>
          <w:szCs w:val="40"/>
          <w:lang w:eastAsia="ru-RU"/>
        </w:rPr>
      </w:pPr>
    </w:p>
    <w:p w:rsidR="00673A23" w:rsidRPr="00673A23" w:rsidRDefault="00673A23" w:rsidP="00673A23">
      <w:pPr>
        <w:spacing w:after="0" w:line="240" w:lineRule="auto"/>
        <w:rPr>
          <w:rFonts w:ascii="Times New Roman" w:eastAsia="Times New Roman" w:hAnsi="Times New Roman" w:cs="Times New Roman"/>
          <w:sz w:val="40"/>
          <w:szCs w:val="40"/>
          <w:lang w:eastAsia="ru-RU"/>
        </w:rPr>
      </w:pPr>
    </w:p>
    <w:p w:rsidR="00673A23" w:rsidRPr="00673A23" w:rsidRDefault="00673A23" w:rsidP="00673A23">
      <w:pPr>
        <w:spacing w:after="0" w:line="240" w:lineRule="auto"/>
        <w:rPr>
          <w:rFonts w:ascii="Times New Roman" w:eastAsia="Times New Roman" w:hAnsi="Times New Roman" w:cs="Times New Roman"/>
          <w:sz w:val="40"/>
          <w:szCs w:val="40"/>
          <w:lang w:eastAsia="ru-RU"/>
        </w:rPr>
      </w:pPr>
    </w:p>
    <w:p w:rsidR="00673A23" w:rsidRPr="00673A23" w:rsidRDefault="00673A23" w:rsidP="00673A23">
      <w:pPr>
        <w:spacing w:after="0" w:line="240" w:lineRule="auto"/>
        <w:rPr>
          <w:rFonts w:ascii="Times New Roman" w:eastAsia="Times New Roman" w:hAnsi="Times New Roman" w:cs="Times New Roman"/>
          <w:sz w:val="40"/>
          <w:szCs w:val="40"/>
          <w:lang w:eastAsia="ru-RU"/>
        </w:rPr>
      </w:pPr>
    </w:p>
    <w:p w:rsidR="00673A23" w:rsidRPr="00673A23" w:rsidRDefault="00673A23" w:rsidP="00673A23">
      <w:pPr>
        <w:spacing w:after="0" w:line="240" w:lineRule="auto"/>
        <w:rPr>
          <w:rFonts w:ascii="Times New Roman" w:eastAsia="Times New Roman" w:hAnsi="Times New Roman" w:cs="Times New Roman"/>
          <w:sz w:val="40"/>
          <w:szCs w:val="40"/>
          <w:lang w:eastAsia="ru-RU"/>
        </w:rPr>
      </w:pPr>
    </w:p>
    <w:p w:rsidR="00673A23" w:rsidRPr="00673A23" w:rsidRDefault="00673A23" w:rsidP="00673A23">
      <w:pPr>
        <w:spacing w:after="0" w:line="240" w:lineRule="auto"/>
        <w:rPr>
          <w:rFonts w:ascii="Times New Roman" w:eastAsia="Times New Roman" w:hAnsi="Times New Roman" w:cs="Times New Roman"/>
          <w:sz w:val="40"/>
          <w:szCs w:val="40"/>
          <w:lang w:eastAsia="ru-RU"/>
        </w:rPr>
      </w:pPr>
    </w:p>
    <w:p w:rsidR="00673A23" w:rsidRPr="00673A23" w:rsidRDefault="00673A23" w:rsidP="00673A23">
      <w:pPr>
        <w:spacing w:after="0" w:line="240" w:lineRule="auto"/>
        <w:rPr>
          <w:rFonts w:ascii="Times New Roman" w:eastAsia="Times New Roman" w:hAnsi="Times New Roman" w:cs="Times New Roman"/>
          <w:sz w:val="40"/>
          <w:szCs w:val="40"/>
          <w:lang w:eastAsia="ru-RU"/>
        </w:rPr>
      </w:pP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p>
    <w:p w:rsidR="00956786" w:rsidRDefault="00956786" w:rsidP="00673A23">
      <w:pPr>
        <w:spacing w:after="0" w:line="240" w:lineRule="auto"/>
        <w:jc w:val="center"/>
        <w:rPr>
          <w:rFonts w:ascii="Times New Roman" w:eastAsia="Times New Roman" w:hAnsi="Times New Roman" w:cs="Times New Roman"/>
          <w:b/>
          <w:sz w:val="20"/>
          <w:szCs w:val="20"/>
          <w:lang w:eastAsia="ru-RU"/>
        </w:rPr>
      </w:pP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r w:rsidRPr="00673A23">
        <w:rPr>
          <w:rFonts w:ascii="Times New Roman" w:eastAsia="Times New Roman" w:hAnsi="Times New Roman" w:cs="Times New Roman"/>
          <w:b/>
          <w:sz w:val="20"/>
          <w:szCs w:val="20"/>
          <w:lang w:eastAsia="ru-RU"/>
        </w:rPr>
        <w:t>г. Пермь</w:t>
      </w:r>
    </w:p>
    <w:p w:rsidR="00673A23" w:rsidRPr="00673A23" w:rsidRDefault="00673A23" w:rsidP="00673A23">
      <w:pPr>
        <w:spacing w:after="0" w:line="240" w:lineRule="auto"/>
        <w:jc w:val="center"/>
        <w:rPr>
          <w:rFonts w:ascii="Times New Roman" w:eastAsia="Times New Roman" w:hAnsi="Times New Roman" w:cs="Times New Roman"/>
          <w:b/>
          <w:sz w:val="20"/>
          <w:szCs w:val="20"/>
          <w:lang w:eastAsia="ru-RU"/>
        </w:rPr>
      </w:pPr>
      <w:r w:rsidRPr="00673A23">
        <w:rPr>
          <w:rFonts w:ascii="Times New Roman" w:eastAsia="Times New Roman" w:hAnsi="Times New Roman" w:cs="Times New Roman"/>
          <w:b/>
          <w:sz w:val="20"/>
          <w:szCs w:val="20"/>
          <w:lang w:eastAsia="ru-RU"/>
        </w:rPr>
        <w:t>2019 год</w:t>
      </w:r>
    </w:p>
    <w:p w:rsidR="00673A23" w:rsidRPr="00673A23" w:rsidRDefault="00673A23" w:rsidP="00673A23">
      <w:pPr>
        <w:spacing w:after="0" w:line="240" w:lineRule="auto"/>
        <w:ind w:left="720"/>
        <w:jc w:val="center"/>
        <w:rPr>
          <w:rFonts w:ascii="Times New Roman" w:eastAsia="Times New Roman" w:hAnsi="Times New Roman" w:cs="Times New Roman"/>
          <w:b/>
          <w:sz w:val="24"/>
          <w:szCs w:val="24"/>
          <w:lang w:eastAsia="ru-RU"/>
        </w:rPr>
      </w:pPr>
      <w:r w:rsidRPr="00673A23">
        <w:rPr>
          <w:rFonts w:ascii="Times New Roman" w:eastAsia="Times New Roman" w:hAnsi="Times New Roman" w:cs="Times New Roman"/>
          <w:b/>
          <w:sz w:val="24"/>
          <w:szCs w:val="24"/>
          <w:lang w:eastAsia="ru-RU"/>
        </w:rPr>
        <w:br w:type="page"/>
      </w:r>
      <w:r w:rsidRPr="00673A23">
        <w:rPr>
          <w:rFonts w:ascii="Times New Roman" w:eastAsia="Times New Roman" w:hAnsi="Times New Roman" w:cs="Times New Roman"/>
          <w:b/>
          <w:sz w:val="24"/>
          <w:szCs w:val="24"/>
          <w:lang w:eastAsia="ru-RU"/>
        </w:rPr>
        <w:lastRenderedPageBreak/>
        <w:t>1. Общие положения</w:t>
      </w:r>
    </w:p>
    <w:p w:rsidR="00673A23" w:rsidRPr="00673A23" w:rsidRDefault="00673A23" w:rsidP="00673A23">
      <w:pPr>
        <w:spacing w:after="0" w:line="240" w:lineRule="auto"/>
        <w:ind w:firstLine="284"/>
        <w:jc w:val="both"/>
        <w:rPr>
          <w:rFonts w:ascii="Times New Roman" w:eastAsia="Times New Roman" w:hAnsi="Times New Roman" w:cs="Times New Roman"/>
          <w:b/>
          <w:sz w:val="24"/>
          <w:szCs w:val="24"/>
          <w:lang w:eastAsia="ru-RU"/>
        </w:rPr>
      </w:pPr>
    </w:p>
    <w:p w:rsidR="00673A23" w:rsidRPr="00673A23" w:rsidRDefault="00673A23" w:rsidP="00673A23">
      <w:pPr>
        <w:autoSpaceDE w:val="0"/>
        <w:autoSpaceDN w:val="0"/>
        <w:adjustRightInd w:val="0"/>
        <w:spacing w:after="0" w:line="240" w:lineRule="auto"/>
        <w:ind w:firstLine="709"/>
        <w:jc w:val="both"/>
        <w:outlineLvl w:val="0"/>
        <w:rPr>
          <w:rFonts w:ascii="Times New Roman" w:eastAsia="Times New Roman" w:hAnsi="Times New Roman" w:cs="Times New Roman"/>
          <w:szCs w:val="24"/>
          <w:lang w:eastAsia="ru-RU"/>
        </w:rPr>
      </w:pPr>
      <w:r w:rsidRPr="00673A23">
        <w:rPr>
          <w:rFonts w:ascii="Times New Roman" w:eastAsia="Times New Roman" w:hAnsi="Times New Roman" w:cs="Times New Roman"/>
          <w:sz w:val="24"/>
          <w:szCs w:val="24"/>
          <w:lang w:eastAsia="ru-RU"/>
        </w:rPr>
        <w:t>1.1. Муниципальное казенное учреждение «Пермблагоустройство» (далее по тексту – Учреждение) создано путем изменения типа муниципального учреждения «Пермблагоустройство» в соответствии Гражданским кодексом Российской Федерации, постановлением администрации города Перми от 24.11.2011 № 772  «О создании муниципального казенного учреждения «Пермблагоустройство» путем изменения типа муниципального учреждения «Пермблагоустройство».</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1.2.Учредителем Учреждения выступает муниципальное образование город Пермь. От имени муниципального образования город Пермь функции и полномочия учредителя осуществляет администрация города Перми. По поручению администрации города Перми отдельные функции и полномочия осуществляет </w:t>
      </w:r>
      <w:r w:rsidR="00956786">
        <w:rPr>
          <w:rFonts w:ascii="Times New Roman" w:eastAsia="Times New Roman" w:hAnsi="Times New Roman" w:cs="Times New Roman"/>
          <w:sz w:val="24"/>
          <w:szCs w:val="24"/>
          <w:lang w:eastAsia="ru-RU"/>
        </w:rPr>
        <w:t>департамент дорог и</w:t>
      </w:r>
      <w:r w:rsidRPr="00673A23">
        <w:rPr>
          <w:rFonts w:ascii="Times New Roman" w:eastAsia="Times New Roman" w:hAnsi="Times New Roman" w:cs="Times New Roman"/>
          <w:sz w:val="24"/>
          <w:szCs w:val="24"/>
          <w:lang w:eastAsia="ru-RU"/>
        </w:rPr>
        <w:t xml:space="preserve"> благоустройства администрации города Перми на основании правовых актов администрации города Перми.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w:t>
      </w:r>
      <w:hyperlink r:id="rId9" w:history="1">
        <w:r w:rsidRPr="00673A23">
          <w:rPr>
            <w:rFonts w:ascii="Times New Roman" w:eastAsia="Times New Roman" w:hAnsi="Times New Roman" w:cs="Times New Roman"/>
            <w:sz w:val="24"/>
            <w:szCs w:val="24"/>
            <w:lang w:eastAsia="ru-RU"/>
          </w:rPr>
          <w:t>кодексом</w:t>
        </w:r>
      </w:hyperlink>
      <w:r w:rsidRPr="00673A23">
        <w:rPr>
          <w:rFonts w:ascii="Times New Roman" w:eastAsia="Times New Roman" w:hAnsi="Times New Roman" w:cs="Times New Roman"/>
          <w:sz w:val="24"/>
          <w:szCs w:val="24"/>
          <w:lang w:eastAsia="ru-RU"/>
        </w:rPr>
        <w:t xml:space="preserve"> Российской Федерации.</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1.3.Полное наименование Учреждения: муниципальное казенное учреждение «Пермблагоустройство». Сокращенное наименование Учреждения: МКУ «Пермблагоустройство».</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1.4.Юридический </w:t>
      </w:r>
      <w:r w:rsidR="007066CF">
        <w:rPr>
          <w:rFonts w:ascii="Times New Roman" w:eastAsia="Times New Roman" w:hAnsi="Times New Roman" w:cs="Times New Roman"/>
          <w:sz w:val="24"/>
          <w:szCs w:val="24"/>
          <w:lang w:eastAsia="ru-RU"/>
        </w:rPr>
        <w:t xml:space="preserve">адрес </w:t>
      </w:r>
      <w:r w:rsidRPr="00673A23">
        <w:rPr>
          <w:rFonts w:ascii="Times New Roman" w:eastAsia="Times New Roman" w:hAnsi="Times New Roman" w:cs="Times New Roman"/>
          <w:sz w:val="24"/>
          <w:szCs w:val="24"/>
          <w:lang w:eastAsia="ru-RU"/>
        </w:rPr>
        <w:t>и местонахождение Учреждения: 614000, Пермский край,  г. Пермь, ул. Ленина, 25.</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1.5.Учреждение является юридическим лицом, имеет обособленное имущество на праве оперативного управления, бюджетную смету, самостоятельный баланс, лицевые счета в департаменте финансов, в органах Федерального казначейства,  печать со своим наименованием, штампы, бланки, другие реквизиты. Учреждение может от своего имени приобретать имущественные и неимущественные права, быть истцом и ответчиком в суде, арбитражном и третейском судах.</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Муниципальные контракты, иные договоры, подлежащие исполнению за счет бюджетных средств, Учреждение заключает от имени муниципального образования город Пермь в пределах доведенных Учреждению лимитов бюджетных обязательств, если иное не установлено Бюджетным </w:t>
      </w:r>
      <w:hyperlink r:id="rId10" w:history="1">
        <w:r w:rsidRPr="00673A23">
          <w:rPr>
            <w:rFonts w:ascii="Times New Roman" w:eastAsia="Times New Roman" w:hAnsi="Times New Roman" w:cs="Times New Roman"/>
            <w:sz w:val="24"/>
            <w:szCs w:val="24"/>
            <w:lang w:eastAsia="ru-RU"/>
          </w:rPr>
          <w:t>кодексом</w:t>
        </w:r>
      </w:hyperlink>
      <w:r w:rsidRPr="00673A23">
        <w:rPr>
          <w:rFonts w:ascii="Times New Roman" w:eastAsia="Times New Roman" w:hAnsi="Times New Roman" w:cs="Times New Roman"/>
          <w:sz w:val="24"/>
          <w:szCs w:val="24"/>
          <w:lang w:eastAsia="ru-RU"/>
        </w:rPr>
        <w:t xml:space="preserve"> Российской Федерации, и с учетом принятых и не исполненных обязательств.</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1.6.Учреждение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1.7.В своей деятельности Учреждение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нормативно правовыми актами Пермской области  и Пермского края, Уставом города Перми, решениями Пермской городской Думы, документами нормативного и ненормативного характера администрации города Перми, а также настоящим Уставом.</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1.8.Финансовое обеспечение деятельности Учреждения осуществляется за счет средств бюджета города Перми на основании бюджетной сметы, утвержденной в установленном порядке.</w:t>
      </w:r>
    </w:p>
    <w:p w:rsidR="00673A23" w:rsidRPr="00673A23" w:rsidRDefault="00673A23" w:rsidP="00673A2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1.9. Источниками финансового обеспечения Учреждения являются: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1.9.1. Средства, выделяемые из бюджета муниципального образования город Пермь согласно утвержденной бюджетной смете, в том числе на выполнение муниципального задания (в случае его установления).</w:t>
      </w:r>
    </w:p>
    <w:p w:rsidR="00673A23" w:rsidRPr="00673A23" w:rsidRDefault="00673A23" w:rsidP="007066C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lastRenderedPageBreak/>
        <w:t xml:space="preserve">1.9.2. Иные источники, не противоречащие законодательству Российской </w:t>
      </w:r>
      <w:r w:rsidR="007066CF">
        <w:rPr>
          <w:rFonts w:ascii="Times New Roman" w:eastAsia="Times New Roman" w:hAnsi="Times New Roman" w:cs="Times New Roman"/>
          <w:sz w:val="24"/>
          <w:szCs w:val="24"/>
          <w:lang w:eastAsia="ru-RU"/>
        </w:rPr>
        <w:t>Ф</w:t>
      </w:r>
      <w:r w:rsidRPr="00673A23">
        <w:rPr>
          <w:rFonts w:ascii="Times New Roman" w:eastAsia="Times New Roman" w:hAnsi="Times New Roman" w:cs="Times New Roman"/>
          <w:sz w:val="24"/>
          <w:szCs w:val="24"/>
          <w:lang w:eastAsia="ru-RU"/>
        </w:rPr>
        <w:t>едерации.</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p>
    <w:p w:rsidR="00673A23" w:rsidRPr="00673A23" w:rsidRDefault="00673A23" w:rsidP="00673A23">
      <w:pPr>
        <w:spacing w:after="0" w:line="240" w:lineRule="auto"/>
        <w:jc w:val="center"/>
        <w:rPr>
          <w:rFonts w:ascii="Times New Roman" w:eastAsia="Times New Roman" w:hAnsi="Times New Roman" w:cs="Times New Roman"/>
          <w:b/>
          <w:sz w:val="24"/>
          <w:szCs w:val="24"/>
          <w:lang w:eastAsia="ru-RU"/>
        </w:rPr>
      </w:pPr>
      <w:r w:rsidRPr="00673A23">
        <w:rPr>
          <w:rFonts w:ascii="Times New Roman" w:eastAsia="Times New Roman" w:hAnsi="Times New Roman" w:cs="Times New Roman"/>
          <w:b/>
          <w:sz w:val="24"/>
          <w:szCs w:val="24"/>
          <w:lang w:eastAsia="ru-RU"/>
        </w:rPr>
        <w:t>2. Цель, задачи Учреждения</w:t>
      </w:r>
    </w:p>
    <w:p w:rsidR="00673A23" w:rsidRPr="00673A23" w:rsidRDefault="00673A23" w:rsidP="00673A23">
      <w:pPr>
        <w:spacing w:after="0" w:line="240" w:lineRule="auto"/>
        <w:ind w:left="360" w:firstLine="709"/>
        <w:jc w:val="both"/>
        <w:rPr>
          <w:rFonts w:ascii="Times New Roman" w:eastAsia="Times New Roman" w:hAnsi="Times New Roman" w:cs="Times New Roman"/>
          <w:b/>
          <w:sz w:val="24"/>
          <w:szCs w:val="24"/>
          <w:lang w:eastAsia="ru-RU"/>
        </w:rPr>
      </w:pP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2.1.Учреждение создано для выполнения муниципальных услуг, муниципальных работ и муниципальных функций по содержанию, строительству, реконструкции и капитальному ремонту объектов благоустройства на территории города Перми, для осуществления технического надзора и строительного контроля за выполнением указанных  услуг и работ. </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Целью Учреждения является обеспечение реализации предусмотренных законодательством Российской Федерации полномочий органов местного самоуправления. </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2.2.Основными задачами Учреждения являются: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2.2.1.организация и обеспечение строительства, реконструкции и капитального ремонта автомобильных дорог общего пользования,</w:t>
      </w:r>
      <w:r w:rsidR="009832F7">
        <w:rPr>
          <w:rFonts w:ascii="Times New Roman" w:eastAsia="Times New Roman" w:hAnsi="Times New Roman" w:cs="Times New Roman"/>
          <w:sz w:val="24"/>
          <w:szCs w:val="24"/>
          <w:lang w:eastAsia="ru-RU"/>
        </w:rPr>
        <w:t xml:space="preserve"> трамвайных путей и контактно-кабельной сети городского электрического транспорта,</w:t>
      </w:r>
      <w:r w:rsidRPr="00673A23">
        <w:rPr>
          <w:rFonts w:ascii="Times New Roman" w:eastAsia="Times New Roman" w:hAnsi="Times New Roman" w:cs="Times New Roman"/>
          <w:sz w:val="24"/>
          <w:szCs w:val="24"/>
          <w:lang w:eastAsia="ru-RU"/>
        </w:rPr>
        <w:t xml:space="preserve"> организация и обеспечение содержания, строительства, реконструкции и капитального ремонта мостов и иных искусственных дорожных сооружений, организация и обеспечение строительства, реконструкции, капитального ремонта и содержания сетей ливневой канализации на территории общего пользования города Перми, за исключением автомобильных дорог общего пользования, мостов и иных искусственных дорожных сооружений федерального и регионального значения;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2.2.2. организация и обеспечение строительства, реконструкции и капитального ремонта объектов благоустройства и озеленения территории города Перми;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2.2.3. организация и обеспечение строительства, реконструкции и капитального ремонта </w:t>
      </w:r>
      <w:r w:rsidR="004C3207">
        <w:rPr>
          <w:rFonts w:ascii="Times New Roman" w:eastAsia="Times New Roman" w:hAnsi="Times New Roman" w:cs="Times New Roman"/>
          <w:sz w:val="24"/>
          <w:szCs w:val="24"/>
          <w:lang w:eastAsia="ru-RU"/>
        </w:rPr>
        <w:t>сетей</w:t>
      </w:r>
      <w:r w:rsidRPr="00673A23">
        <w:rPr>
          <w:rFonts w:ascii="Times New Roman" w:eastAsia="Times New Roman" w:hAnsi="Times New Roman" w:cs="Times New Roman"/>
          <w:sz w:val="24"/>
          <w:szCs w:val="24"/>
          <w:lang w:eastAsia="ru-RU"/>
        </w:rPr>
        <w:t xml:space="preserve"> наружного освещения улиц города Перми</w:t>
      </w:r>
      <w:r w:rsidR="008B43D3">
        <w:rPr>
          <w:rFonts w:ascii="Times New Roman" w:eastAsia="Times New Roman" w:hAnsi="Times New Roman" w:cs="Times New Roman"/>
          <w:sz w:val="24"/>
          <w:szCs w:val="24"/>
          <w:lang w:eastAsia="ru-RU"/>
        </w:rPr>
        <w:t>, устройства архитектурно-художественной подсветки фасадов зданий, строений, сооружений</w:t>
      </w:r>
      <w:r w:rsidRPr="00673A23">
        <w:rPr>
          <w:rFonts w:ascii="Times New Roman" w:eastAsia="Times New Roman" w:hAnsi="Times New Roman" w:cs="Times New Roman"/>
          <w:sz w:val="24"/>
          <w:szCs w:val="24"/>
          <w:lang w:eastAsia="ru-RU"/>
        </w:rPr>
        <w:t>;</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2.2.4. организация ритуальных услуг, организация и обеспечение строительства, реконструкции и капитального ремонта  и содержание мест захоронения;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2.2.5. организация паспортизации и инвентаризации объектов благоустройства;</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2.2.6.</w:t>
      </w:r>
      <w:r w:rsidRPr="00673A23">
        <w:rPr>
          <w:rFonts w:ascii="Times New Roman" w:eastAsia="Times New Roman" w:hAnsi="Times New Roman" w:cs="Times New Roman"/>
          <w:color w:val="FF0000"/>
          <w:sz w:val="24"/>
          <w:szCs w:val="24"/>
          <w:lang w:eastAsia="ru-RU"/>
        </w:rPr>
        <w:t xml:space="preserve"> </w:t>
      </w:r>
      <w:r w:rsidRPr="00673A23">
        <w:rPr>
          <w:rFonts w:ascii="Times New Roman" w:eastAsia="Times New Roman" w:hAnsi="Times New Roman" w:cs="Times New Roman"/>
          <w:sz w:val="24"/>
          <w:szCs w:val="24"/>
          <w:lang w:eastAsia="ru-RU"/>
        </w:rPr>
        <w:t>исполнение функций муниципального заказчика</w:t>
      </w:r>
      <w:r w:rsidRPr="00673A23">
        <w:rPr>
          <w:rFonts w:ascii="Times New Roman" w:eastAsia="Times New Roman" w:hAnsi="Times New Roman" w:cs="Times New Roman"/>
          <w:color w:val="FF0000"/>
          <w:sz w:val="24"/>
          <w:szCs w:val="24"/>
          <w:lang w:eastAsia="ru-RU"/>
        </w:rPr>
        <w:t xml:space="preserve"> </w:t>
      </w:r>
      <w:r w:rsidRPr="00673A23">
        <w:rPr>
          <w:rFonts w:ascii="Times New Roman" w:eastAsia="Times New Roman" w:hAnsi="Times New Roman" w:cs="Times New Roman"/>
          <w:sz w:val="24"/>
          <w:szCs w:val="24"/>
          <w:lang w:eastAsia="ru-RU"/>
        </w:rPr>
        <w:t>или обязательств стороны по контракту (договору), в том числе с привлечением внебюджетных средств, заключение муниципальных контрактов или договоров по видам деятельности, установленной настоящим Уставом.</w:t>
      </w:r>
    </w:p>
    <w:p w:rsidR="00673A23" w:rsidRPr="00673A23" w:rsidRDefault="004C3207" w:rsidP="00673A23">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2.2.7</w:t>
      </w:r>
      <w:r w:rsidR="00673A23" w:rsidRPr="00673A23">
        <w:rPr>
          <w:rFonts w:ascii="Times New Roman" w:eastAsia="Times New Roman" w:hAnsi="Times New Roman" w:cs="Times New Roman"/>
          <w:sz w:val="24"/>
          <w:szCs w:val="24"/>
          <w:lang w:eastAsia="ru-RU"/>
        </w:rPr>
        <w:t>.</w:t>
      </w:r>
      <w:r w:rsidR="00673A23" w:rsidRPr="00673A23">
        <w:rPr>
          <w:rFonts w:ascii="Times New Roman" w:eastAsia="Calibri" w:hAnsi="Times New Roman" w:cs="Times New Roman"/>
          <w:bCs/>
          <w:sz w:val="24"/>
          <w:szCs w:val="24"/>
        </w:rPr>
        <w:t xml:space="preserve"> организация работ по благоустройству, иных работ на территории общего пользования при реализации проектов по предупреждению, ликвидации чрезвычайных ситуаций в границах города Перми.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p>
    <w:p w:rsidR="00673A23" w:rsidRPr="00673A23" w:rsidRDefault="00673A23" w:rsidP="00673A23">
      <w:pPr>
        <w:spacing w:after="0" w:line="240" w:lineRule="auto"/>
        <w:ind w:firstLine="709"/>
        <w:jc w:val="center"/>
        <w:rPr>
          <w:rFonts w:ascii="Times New Roman" w:eastAsia="Times New Roman" w:hAnsi="Times New Roman" w:cs="Times New Roman"/>
          <w:b/>
          <w:sz w:val="24"/>
          <w:szCs w:val="24"/>
          <w:lang w:eastAsia="ru-RU"/>
        </w:rPr>
      </w:pPr>
      <w:r w:rsidRPr="00673A23">
        <w:rPr>
          <w:rFonts w:ascii="Times New Roman" w:eastAsia="Times New Roman" w:hAnsi="Times New Roman" w:cs="Times New Roman"/>
          <w:b/>
          <w:sz w:val="24"/>
          <w:szCs w:val="24"/>
          <w:lang w:eastAsia="ru-RU"/>
        </w:rPr>
        <w:t>3. Виды деятельности Учреждения:</w:t>
      </w:r>
    </w:p>
    <w:p w:rsidR="00673A23" w:rsidRPr="00673A23" w:rsidRDefault="00673A23" w:rsidP="00673A23">
      <w:pPr>
        <w:spacing w:after="0" w:line="240" w:lineRule="auto"/>
        <w:ind w:firstLine="709"/>
        <w:rPr>
          <w:rFonts w:ascii="Times New Roman" w:eastAsia="Times New Roman" w:hAnsi="Times New Roman" w:cs="Times New Roman"/>
          <w:b/>
          <w:sz w:val="24"/>
          <w:szCs w:val="24"/>
          <w:lang w:eastAsia="ru-RU"/>
        </w:rPr>
      </w:pP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3.1.</w:t>
      </w:r>
      <w:r w:rsidR="009832F7">
        <w:rPr>
          <w:rFonts w:ascii="Times New Roman" w:eastAsia="Times New Roman" w:hAnsi="Times New Roman" w:cs="Times New Roman"/>
          <w:sz w:val="24"/>
          <w:szCs w:val="24"/>
          <w:lang w:eastAsia="ru-RU"/>
        </w:rPr>
        <w:t xml:space="preserve"> </w:t>
      </w:r>
      <w:r w:rsidRPr="00673A23">
        <w:rPr>
          <w:rFonts w:ascii="Times New Roman" w:eastAsia="Times New Roman" w:hAnsi="Times New Roman" w:cs="Times New Roman"/>
          <w:sz w:val="24"/>
          <w:szCs w:val="24"/>
          <w:lang w:eastAsia="ru-RU"/>
        </w:rPr>
        <w:t>В сфере организации и обеспечения строительства, реконструкции и капитального ремонта автомобильных дорог общего пользования,</w:t>
      </w:r>
      <w:r w:rsidR="009832F7" w:rsidRPr="009832F7">
        <w:rPr>
          <w:rFonts w:ascii="Times New Roman" w:eastAsia="Times New Roman" w:hAnsi="Times New Roman" w:cs="Times New Roman"/>
          <w:sz w:val="24"/>
          <w:szCs w:val="24"/>
          <w:lang w:eastAsia="ru-RU"/>
        </w:rPr>
        <w:t xml:space="preserve"> </w:t>
      </w:r>
      <w:r w:rsidR="009832F7">
        <w:rPr>
          <w:rFonts w:ascii="Times New Roman" w:eastAsia="Times New Roman" w:hAnsi="Times New Roman" w:cs="Times New Roman"/>
          <w:sz w:val="24"/>
          <w:szCs w:val="24"/>
          <w:lang w:eastAsia="ru-RU"/>
        </w:rPr>
        <w:t>трамвайных путей и контактно-кабельной сети городского электрического транспорта,</w:t>
      </w:r>
      <w:r w:rsidRPr="00673A23">
        <w:rPr>
          <w:rFonts w:ascii="Times New Roman" w:eastAsia="Times New Roman" w:hAnsi="Times New Roman" w:cs="Times New Roman"/>
          <w:sz w:val="24"/>
          <w:szCs w:val="24"/>
          <w:lang w:eastAsia="ru-RU"/>
        </w:rPr>
        <w:t xml:space="preserve"> организации и обеспечения содержания, строительства, реконструкции и капитального ремонта мостов и иных искусственных дорожных сооружений, организации и обеспечения строительства, реконструкции, капитального ремонта и содержания сетей ливневой канализации на территории общего пользования города Перми, за исключением автомобильных дорог общего пользования, мостов и иных искусственных дорожных сооружений федерального и регионального значения Учреждение осуществляет следующие виды деятельности:</w:t>
      </w:r>
      <w:r w:rsidRPr="00673A23">
        <w:rPr>
          <w:rFonts w:ascii="Times New Roman" w:eastAsia="Times New Roman" w:hAnsi="Times New Roman" w:cs="Times New Roman"/>
          <w:sz w:val="24"/>
          <w:szCs w:val="24"/>
          <w:lang w:eastAsia="ru-RU"/>
        </w:rPr>
        <w:tab/>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lastRenderedPageBreak/>
        <w:t>3.1.1.</w:t>
      </w:r>
      <w:r w:rsidR="009832F7">
        <w:rPr>
          <w:rFonts w:ascii="Times New Roman" w:eastAsia="Times New Roman" w:hAnsi="Times New Roman" w:cs="Times New Roman"/>
          <w:sz w:val="24"/>
          <w:szCs w:val="24"/>
          <w:lang w:eastAsia="ru-RU"/>
        </w:rPr>
        <w:t xml:space="preserve"> р</w:t>
      </w:r>
      <w:r w:rsidRPr="00673A23">
        <w:rPr>
          <w:rFonts w:ascii="Times New Roman" w:eastAsia="Times New Roman" w:hAnsi="Times New Roman" w:cs="Times New Roman"/>
          <w:sz w:val="24"/>
          <w:szCs w:val="24"/>
          <w:lang w:eastAsia="ru-RU"/>
        </w:rPr>
        <w:t xml:space="preserve">еализация </w:t>
      </w:r>
      <w:r w:rsidR="009832F7">
        <w:rPr>
          <w:rFonts w:ascii="Times New Roman" w:eastAsia="Times New Roman" w:hAnsi="Times New Roman" w:cs="Times New Roman"/>
          <w:sz w:val="24"/>
          <w:szCs w:val="24"/>
          <w:lang w:eastAsia="ru-RU"/>
        </w:rPr>
        <w:t>планов, муниципальных программ, инвестиционных проектов</w:t>
      </w:r>
      <w:r w:rsidRPr="00673A23">
        <w:rPr>
          <w:rFonts w:ascii="Times New Roman" w:eastAsia="Times New Roman" w:hAnsi="Times New Roman" w:cs="Times New Roman"/>
          <w:sz w:val="24"/>
          <w:szCs w:val="24"/>
          <w:lang w:eastAsia="ru-RU"/>
        </w:rPr>
        <w:t xml:space="preserve"> по строительству, реконструкции и капитальному ремонту автомобильных дорог общего пользования,</w:t>
      </w:r>
      <w:r w:rsidR="009832F7" w:rsidRPr="009832F7">
        <w:rPr>
          <w:rFonts w:ascii="Times New Roman" w:eastAsia="Times New Roman" w:hAnsi="Times New Roman" w:cs="Times New Roman"/>
          <w:sz w:val="24"/>
          <w:szCs w:val="24"/>
          <w:lang w:eastAsia="ru-RU"/>
        </w:rPr>
        <w:t xml:space="preserve"> </w:t>
      </w:r>
      <w:r w:rsidR="009832F7">
        <w:rPr>
          <w:rFonts w:ascii="Times New Roman" w:eastAsia="Times New Roman" w:hAnsi="Times New Roman" w:cs="Times New Roman"/>
          <w:sz w:val="24"/>
          <w:szCs w:val="24"/>
          <w:lang w:eastAsia="ru-RU"/>
        </w:rPr>
        <w:t>трамвайных путей и контактно-кабельной сети городского электрического транспорта,</w:t>
      </w:r>
      <w:r w:rsidRPr="00673A23">
        <w:rPr>
          <w:rFonts w:ascii="Times New Roman" w:eastAsia="Times New Roman" w:hAnsi="Times New Roman" w:cs="Times New Roman"/>
          <w:sz w:val="24"/>
          <w:szCs w:val="24"/>
          <w:lang w:eastAsia="ru-RU"/>
        </w:rPr>
        <w:t xml:space="preserve"> по содержанию, строительству, реконструкции и капитальному ремонту мостов и иных искусственных дорожных сооружений, сетей ливневой канализации на территории общего пользования города Перми;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3.1.2. организация работ по строительству, реконструкции и капитальному ремонту автомобильных дорог общего пользования,</w:t>
      </w:r>
      <w:r w:rsidR="009832F7" w:rsidRPr="009832F7">
        <w:rPr>
          <w:rFonts w:ascii="Times New Roman" w:eastAsia="Times New Roman" w:hAnsi="Times New Roman" w:cs="Times New Roman"/>
          <w:sz w:val="24"/>
          <w:szCs w:val="24"/>
          <w:lang w:eastAsia="ru-RU"/>
        </w:rPr>
        <w:t xml:space="preserve"> </w:t>
      </w:r>
      <w:r w:rsidR="009832F7">
        <w:rPr>
          <w:rFonts w:ascii="Times New Roman" w:eastAsia="Times New Roman" w:hAnsi="Times New Roman" w:cs="Times New Roman"/>
          <w:sz w:val="24"/>
          <w:szCs w:val="24"/>
          <w:lang w:eastAsia="ru-RU"/>
        </w:rPr>
        <w:t>трамвайных путей и контактно-кабельной сети городского электрического транспорта,</w:t>
      </w:r>
      <w:r w:rsidRPr="00673A23">
        <w:rPr>
          <w:rFonts w:ascii="Times New Roman" w:eastAsia="Times New Roman" w:hAnsi="Times New Roman" w:cs="Times New Roman"/>
          <w:sz w:val="24"/>
          <w:szCs w:val="24"/>
          <w:lang w:eastAsia="ru-RU"/>
        </w:rPr>
        <w:t xml:space="preserve"> по проектированию, содержанию, строительству, реконструкции и капитальному ремонту мостов и иных искусственных дорожных сооружений и сетей ливневой канализации на территории общего пользования города Перми;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в случае софинансирования расходов из бюджетов других уровней бюджетной системы Российской Федерации, с учетом доли бюджета городского округа, выполнение функций муниципального заказчика по размещению муниципального заказа на выполнение работ по ремонту автомобильных дорог общего пользования местного значения, по капитальному ремонту, ремонту внутриквартальных и внутридворовых проездов, дорог в микрорайонах частной застройки;</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3.1.3. организация работ по проектированию, строительству, реконструкции и капитальному ремонту автомобильных дорог общего пользования,</w:t>
      </w:r>
      <w:r w:rsidR="004C3207" w:rsidRPr="004C3207">
        <w:rPr>
          <w:rFonts w:ascii="Times New Roman" w:eastAsia="Times New Roman" w:hAnsi="Times New Roman" w:cs="Times New Roman"/>
          <w:sz w:val="24"/>
          <w:szCs w:val="24"/>
          <w:lang w:eastAsia="ru-RU"/>
        </w:rPr>
        <w:t xml:space="preserve"> </w:t>
      </w:r>
      <w:r w:rsidR="004C3207">
        <w:rPr>
          <w:rFonts w:ascii="Times New Roman" w:eastAsia="Times New Roman" w:hAnsi="Times New Roman" w:cs="Times New Roman"/>
          <w:sz w:val="24"/>
          <w:szCs w:val="24"/>
          <w:lang w:eastAsia="ru-RU"/>
        </w:rPr>
        <w:t>трамвайных путей и контактно-кабельной сети городского электрического транспорта,</w:t>
      </w:r>
      <w:r w:rsidRPr="00673A23">
        <w:rPr>
          <w:rFonts w:ascii="Times New Roman" w:eastAsia="Times New Roman" w:hAnsi="Times New Roman" w:cs="Times New Roman"/>
          <w:sz w:val="24"/>
          <w:szCs w:val="24"/>
          <w:lang w:eastAsia="ru-RU"/>
        </w:rPr>
        <w:t xml:space="preserve"> проектированию, содержанию, строительству, реконструкции и капитальному ремонту мостов и иных искусственных дорожных сооружений  и  сетей ливневой канализации на территории общего пользования города Перми, </w:t>
      </w:r>
      <w:r w:rsidRPr="008B43D3">
        <w:rPr>
          <w:rFonts w:ascii="Times New Roman" w:eastAsia="Times New Roman" w:hAnsi="Times New Roman" w:cs="Times New Roman"/>
          <w:sz w:val="24"/>
          <w:szCs w:val="24"/>
          <w:lang w:eastAsia="ru-RU"/>
        </w:rPr>
        <w:t>технических средств регулирования безопасности дорожного движения в пределах выделенных объемов капитальных вложений;</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3.1.4. осуществление мероприятий по подготовке производства работ по строительству, реконструкции и капитальному ремонту автомобильных дорог общего пользования</w:t>
      </w:r>
      <w:r w:rsidR="004C3207">
        <w:rPr>
          <w:rFonts w:ascii="Times New Roman" w:eastAsia="Times New Roman" w:hAnsi="Times New Roman" w:cs="Times New Roman"/>
          <w:sz w:val="24"/>
          <w:szCs w:val="24"/>
          <w:lang w:eastAsia="ru-RU"/>
        </w:rPr>
        <w:t>, трамвайных путей и контактно-кабельной сети городского электрического транспорта</w:t>
      </w:r>
      <w:r w:rsidRPr="00673A23">
        <w:rPr>
          <w:rFonts w:ascii="Times New Roman" w:eastAsia="Times New Roman" w:hAnsi="Times New Roman" w:cs="Times New Roman"/>
          <w:sz w:val="24"/>
          <w:szCs w:val="24"/>
          <w:lang w:eastAsia="ru-RU"/>
        </w:rPr>
        <w:t xml:space="preserve"> в границах городского округа;</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осуществление мероприятий по проектированию и подготовке производства работ по строительству, реконструкции и капитальному ремонту мостов и иных искусственных дорожных сооружений и сетей ливневой канализации на территории общего пользования города Перми;</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3.1.5. согласование, утверждение проектно-сметной документации и технического задания, необходимых для выполнения работ по строительству, реконструкции и капитальному ремонту автомобильных дорог общего пользования,</w:t>
      </w:r>
      <w:r w:rsidR="004C3207" w:rsidRPr="004C3207">
        <w:rPr>
          <w:rFonts w:ascii="Times New Roman" w:eastAsia="Times New Roman" w:hAnsi="Times New Roman" w:cs="Times New Roman"/>
          <w:sz w:val="24"/>
          <w:szCs w:val="24"/>
          <w:lang w:eastAsia="ru-RU"/>
        </w:rPr>
        <w:t xml:space="preserve"> </w:t>
      </w:r>
      <w:r w:rsidR="004C3207">
        <w:rPr>
          <w:rFonts w:ascii="Times New Roman" w:eastAsia="Times New Roman" w:hAnsi="Times New Roman" w:cs="Times New Roman"/>
          <w:sz w:val="24"/>
          <w:szCs w:val="24"/>
          <w:lang w:eastAsia="ru-RU"/>
        </w:rPr>
        <w:t>трамвайных путей и контактно-кабельной сети городского электрического транспорта,</w:t>
      </w:r>
      <w:r w:rsidRPr="00673A23">
        <w:rPr>
          <w:rFonts w:ascii="Times New Roman" w:eastAsia="Times New Roman" w:hAnsi="Times New Roman" w:cs="Times New Roman"/>
          <w:sz w:val="24"/>
          <w:szCs w:val="24"/>
          <w:lang w:eastAsia="ru-RU"/>
        </w:rPr>
        <w:t xml:space="preserve"> по содержанию, строительству, реконструкции и капитальному ремонту мостов и иных искусственных дорожных сооружений, сетей ливневой канализации на территории общего пользования города Перми;</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в случае софинансирования расходов из бюджетов других уровней бюджетной системы Российской Федерации, с учетом доли бюджета городского округа, согласование, утверждение, переутверждение проектно-сметной документации и технического задания, необходимых для выполнения работ по ремонту автомобильных дорог местного значения, капитальному ремонту, ремонту внутриквартальных и внутридворовых проездов, дорог в микрорайонах частной застройки;</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3.1.6. осуществление технического надзора и строительного контроля по объектам капитального ремонта, реконструкции и строительства, в том числе за соблюдением нормативных требований по организации безбарьерной среды для инвалидов и иных маломобильных групп населения;</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осуществление технического надзора и строительного контроля в случае софинансирования расходов из бюджетов других уровней бюджетной системы </w:t>
      </w:r>
      <w:r w:rsidRPr="00673A23">
        <w:rPr>
          <w:rFonts w:ascii="Times New Roman" w:eastAsia="Times New Roman" w:hAnsi="Times New Roman" w:cs="Times New Roman"/>
          <w:sz w:val="24"/>
          <w:szCs w:val="24"/>
          <w:lang w:eastAsia="ru-RU"/>
        </w:rPr>
        <w:lastRenderedPageBreak/>
        <w:t>Российской Федерации, с привлечением специализированных организаций, по ремонту автомобильных дорог общего пользования местного значения, по капитальному ремонту, ремонту внутриквартальных и внутридворовых проездов, дорог в микрорайонах частной застройки и по объектам ремонта, капитального ремонта стоимостью более пятидесяти миллионов рублей, реконструкции и строительства стоимостью более ста миллионов рублей;</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3.1.7. создание приемочной комиссии</w:t>
      </w:r>
      <w:r w:rsidR="00956786">
        <w:rPr>
          <w:rFonts w:ascii="Times New Roman" w:eastAsia="Times New Roman" w:hAnsi="Times New Roman" w:cs="Times New Roman"/>
          <w:sz w:val="24"/>
          <w:szCs w:val="24"/>
          <w:lang w:eastAsia="ru-RU"/>
        </w:rPr>
        <w:t xml:space="preserve"> по вводу в эксплуатацию</w:t>
      </w:r>
      <w:r w:rsidRPr="00673A23">
        <w:rPr>
          <w:rFonts w:ascii="Times New Roman" w:eastAsia="Times New Roman" w:hAnsi="Times New Roman" w:cs="Times New Roman"/>
          <w:sz w:val="24"/>
          <w:szCs w:val="24"/>
          <w:lang w:eastAsia="ru-RU"/>
        </w:rPr>
        <w:t xml:space="preserve"> и организация приемки законченных работ</w:t>
      </w:r>
      <w:r w:rsidR="00956786">
        <w:rPr>
          <w:rFonts w:ascii="Times New Roman" w:eastAsia="Times New Roman" w:hAnsi="Times New Roman" w:cs="Times New Roman"/>
          <w:sz w:val="24"/>
          <w:szCs w:val="24"/>
          <w:lang w:eastAsia="ru-RU"/>
        </w:rPr>
        <w:t xml:space="preserve"> </w:t>
      </w:r>
      <w:r w:rsidRPr="00673A23">
        <w:rPr>
          <w:rFonts w:ascii="Times New Roman" w:eastAsia="Times New Roman" w:hAnsi="Times New Roman" w:cs="Times New Roman"/>
          <w:sz w:val="24"/>
          <w:szCs w:val="24"/>
          <w:lang w:eastAsia="ru-RU"/>
        </w:rPr>
        <w:t xml:space="preserve"> по автомобильным дорогам общего пользования,</w:t>
      </w:r>
      <w:r w:rsidR="004C3207" w:rsidRPr="004C3207">
        <w:rPr>
          <w:rFonts w:ascii="Times New Roman" w:eastAsia="Times New Roman" w:hAnsi="Times New Roman" w:cs="Times New Roman"/>
          <w:sz w:val="24"/>
          <w:szCs w:val="24"/>
          <w:lang w:eastAsia="ru-RU"/>
        </w:rPr>
        <w:t xml:space="preserve"> </w:t>
      </w:r>
      <w:r w:rsidR="004C3207">
        <w:rPr>
          <w:rFonts w:ascii="Times New Roman" w:eastAsia="Times New Roman" w:hAnsi="Times New Roman" w:cs="Times New Roman"/>
          <w:sz w:val="24"/>
          <w:szCs w:val="24"/>
          <w:lang w:eastAsia="ru-RU"/>
        </w:rPr>
        <w:t>трамвайным путям и контактно-кабельной сети городского электрического транспорта,</w:t>
      </w:r>
      <w:r w:rsidRPr="00673A23">
        <w:rPr>
          <w:rFonts w:ascii="Times New Roman" w:eastAsia="Times New Roman" w:hAnsi="Times New Roman" w:cs="Times New Roman"/>
          <w:sz w:val="24"/>
          <w:szCs w:val="24"/>
          <w:lang w:eastAsia="ru-RU"/>
        </w:rPr>
        <w:t xml:space="preserve"> мостам и иным искусственным дорожным сооружениям, сетей ливневой канализации на территории общего пользования города Перми;</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3.1.8. совместно с Учредителем разработка  нормативов строительства, реконструкции и капитального ремонта автомобильных дорог общего пользования, </w:t>
      </w:r>
      <w:r w:rsidR="004C3207">
        <w:rPr>
          <w:rFonts w:ascii="Times New Roman" w:eastAsia="Times New Roman" w:hAnsi="Times New Roman" w:cs="Times New Roman"/>
          <w:sz w:val="24"/>
          <w:szCs w:val="24"/>
          <w:lang w:eastAsia="ru-RU"/>
        </w:rPr>
        <w:t xml:space="preserve">трамвайных путей и контактно-кабельной сети городского электрического транспорта, </w:t>
      </w:r>
      <w:r w:rsidRPr="00673A23">
        <w:rPr>
          <w:rFonts w:ascii="Times New Roman" w:eastAsia="Times New Roman" w:hAnsi="Times New Roman" w:cs="Times New Roman"/>
          <w:sz w:val="24"/>
          <w:szCs w:val="24"/>
          <w:lang w:eastAsia="ru-RU"/>
        </w:rPr>
        <w:t>разработка нормативов содержания, строительства, реконструкции и капитального ремонта мостов и иных искусственных дорожных сооружений и сетей ливневой канализации на территории общего пользования города Перми;</w:t>
      </w:r>
    </w:p>
    <w:p w:rsidR="00673A23" w:rsidRPr="00673A23" w:rsidRDefault="00673A23" w:rsidP="00673A23">
      <w:pPr>
        <w:tabs>
          <w:tab w:val="left" w:pos="3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3.1.9. реализация мероприятий по пропуску паводковых вод и по временному ограничению движения транспортных средств по автомобильным дорогам города Перми;</w:t>
      </w:r>
    </w:p>
    <w:p w:rsidR="00673A23" w:rsidRPr="00673A23" w:rsidRDefault="00673A23" w:rsidP="00673A2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3.1.10. согласование </w:t>
      </w:r>
      <w:r w:rsidR="00956786">
        <w:rPr>
          <w:rFonts w:ascii="Times New Roman" w:eastAsia="Times New Roman" w:hAnsi="Times New Roman" w:cs="Times New Roman"/>
          <w:sz w:val="24"/>
          <w:szCs w:val="24"/>
          <w:lang w:eastAsia="ru-RU"/>
        </w:rPr>
        <w:t xml:space="preserve">специальное </w:t>
      </w:r>
      <w:r w:rsidRPr="00673A23">
        <w:rPr>
          <w:rFonts w:ascii="Times New Roman" w:eastAsia="Calibri" w:hAnsi="Times New Roman" w:cs="Times New Roman"/>
          <w:sz w:val="24"/>
          <w:szCs w:val="24"/>
          <w:lang w:eastAsia="ru-RU"/>
        </w:rPr>
        <w:t xml:space="preserve">разрешения на движение по автомобильным дорогам общего пользования местного значения города Перми </w:t>
      </w:r>
      <w:r w:rsidR="00956786">
        <w:rPr>
          <w:rFonts w:ascii="Times New Roman" w:eastAsia="Calibri" w:hAnsi="Times New Roman" w:cs="Times New Roman"/>
          <w:sz w:val="24"/>
          <w:szCs w:val="24"/>
          <w:lang w:eastAsia="ru-RU"/>
        </w:rPr>
        <w:t xml:space="preserve">тяжеловесных и (или) крупногабаритных </w:t>
      </w:r>
      <w:r w:rsidRPr="00673A23">
        <w:rPr>
          <w:rFonts w:ascii="Times New Roman" w:eastAsia="Calibri" w:hAnsi="Times New Roman" w:cs="Times New Roman"/>
          <w:sz w:val="24"/>
          <w:szCs w:val="24"/>
          <w:lang w:eastAsia="ru-RU"/>
        </w:rPr>
        <w:t>транспортных средств</w:t>
      </w:r>
      <w:r w:rsidR="00956786">
        <w:rPr>
          <w:rFonts w:ascii="Times New Roman" w:eastAsia="Calibri" w:hAnsi="Times New Roman" w:cs="Times New Roman"/>
          <w:sz w:val="24"/>
          <w:szCs w:val="24"/>
          <w:lang w:eastAsia="ru-RU"/>
        </w:rPr>
        <w:t>.</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3.2. В сфере организации и обеспечения строительства, реконструкции и капитального ремонта объектов благоустройства и озеленения территории города Перми, в том числе фонтанов</w:t>
      </w:r>
      <w:r w:rsidRPr="00673A23">
        <w:rPr>
          <w:rFonts w:ascii="Times New Roman" w:eastAsia="Times New Roman" w:hAnsi="Times New Roman" w:cs="Times New Roman"/>
          <w:b/>
          <w:sz w:val="24"/>
          <w:szCs w:val="24"/>
          <w:lang w:eastAsia="ru-RU"/>
        </w:rPr>
        <w:t>,</w:t>
      </w:r>
      <w:r w:rsidRPr="00673A23">
        <w:rPr>
          <w:rFonts w:ascii="Times New Roman" w:eastAsia="Times New Roman" w:hAnsi="Times New Roman" w:cs="Times New Roman"/>
          <w:sz w:val="24"/>
          <w:szCs w:val="24"/>
          <w:lang w:eastAsia="ru-RU"/>
        </w:rPr>
        <w:t xml:space="preserve">  Учреждение осуществляет следующие функции: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3.2.1. реализация </w:t>
      </w:r>
      <w:r w:rsidR="00956786">
        <w:rPr>
          <w:rFonts w:ascii="Times New Roman" w:eastAsia="Times New Roman" w:hAnsi="Times New Roman" w:cs="Times New Roman"/>
          <w:sz w:val="24"/>
          <w:szCs w:val="24"/>
          <w:lang w:eastAsia="ru-RU"/>
        </w:rPr>
        <w:t xml:space="preserve">планов, муниципальных </w:t>
      </w:r>
      <w:r w:rsidRPr="00673A23">
        <w:rPr>
          <w:rFonts w:ascii="Times New Roman" w:eastAsia="Times New Roman" w:hAnsi="Times New Roman" w:cs="Times New Roman"/>
          <w:sz w:val="24"/>
          <w:szCs w:val="24"/>
          <w:lang w:eastAsia="ru-RU"/>
        </w:rPr>
        <w:t>программ</w:t>
      </w:r>
      <w:r w:rsidR="00956786">
        <w:rPr>
          <w:rFonts w:ascii="Times New Roman" w:eastAsia="Times New Roman" w:hAnsi="Times New Roman" w:cs="Times New Roman"/>
          <w:sz w:val="24"/>
          <w:szCs w:val="24"/>
          <w:lang w:eastAsia="ru-RU"/>
        </w:rPr>
        <w:t xml:space="preserve"> и инвестиционных проектов</w:t>
      </w:r>
      <w:r w:rsidRPr="00673A23">
        <w:rPr>
          <w:rFonts w:ascii="Times New Roman" w:eastAsia="Times New Roman" w:hAnsi="Times New Roman" w:cs="Times New Roman"/>
          <w:sz w:val="24"/>
          <w:szCs w:val="24"/>
          <w:lang w:eastAsia="ru-RU"/>
        </w:rPr>
        <w:t xml:space="preserve"> по благоустройству территории города Перми, проектированию, строительству, реконструкции и капитальному ремонту объектов озеленения общего пользования, в том числе фонтанов, в границах городского округа;</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3.2.2. организация работ по благоустройству территории города Перми, проектированию, строительству, реконструкции и капитальному ремонту объектов озеленения общего пользования, в том числе фонтанов, в границах городского округа;</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3.2.3. согласование, утверждение проектно-сметной документации и технического задания, необходимых для выполнения работ по строительству, реконструкции и капитальному ремонту объектов озеленения общего пользования, в том числе фонтанов, в границах городского округа;</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3.2.4. осуществление технического надзора и строительного контроля своими силами по объектам капитального ремонта, реконструкции и строительства, в том числе за соблюдением нормативных требований по организации безбарьерной среды для инвалидов и иных маломобильных групп населения;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3.2.5. создание приемочной комиссии и организация приемки законченных работ по объектам озеленения общего пользования, в том числе фонтанов, в границах городского округа.</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3.3. В сфере организации и обеспечения строительства, реконструкции, капитального ремонта и содержания </w:t>
      </w:r>
      <w:r w:rsidR="00956786">
        <w:rPr>
          <w:rFonts w:ascii="Times New Roman" w:eastAsia="Times New Roman" w:hAnsi="Times New Roman" w:cs="Times New Roman"/>
          <w:sz w:val="24"/>
          <w:szCs w:val="24"/>
          <w:lang w:eastAsia="ru-RU"/>
        </w:rPr>
        <w:t xml:space="preserve">сетей </w:t>
      </w:r>
      <w:r w:rsidRPr="00673A23">
        <w:rPr>
          <w:rFonts w:ascii="Times New Roman" w:eastAsia="Times New Roman" w:hAnsi="Times New Roman" w:cs="Times New Roman"/>
          <w:sz w:val="24"/>
          <w:szCs w:val="24"/>
          <w:lang w:eastAsia="ru-RU"/>
        </w:rPr>
        <w:t>наружного освещения улиц города Перми</w:t>
      </w:r>
      <w:r w:rsidR="008B43D3">
        <w:rPr>
          <w:rFonts w:ascii="Times New Roman" w:eastAsia="Times New Roman" w:hAnsi="Times New Roman" w:cs="Times New Roman"/>
          <w:sz w:val="24"/>
          <w:szCs w:val="24"/>
          <w:lang w:eastAsia="ru-RU"/>
        </w:rPr>
        <w:t>, устройства архитектурно-художественной подсветки фасадов зданий, строений, сооружений</w:t>
      </w:r>
      <w:r w:rsidRPr="00673A23">
        <w:rPr>
          <w:rFonts w:ascii="Times New Roman" w:eastAsia="Times New Roman" w:hAnsi="Times New Roman" w:cs="Times New Roman"/>
          <w:sz w:val="24"/>
          <w:szCs w:val="24"/>
          <w:lang w:eastAsia="ru-RU"/>
        </w:rPr>
        <w:t xml:space="preserve"> Учреждение осуществляет следующие виды деятельности:</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3.3.1 реализация </w:t>
      </w:r>
      <w:r w:rsidR="00956786">
        <w:rPr>
          <w:rFonts w:ascii="Times New Roman" w:eastAsia="Times New Roman" w:hAnsi="Times New Roman" w:cs="Times New Roman"/>
          <w:sz w:val="24"/>
          <w:szCs w:val="24"/>
          <w:lang w:eastAsia="ru-RU"/>
        </w:rPr>
        <w:t xml:space="preserve">планов, муниципальных </w:t>
      </w:r>
      <w:r w:rsidR="00956786" w:rsidRPr="00673A23">
        <w:rPr>
          <w:rFonts w:ascii="Times New Roman" w:eastAsia="Times New Roman" w:hAnsi="Times New Roman" w:cs="Times New Roman"/>
          <w:sz w:val="24"/>
          <w:szCs w:val="24"/>
          <w:lang w:eastAsia="ru-RU"/>
        </w:rPr>
        <w:t>программ</w:t>
      </w:r>
      <w:r w:rsidR="00956786">
        <w:rPr>
          <w:rFonts w:ascii="Times New Roman" w:eastAsia="Times New Roman" w:hAnsi="Times New Roman" w:cs="Times New Roman"/>
          <w:sz w:val="24"/>
          <w:szCs w:val="24"/>
          <w:lang w:eastAsia="ru-RU"/>
        </w:rPr>
        <w:t xml:space="preserve"> и инвестиционных проектов</w:t>
      </w:r>
      <w:r w:rsidR="00956786" w:rsidRPr="00673A23">
        <w:rPr>
          <w:rFonts w:ascii="Times New Roman" w:eastAsia="Times New Roman" w:hAnsi="Times New Roman" w:cs="Times New Roman"/>
          <w:sz w:val="24"/>
          <w:szCs w:val="24"/>
          <w:lang w:eastAsia="ru-RU"/>
        </w:rPr>
        <w:t xml:space="preserve"> </w:t>
      </w:r>
      <w:r w:rsidRPr="00673A23">
        <w:rPr>
          <w:rFonts w:ascii="Times New Roman" w:eastAsia="Times New Roman" w:hAnsi="Times New Roman" w:cs="Times New Roman"/>
          <w:sz w:val="24"/>
          <w:szCs w:val="24"/>
          <w:lang w:eastAsia="ru-RU"/>
        </w:rPr>
        <w:t>по проектированию, строительству, реконструкции и капитальному ре</w:t>
      </w:r>
      <w:r w:rsidR="00956786">
        <w:rPr>
          <w:rFonts w:ascii="Times New Roman" w:eastAsia="Times New Roman" w:hAnsi="Times New Roman" w:cs="Times New Roman"/>
          <w:sz w:val="24"/>
          <w:szCs w:val="24"/>
          <w:lang w:eastAsia="ru-RU"/>
        </w:rPr>
        <w:t>монту сетей наружного освещения;</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lastRenderedPageBreak/>
        <w:t>3.3.2. выполнение функций муниципального заказчика по размещению муниципального заказа на выполнение работ по проектированию, строительству, реконструкции и капитальному ремонту сетей наружного освещения;</w:t>
      </w:r>
    </w:p>
    <w:p w:rsid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3.3.3. технический надзор и строительный контроль за работой служб, выполняющих работы по проектированию, строительству, реконструкции и капитальному ре</w:t>
      </w:r>
      <w:r w:rsidR="008B43D3">
        <w:rPr>
          <w:rFonts w:ascii="Times New Roman" w:eastAsia="Times New Roman" w:hAnsi="Times New Roman" w:cs="Times New Roman"/>
          <w:sz w:val="24"/>
          <w:szCs w:val="24"/>
          <w:lang w:eastAsia="ru-RU"/>
        </w:rPr>
        <w:t xml:space="preserve">монту сетей наружного освещения; </w:t>
      </w:r>
    </w:p>
    <w:p w:rsidR="008B43D3" w:rsidRPr="00673A23" w:rsidRDefault="008B43D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 организует и контролирует устройство архитектурно-художественной подсветки фасадов зданий, строений, сооружений на территории города Перми в соответствии с правилами благоустройства территории города Перми.</w:t>
      </w:r>
    </w:p>
    <w:p w:rsidR="00673A23" w:rsidRPr="00673A23" w:rsidRDefault="00673A23" w:rsidP="00673A23">
      <w:pPr>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t>3.4. В сфере организации ритуальных услуг и организации и обеспечения строительства, реконструкции и капитального ремонта и содержания мест захоронений Учреждение осуществляет следующие виды деятельности:</w:t>
      </w:r>
    </w:p>
    <w:p w:rsidR="00673A23" w:rsidRPr="00673A23" w:rsidRDefault="00673A23" w:rsidP="00673A2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73A23">
        <w:rPr>
          <w:rFonts w:ascii="Times New Roman" w:eastAsia="Calibri" w:hAnsi="Times New Roman" w:cs="Times New Roman"/>
          <w:color w:val="000000"/>
          <w:sz w:val="24"/>
          <w:szCs w:val="24"/>
          <w:lang w:eastAsia="ru-RU"/>
        </w:rPr>
        <w:t>3.4.1.</w:t>
      </w:r>
      <w:r w:rsidRPr="00673A23">
        <w:rPr>
          <w:rFonts w:ascii="Times New Roman" w:eastAsia="Times New Roman" w:hAnsi="Times New Roman" w:cs="Times New Roman"/>
          <w:b/>
          <w:sz w:val="24"/>
          <w:szCs w:val="24"/>
          <w:lang w:eastAsia="ru-RU"/>
        </w:rPr>
        <w:t xml:space="preserve"> </w:t>
      </w:r>
      <w:r w:rsidRPr="00673A23">
        <w:rPr>
          <w:rFonts w:ascii="Times New Roman" w:eastAsia="Times New Roman" w:hAnsi="Times New Roman" w:cs="Times New Roman"/>
          <w:sz w:val="24"/>
          <w:szCs w:val="24"/>
          <w:lang w:eastAsia="ru-RU"/>
        </w:rPr>
        <w:t xml:space="preserve">организация работ </w:t>
      </w:r>
      <w:r w:rsidRPr="00673A23">
        <w:rPr>
          <w:rFonts w:ascii="Times New Roman" w:eastAsia="Calibri" w:hAnsi="Times New Roman" w:cs="Times New Roman"/>
          <w:color w:val="000000"/>
          <w:sz w:val="24"/>
          <w:szCs w:val="24"/>
          <w:lang w:eastAsia="ru-RU"/>
        </w:rPr>
        <w:t>по проектированию, строительству,  капитальному  ремонту объектов ритуального назначения (мест погребения),  по  содержанию, благоустройству территории и ремонту объектов общего пользования на местах погребения, расположенных на территории города Перми,  элементов благоус</w:t>
      </w:r>
      <w:r>
        <w:rPr>
          <w:rFonts w:ascii="Times New Roman" w:eastAsia="Calibri" w:hAnsi="Times New Roman" w:cs="Times New Roman"/>
          <w:color w:val="000000"/>
          <w:sz w:val="24"/>
          <w:szCs w:val="24"/>
          <w:lang w:eastAsia="ru-RU"/>
        </w:rPr>
        <w:t>тройства   мест  погребения,  ак</w:t>
      </w:r>
      <w:r w:rsidRPr="00673A23">
        <w:rPr>
          <w:rFonts w:ascii="Times New Roman" w:eastAsia="Calibri" w:hAnsi="Times New Roman" w:cs="Times New Roman"/>
          <w:color w:val="000000"/>
          <w:sz w:val="24"/>
          <w:szCs w:val="24"/>
          <w:lang w:eastAsia="ru-RU"/>
        </w:rPr>
        <w:t>аризации  и дератизации мест погребения, содержание контрольно-пропускных пунктов;</w:t>
      </w:r>
    </w:p>
    <w:p w:rsidR="00673A23" w:rsidRPr="00673A23" w:rsidRDefault="00673A23" w:rsidP="00673A23">
      <w:pPr>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t>3.4.2. технический надзор за акаризацией  и дератизацией мест погребения, за работой службы эвакуации умерших, за работой по  проектированию, строительству, капитальному ремонту объектов ритуального назначения (мест погребения), за  содержанием, благоустройством территории и ремонтом объектов общего пользования на местах погребения, расположенных на территории города Перми, элементов благоустройства   мест  погребения, содержание контрольно-пропускных пунктов.</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t>3.5. В сфере организации паспортизации и инвентаризации объектов благоустройства:</w:t>
      </w:r>
    </w:p>
    <w:p w:rsidR="00673A23" w:rsidRPr="00673A23" w:rsidRDefault="00673A23" w:rsidP="00673A23">
      <w:pPr>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t>3.5.1 реализация перспективных, текущих планов и целевых программ по организации паспортизации и инвентаризации объектов благоустройства;</w:t>
      </w:r>
    </w:p>
    <w:p w:rsidR="00673A23" w:rsidRPr="00673A23" w:rsidRDefault="00673A23" w:rsidP="00673A23">
      <w:pPr>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t xml:space="preserve">3.5.2. </w:t>
      </w:r>
      <w:r w:rsidRPr="00673A23">
        <w:rPr>
          <w:rFonts w:ascii="Times New Roman" w:eastAsia="Times New Roman" w:hAnsi="Times New Roman" w:cs="Times New Roman"/>
          <w:sz w:val="24"/>
          <w:szCs w:val="24"/>
          <w:lang w:eastAsia="ru-RU"/>
        </w:rPr>
        <w:t>организация работ</w:t>
      </w:r>
      <w:r w:rsidRPr="00673A23">
        <w:rPr>
          <w:rFonts w:ascii="Times New Roman" w:eastAsia="Times New Roman" w:hAnsi="Times New Roman" w:cs="Times New Roman"/>
          <w:color w:val="000000"/>
          <w:sz w:val="24"/>
          <w:szCs w:val="24"/>
          <w:lang w:eastAsia="ru-RU"/>
        </w:rPr>
        <w:t xml:space="preserve"> по паспортизации и инвентаризации объектов благоустройства;</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t>3.5.3. технический надзор и строительный контроль за работой служб, выполняющих работы по паспортизации и инвентаризации объектов благоустройства;</w:t>
      </w:r>
    </w:p>
    <w:p w:rsidR="00673A23" w:rsidRPr="00673A23" w:rsidRDefault="00673A23" w:rsidP="00673A2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73A23">
        <w:rPr>
          <w:rFonts w:ascii="Times New Roman" w:eastAsia="Calibri" w:hAnsi="Times New Roman" w:cs="Times New Roman"/>
          <w:color w:val="000000"/>
          <w:sz w:val="24"/>
          <w:szCs w:val="24"/>
          <w:lang w:eastAsia="ru-RU"/>
        </w:rPr>
        <w:t>3.6. Организация мероприятий по постановке на кадастровый учет автомобильных дорог общего пользования местного значения города Перми, сетей ливневой канализации на территории общего пользования города Перми, объектов озеленения общего пользования, объектов ритуального назначения и иных объектов благоустройства.</w:t>
      </w:r>
    </w:p>
    <w:p w:rsidR="00673A23" w:rsidRPr="00673A23" w:rsidRDefault="00673A23" w:rsidP="00673A23">
      <w:pPr>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t>3.7. Согласование производства всех видов работ, в том числе аварийных, связанных с прокладкой, переустройством и ремонтом подземных и наземных коммуникаций и сооружений, дорог, связанных с закрытием или ограничением движения;</w:t>
      </w:r>
    </w:p>
    <w:p w:rsidR="00673A23" w:rsidRPr="00673A23" w:rsidRDefault="00673A23" w:rsidP="00673A23">
      <w:pPr>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t>3.8. Выдача технических условий при выполнении работ на объектах благоустройства, расположенных на территории общего пользования, а также в случаях присоединения объектов инфраструктуры к объектам благоустройства, расположенных на территории общего пользования.</w:t>
      </w:r>
    </w:p>
    <w:p w:rsidR="00673A23" w:rsidRPr="00673A23" w:rsidRDefault="00673A23" w:rsidP="00673A23">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73A23">
        <w:rPr>
          <w:rFonts w:ascii="Times New Roman" w:eastAsia="Times New Roman" w:hAnsi="Times New Roman" w:cs="Times New Roman"/>
          <w:color w:val="000000"/>
          <w:sz w:val="24"/>
          <w:szCs w:val="24"/>
          <w:lang w:eastAsia="ru-RU"/>
        </w:rPr>
        <w:t xml:space="preserve">3.9. В сфере </w:t>
      </w:r>
      <w:r w:rsidRPr="00673A23">
        <w:rPr>
          <w:rFonts w:ascii="Times New Roman" w:eastAsia="Calibri" w:hAnsi="Times New Roman" w:cs="Times New Roman"/>
          <w:bCs/>
          <w:sz w:val="24"/>
          <w:szCs w:val="24"/>
        </w:rPr>
        <w:t>организации работ по благоустройству, иных работ на территории общего пользования при реализации проектов по предупреждению, ликвидации чрезвычайных ситуаций в границах города Перми:</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3.9.1. организация работ </w:t>
      </w:r>
      <w:r w:rsidRPr="00673A23">
        <w:rPr>
          <w:rFonts w:ascii="Times New Roman" w:eastAsia="Calibri" w:hAnsi="Times New Roman" w:cs="Times New Roman"/>
          <w:bCs/>
          <w:sz w:val="24"/>
          <w:szCs w:val="24"/>
        </w:rPr>
        <w:t xml:space="preserve">в составе проектов по предупреждению, ликвидации чрезвычайных ситуаций </w:t>
      </w:r>
      <w:r w:rsidRPr="00673A23">
        <w:rPr>
          <w:rFonts w:ascii="Times New Roman" w:eastAsia="Times New Roman" w:hAnsi="Times New Roman" w:cs="Times New Roman"/>
          <w:sz w:val="24"/>
          <w:szCs w:val="24"/>
          <w:lang w:eastAsia="ru-RU"/>
        </w:rPr>
        <w:t>в границах городского округа;</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3.9.2. согласование, утверждение проектно-сметной документации и технического задания, необходимых для выполнения работ </w:t>
      </w:r>
      <w:r w:rsidRPr="00673A23">
        <w:rPr>
          <w:rFonts w:ascii="Times New Roman" w:eastAsia="Calibri" w:hAnsi="Times New Roman" w:cs="Times New Roman"/>
          <w:bCs/>
          <w:sz w:val="24"/>
          <w:szCs w:val="24"/>
        </w:rPr>
        <w:t xml:space="preserve">по предупреждению, ликвидации чрезвычайных ситуаций </w:t>
      </w:r>
      <w:r w:rsidRPr="00673A23">
        <w:rPr>
          <w:rFonts w:ascii="Times New Roman" w:eastAsia="Times New Roman" w:hAnsi="Times New Roman" w:cs="Times New Roman"/>
          <w:sz w:val="24"/>
          <w:szCs w:val="24"/>
          <w:lang w:eastAsia="ru-RU"/>
        </w:rPr>
        <w:t>в границах городского округа;</w:t>
      </w:r>
    </w:p>
    <w:p w:rsidR="00673A23" w:rsidRPr="00673A23" w:rsidRDefault="00673A23" w:rsidP="00673A23">
      <w:pPr>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lastRenderedPageBreak/>
        <w:t>3.9.3. осуществление технического надзора и строительного контроля своими силами по объектам производства работ, в том числе за соблюдением нормативных требований по организации безбарьерной среды для инвалидов и иных маломобильных групп населения;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3.9.4  создание приемочной комиссии и организация приемки законченных работ по объектам производства работ</w:t>
      </w:r>
      <w:r w:rsidRPr="00673A23">
        <w:rPr>
          <w:rFonts w:ascii="Times New Roman" w:eastAsia="Calibri" w:hAnsi="Times New Roman" w:cs="Times New Roman"/>
          <w:bCs/>
          <w:sz w:val="24"/>
          <w:szCs w:val="24"/>
        </w:rPr>
        <w:t xml:space="preserve"> при реализации проектов по предупреждению, ликвидации чрезвычайных ситуаций в границах города Перми.</w:t>
      </w:r>
    </w:p>
    <w:p w:rsidR="00673A23" w:rsidRPr="00673A23" w:rsidRDefault="00956786" w:rsidP="00673A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w:t>
      </w:r>
      <w:r w:rsidR="00673A23" w:rsidRPr="00673A23">
        <w:rPr>
          <w:rFonts w:ascii="Times New Roman" w:eastAsia="Times New Roman" w:hAnsi="Times New Roman" w:cs="Times New Roman"/>
          <w:color w:val="000000"/>
          <w:sz w:val="24"/>
          <w:szCs w:val="24"/>
          <w:lang w:eastAsia="ru-RU"/>
        </w:rPr>
        <w:t>. Учреждение выполняет иные функции, предусмотренные действующим законодательством и правовыми актами города.</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73A23" w:rsidRPr="00673A23" w:rsidRDefault="00673A23" w:rsidP="00673A2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3A23">
        <w:rPr>
          <w:rFonts w:ascii="Times New Roman" w:eastAsia="Times New Roman" w:hAnsi="Times New Roman" w:cs="Times New Roman"/>
          <w:b/>
          <w:sz w:val="24"/>
          <w:szCs w:val="24"/>
          <w:lang w:eastAsia="ru-RU"/>
        </w:rPr>
        <w:t>4. Организация деятельности, права и обязанности Учреждения</w:t>
      </w:r>
    </w:p>
    <w:p w:rsidR="00673A23" w:rsidRPr="00673A23" w:rsidRDefault="00673A23" w:rsidP="00673A23">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ru-RU"/>
        </w:rPr>
      </w:pP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4.1.Учреждение строит свои отношения с государственными, муниципальными органами, другими предприятиями, учреждениями, организациями и гражданами во всех сферах на основе заключаемых договоров, соглашений, контрактов. </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4.2.Учреждение вправе: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4.2.1.</w:t>
      </w:r>
      <w:r w:rsidRPr="00673A23">
        <w:rPr>
          <w:rFonts w:ascii="Arial" w:eastAsia="Times New Roman" w:hAnsi="Arial" w:cs="Arial"/>
          <w:sz w:val="20"/>
          <w:szCs w:val="20"/>
          <w:lang w:eastAsia="ru-RU"/>
        </w:rPr>
        <w:t xml:space="preserve"> </w:t>
      </w:r>
      <w:r w:rsidRPr="00673A23">
        <w:rPr>
          <w:rFonts w:ascii="Times New Roman" w:eastAsia="Times New Roman" w:hAnsi="Times New Roman" w:cs="Times New Roman"/>
          <w:sz w:val="24"/>
          <w:szCs w:val="24"/>
          <w:lang w:eastAsia="ru-RU"/>
        </w:rPr>
        <w:t>осуществлять функции заказчика при размещении заказов на поставку товаров, выполнение работ и оказание услуг для муниципальных нужд, в пределах своей компетенции, а также выступать стороной по договору с использованием внебюджетных средств;</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4.2.2.приобретать или арендовать основные и оборотные средства за счет имеющихся у него финансовых ресурсов, других источников финансирования по согласованию с Учредителем;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4.2.3.осуществлять материально-техническое обеспечение производства и развитие объектов социальной сферы;</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4.2.4.получать доходы от разрешенной настоящим Уставом деятельности;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4.2.5. в установленном порядке определять размер средств, направляемых на оплату труда работников Учреждения, на техническое и социальное развитие в пределах сметы;</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4.2.6. привлекать граждан для выполнения отдельных работ на основе срочных трудовых договоров, договоров подряда, других гражданско-правовых договоров, а также контрактов;</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4.2.7.осуществлять сделки, заключать контракты (договоры) соответствующие целям и предмету деятельности Учреждения, в том числе по оказанию услуг технического надзора и строительного контроля в сфере благоустройства со сторонними организациями;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4.2.8.планировать свою деятельность и определять развитие исходя из основных экономических показателей, наличия спроса на выполняемые работы, оказываемые услуги;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4.2.9 по объектам капитального ремонта стоимостью более пятидесяти миллионов рублей, реконструкции и строительства стоимостью более ста миллионов рублей осуществлять технический надзор и строительный контроль в случае необходимости с привлечением специализированных организаций.</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  Учреждение обязано:</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4.3.1. осуществлять свою деятельность строго в соответствии с действующим законодательством, настоящим Уставом;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4.3.2. нести ответственность в соответствии с законодательством Российской Федерации;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4.3.3. обеспечивать гарантированные действующим законодательством минимальный размер оплаты труда, надлежащие безопасные условия труда и меры социальной защиты работников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lastRenderedPageBreak/>
        <w:t>4.3.4. обеспечивать своевременную и в полном объеме выплату работникам заработной платы и проводить ее индексацию в соответствии с действующим законодательством;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4.3.5. обеспечивать своим работникам безопасные гарантированные условия труда, меры социальной защиты, а также нести ответственность в установленном порядке за ущерб, причиненный их здоровью;</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4.3.6. осуществлять оперативный и бухгалтерский учет результатов финансово-хозяйственной и иной деятельности, вести статистический учет и отчетность, представлять в установленные сроки отчеты Учредителю и другим органам в соответствии с действующим законодательством и правовыми актами органов местного самоуправления города Перми. За ненадлежащее исполнение обязанностей и искажение государственной отчетности должностные лица Учреждения несут ответственность, установленную законодательством Российской Федерации. </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4.3.7. представлять Учредителю по его требованию необходимую сметно-финансовую документацию в полном объеме утвержденных форм и по видам деятельности;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4.3.8. выполнять государственные мероприятия по гражданской обороне и мобилизационной подготовке в соответствии с действующим законодательством и нормативными правовыми актами органа местного самоуправления;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4.3.9. принимать меры к обеспечению сохранности муниципального имущества, переданного муниципальному учреждению в оперативное управление;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4.3.10. обеспечивать приемку выполненных работ и оценку их качества в соответствии с действующим законодательством в области градостроительства, условиями заключенных контрактов (договоров), СНиП, ГОСТ и др., а также осуществлять текущий контроль за сроками и качеством выполнения работ подрядными организациями;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4.3.11. рассматривать обращения и заявления граждан, предприятий и организаций, принимать меры по ним в пределах своей компетенции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4.3.12. сохранять документы по личному составу, после прекращения деятельности учреждения передать их на хранение в установленном порядке;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4.3.13. хранить по месту нахождения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учредительные документы Учреждения, а также изменения и дополнения, внесенные в учредительные документы Учреждения и зарегистрированные в установленном порядке,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решения Учредителя о создании Учреждения и об утверждении перечня имущества, передаваемого Учреждению в оперативное управление, а также иные решения, связанные с созданием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-документы, подтверждающие государственную регистрацию Учреждения и права Учреждения на имущество, находящееся на его балансе,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внутренние документы Учреждения, положения о филиалах и представительствах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решения Учредителя, касающиеся деятельности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аудиторские заключения, заключения органов финансового контроля,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иные документы, предусмотренные федеральными законами и иными нормативными правовыми актами, Уставом и внутренними документами Учреждения, решениями Учредителя и директора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4.3.14. использовать амортизационные отчисления на цели потребления, в том числе на оплату труда работников учреждения, социальное развитие, выплату вознаграждения директору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sz w:val="24"/>
          <w:szCs w:val="24"/>
          <w:lang w:eastAsia="ru-RU"/>
        </w:rPr>
        <w:t>4.3.15.</w:t>
      </w:r>
      <w:r w:rsidRPr="00673A23">
        <w:rPr>
          <w:rFonts w:ascii="Times New Roman" w:eastAsia="Times New Roman" w:hAnsi="Times New Roman" w:cs="Times New Roman"/>
          <w:color w:val="000000"/>
          <w:sz w:val="24"/>
          <w:szCs w:val="24"/>
          <w:lang w:eastAsia="ru-RU"/>
        </w:rPr>
        <w:t xml:space="preserve"> выполнять муниципальное задание, которое устанавливается для него Учредителем;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73A23">
        <w:rPr>
          <w:rFonts w:ascii="Times New Roman" w:eastAsia="Times New Roman" w:hAnsi="Times New Roman" w:cs="Times New Roman"/>
          <w:color w:val="000000"/>
          <w:sz w:val="24"/>
          <w:szCs w:val="24"/>
          <w:lang w:eastAsia="ru-RU"/>
        </w:rPr>
        <w:lastRenderedPageBreak/>
        <w:t xml:space="preserve">4.3.16. </w:t>
      </w:r>
      <w:r w:rsidRPr="00673A23">
        <w:rPr>
          <w:rFonts w:ascii="Times New Roman" w:eastAsia="Times New Roman" w:hAnsi="Times New Roman" w:cs="Times New Roman"/>
          <w:sz w:val="24"/>
          <w:szCs w:val="24"/>
          <w:lang w:eastAsia="ru-RU"/>
        </w:rPr>
        <w:t>составлять протоколы об административных правонарушениях в соответствии с действующим законодательством.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4.4. Проверка работы Учреждения осуществляется соответствующими налоговыми, природоохранительными, антимонопольными и другими органами государственной власти и местного самоуправления в соответствии с действующим законодательством Российской Федерации.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A23" w:rsidRPr="00673A23" w:rsidRDefault="00673A23" w:rsidP="00673A2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3A23">
        <w:rPr>
          <w:rFonts w:ascii="Times New Roman" w:eastAsia="Times New Roman" w:hAnsi="Times New Roman" w:cs="Times New Roman"/>
          <w:b/>
          <w:sz w:val="24"/>
          <w:szCs w:val="24"/>
          <w:lang w:eastAsia="ru-RU"/>
        </w:rPr>
        <w:t>5.  Управление Учреждением</w:t>
      </w:r>
    </w:p>
    <w:p w:rsidR="00673A23" w:rsidRPr="00673A23" w:rsidRDefault="00673A23" w:rsidP="00673A23">
      <w:pPr>
        <w:autoSpaceDE w:val="0"/>
        <w:autoSpaceDN w:val="0"/>
        <w:adjustRightInd w:val="0"/>
        <w:spacing w:after="0" w:line="240" w:lineRule="auto"/>
        <w:ind w:left="360" w:firstLine="709"/>
        <w:jc w:val="both"/>
        <w:rPr>
          <w:rFonts w:ascii="Times New Roman" w:eastAsia="Times New Roman" w:hAnsi="Times New Roman" w:cs="Times New Roman"/>
          <w:b/>
          <w:sz w:val="24"/>
          <w:szCs w:val="24"/>
          <w:lang w:eastAsia="ru-RU"/>
        </w:rPr>
      </w:pP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5.1.Управление Учреждением осуществляется в соответствии с федеральными законами, законами и иными нормативными правовыми актами Пермского края, нормативными актами администрации города Перми и настоящим Уставом.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Исполнительным органом Учреждения является его Директор.</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Заместитель директора, главный инженер и главный бухгалтер назначаются на должность Директором Учреждения по согласованию с Учредителем.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0"/>
          <w:lang w:eastAsia="ru-RU"/>
        </w:rPr>
        <w:t>Директор имеет право передать часть своих полномочий заместителю, главному инженеру, в том числе на период своего временного отсутствия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5.2.Учредитель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5.2.1.определяет цели, предмет, виды деятельности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5.2.2.утверждает Устав Учреждения, вносит в него изменения, в том числе утверждает Устав Учреждения в новой редакции;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5.2.3.принимает решения о реорганизации и ликвидации Учреждения в порядке, установленном законодательством, назначает ликвидационную комиссию и утверждает ликвидационные балансы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5.2.4.заключает, изменяет и прекращает трудовой договор (контракт) с Руководителем Учреждения в соответствии с трудовым законодательством и иными, содержащими нормы труда права, нормативными правовыми актами;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5.2.5.согласовывает прием на работу главного бухгалтера, главного инженера и заместителя директора Учреждения, заключение с ними, изменение трудового договора;</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5.2.6.утверждает бухгалтерскую отчетность и отчеты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5.2.7. утверждает  ежемесячную премию директору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5.2.8. согласовывает структуру и штатное расписание Учреждения, правила внутреннего трудового распорядка, положение об оплате и стимулировании труда работников;</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5.2.9.осуществляет контроль за использованием по назначению и сохранностью принадлежащего Учреждению имущества;</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5.2.10.утверждает показатели экономической эффективности деятельности Учреждения и контролирует их выполнение;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5.2.11.дает согласие в случаях, предусмотренных действующим законодательством Российской Федерации, на совершение крупных сделок, сделок, в которых имеется заинтересованность и иных сделок;</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5.2.12.принимает решение о проведении аудиторских проверок, утверждает аудитора, определяет размер оплаты его услуг;</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5.2.13.вправе обращаться в суд с исками о признании оспоримой сделки с имуществом Учреждения недействительной, а также с требованием о применении последствий недействительности ничтожной сделки, в случаях установленных действующим законодательством Российской Федерации;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5.2.14.вправе истребовать имущество Учреждения из чужого незаконного владения;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5.2.15.имеет другие права и несет другие обязанности, определенные действующим законодательством Российской Федерации.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lastRenderedPageBreak/>
        <w:t>5.3.Директор  назначается на должность и освобождается от должности Учредителем в установленном порядке.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5.4.Директор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5.4.1.действует на основе единоначалия, осуществляет прием на работу работников Учреждения, заключает с ними, изменяет и прекращает трудовые договоры, а в отношении главного бухгалтера, главного инженера и заместителя директора – по согласованию с Учредителем, применяет к работникам меры дисциплинарного взыскания и поощрения, издает приказы и другие акты, и дает указания, обязательные для исполнения всеми работниками Учреждения, заключает договоры, выдает доверенности в порядке, установленном действующим законодательством Российской Федерации;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5.4.2.утверждает структуру и штатное расписание Учреждения, правила внутреннего трудового распорядка, положение об оплате и стимулировании труда работников по согласованию с Учредителем;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5.4.3.без доверенности представляет интересы Учреждения в государственных, региональных и местных органах управления и самоуправления, во всех предприятиях, учреждениях и организациях независимо от их формы собственности и организационно-правового статуса, в судебных и правоохранительных органах, подписывает заключаемые Учреждением государственные контракты, иные договоры, подлежащие исполнению за счет бюджетных средств, от имени муниципального образования  город Пермь в пределах доведенных Учреждению лимитов бюджетных обязательств, если иное не установлено Бюджетным </w:t>
      </w:r>
      <w:hyperlink r:id="rId11" w:history="1">
        <w:r w:rsidRPr="00673A23">
          <w:rPr>
            <w:rFonts w:ascii="Times New Roman" w:eastAsia="Times New Roman" w:hAnsi="Times New Roman" w:cs="Times New Roman"/>
            <w:sz w:val="24"/>
            <w:szCs w:val="24"/>
            <w:lang w:eastAsia="ru-RU"/>
          </w:rPr>
          <w:t>кодексом</w:t>
        </w:r>
      </w:hyperlink>
      <w:r w:rsidRPr="00673A23">
        <w:rPr>
          <w:rFonts w:ascii="Times New Roman" w:eastAsia="Times New Roman" w:hAnsi="Times New Roman" w:cs="Times New Roman"/>
          <w:sz w:val="24"/>
          <w:szCs w:val="24"/>
          <w:lang w:eastAsia="ru-RU"/>
        </w:rPr>
        <w:t xml:space="preserve"> Российской Федерации, и с учетом принятых и не исполненных обязательств.</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5.4.4. в пределах своей компетенции издает приказы и дает указания, обязательные для исполнения всеми работниками Учреждения, заключает договоры, выдает доверенности.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5.5.Директор обязан:</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5.5.1.в случае установления Учреждению муниципального задания обеспечить его выполнение в полном объеме;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5.5.2.обеспечивать исполнение муниципальных контрактов и иных договорных обязательств, подлежащих исполнению за счет бюджетных средств от имени муниципального образования город Пермь;</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5.5.3.обеспечивать сохранность, рациональное использование имущества, закрепленного на праве оперативного управления за Учреждением;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5.5.4. обеспечивать целевое и рациональное использование бюджетных средств, в том числе на оказание муниципальных услуг, выполнение работ и соблюдение Учреждением финансовой дисциплины в соответствии с федеральными законами;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5.5.5.обеспечивать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5.5.6.обеспечивать своевременную выплату заработной платы работникам Учреждения,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5.5.7.обеспечивать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 в том числе передачу его в аренду и списание;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5.5.8.обеспечивать предварительное согласование с Учредителем создания и ликвидации филиалов, открытие и закрытие представительств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5.5.9.обеспечивать наличие мобилизационных мощностей и выполнение требований по гражданской обороне;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lastRenderedPageBreak/>
        <w:t>5.5.10.выполнять иные обязанности, предусмотренные действующим законодательством и Уставом Учреждения, а также решениями и поручениями Учредителя.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5.6.Взаимоотношения работников Учреждения и директора, возникающие на основе трудового договора, регулируются законодательством о труде.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5.7.Сделка, в совершении которой имеется заинтересованность директора Учреждения, не может осуществляться без согласия Учредителя;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5.8.Коллективные трудовые споры (конфликты) между руководством Учреждения и трудовым коллективом рассматриваются в соответствии с действующим законодательством Российской Федерации о порядке разрешения трудовых коллективных споров.</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5.9.На работников Учреждения в случае необходимости может быть возложена обязанность хранения служебной или коммерческой тайны. Работники, разгласившие вопреки трудовому договору служебную или коммерческую тайну, обязаны возместить причиненные Учреждению убытки. Состав и объем сведений, составляющих служебную или коммерческую тайну, а также порядок их защиты определяются руководителем Учреждения в соответствии с действующим законодательством Российской Федерации.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A23" w:rsidRPr="00673A23" w:rsidRDefault="00D41F01" w:rsidP="00673A2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673A23" w:rsidRPr="00673A23">
        <w:rPr>
          <w:rFonts w:ascii="Times New Roman" w:eastAsia="Times New Roman" w:hAnsi="Times New Roman" w:cs="Times New Roman"/>
          <w:b/>
          <w:sz w:val="24"/>
          <w:szCs w:val="24"/>
          <w:lang w:eastAsia="ru-RU"/>
        </w:rPr>
        <w:t>. Имущество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6.1.Имущество муниципального казенного учреждения «Пермблагоустройство» закрепляется за Учреждением на праве оперативного управления в соответствии с Гражданским кодексом Российской Федерации.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Имущество, находящееся у Учреждения на праве оперативного управления отражается на самостоятельном балансе и является муниципальной собственностью города Перми.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Право оперативного управления на недвижимое имущество подлежит государственной регистрации в соответствии с действующим законодательством.  </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6.3.На праве оперативного управления закрепляется имущество в виде нежилых помещений, зданий, сооружений, а также оборудование, транспортные средства, инвентарь и другие материальные средства, относимые к основным средствам.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6.4.Закрепление муниципального имущества на праве оперативного управления осуществляется департаментом имущественных отношений администрации города Перми (далее Департамент) целевым назначением и оформляется распоряжением Департамента.</w:t>
      </w:r>
    </w:p>
    <w:p w:rsidR="00673A23" w:rsidRPr="00673A23" w:rsidRDefault="00673A23" w:rsidP="00673A23">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6.5.Источником формирования имущества и финансовых ресурсов Учреждения являются:</w:t>
      </w:r>
    </w:p>
    <w:p w:rsidR="00673A23" w:rsidRPr="00673A23" w:rsidRDefault="00673A23" w:rsidP="00673A23">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-имущество, закрепленное за ним на праве оперативного управления;</w:t>
      </w:r>
    </w:p>
    <w:p w:rsidR="00673A23" w:rsidRDefault="00673A23" w:rsidP="00673A23">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-средства спонсоров и добровольные пожертвования граждан;</w:t>
      </w:r>
    </w:p>
    <w:p w:rsidR="00D41F01" w:rsidRPr="00673A23" w:rsidRDefault="00D41F01" w:rsidP="00673A23">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поступающие от сдачи имущества в аренду;</w:t>
      </w:r>
    </w:p>
    <w:p w:rsidR="00673A23" w:rsidRPr="00673A23" w:rsidRDefault="00673A23" w:rsidP="00673A23">
      <w:pPr>
        <w:autoSpaceDE w:val="0"/>
        <w:autoSpaceDN w:val="0"/>
        <w:adjustRightInd w:val="0"/>
        <w:spacing w:after="0" w:line="240" w:lineRule="auto"/>
        <w:ind w:firstLine="709"/>
        <w:outlineLvl w:val="1"/>
        <w:rPr>
          <w:rFonts w:ascii="Times New Roman" w:eastAsia="Times New Roman" w:hAnsi="Times New Roman" w:cs="Times New Roman"/>
          <w:sz w:val="24"/>
          <w:szCs w:val="24"/>
          <w:highlight w:val="yellow"/>
          <w:lang w:eastAsia="ru-RU"/>
        </w:rPr>
      </w:pPr>
      <w:r w:rsidRPr="00673A23">
        <w:rPr>
          <w:rFonts w:ascii="Times New Roman" w:eastAsia="Times New Roman" w:hAnsi="Times New Roman" w:cs="Times New Roman"/>
          <w:sz w:val="24"/>
          <w:szCs w:val="24"/>
          <w:lang w:eastAsia="ru-RU"/>
        </w:rPr>
        <w:t>-иные источники, не запрещенные действующим законодательством.</w:t>
      </w:r>
      <w:r w:rsidRPr="00673A23">
        <w:rPr>
          <w:rFonts w:ascii="Times New Roman" w:eastAsia="Times New Roman" w:hAnsi="Times New Roman" w:cs="Times New Roman"/>
          <w:sz w:val="24"/>
          <w:szCs w:val="24"/>
          <w:highlight w:val="yellow"/>
          <w:lang w:eastAsia="ru-RU"/>
        </w:rPr>
        <w:t xml:space="preserve">  </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6.6.Учреждение, за которым закреплено имущество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учредителя и Департамента.</w:t>
      </w:r>
    </w:p>
    <w:p w:rsidR="00D41F01" w:rsidRPr="00D41F01" w:rsidRDefault="00673A23" w:rsidP="00D41F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6.7.</w:t>
      </w:r>
      <w:r w:rsidR="00D41F01" w:rsidRPr="00D41F01">
        <w:t xml:space="preserve"> </w:t>
      </w:r>
      <w:r w:rsidR="00D41F01">
        <w:t>У</w:t>
      </w:r>
      <w:r w:rsidR="00D41F01" w:rsidRPr="00D41F01">
        <w:rPr>
          <w:rFonts w:ascii="Times New Roman" w:eastAsia="Times New Roman" w:hAnsi="Times New Roman" w:cs="Times New Roman"/>
          <w:sz w:val="24"/>
          <w:szCs w:val="24"/>
          <w:lang w:eastAsia="ru-RU"/>
        </w:rPr>
        <w:t>чреждение не вправе отчуждать либо иным способом распоряжаться имуществом без согласия собственника имущества.</w:t>
      </w:r>
    </w:p>
    <w:p w:rsidR="00673A23" w:rsidRPr="00673A23" w:rsidRDefault="00673A23" w:rsidP="00D41F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Учреждение вправе сдавать имущество в аренду с согласия учредителя и Департамента в случаях, когда распоряжение имуществом путем его передачи в арендное пользование осуществляется в целях обеспечения более эффективной организации </w:t>
      </w:r>
      <w:r w:rsidRPr="00673A23">
        <w:rPr>
          <w:rFonts w:ascii="Times New Roman" w:eastAsia="Times New Roman" w:hAnsi="Times New Roman" w:cs="Times New Roman"/>
          <w:sz w:val="24"/>
          <w:szCs w:val="24"/>
          <w:lang w:eastAsia="ru-RU"/>
        </w:rPr>
        <w:lastRenderedPageBreak/>
        <w:t>основной деятельности Учреждения, для которой оно создано, рационального использования такого имущества.</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Имущество Учреждения может быть передано в безвозмездное пользование в соответствии с его функциональным назначением с согласия учредителя и Департамента, в порядке, предусмотренном действующим законодательством.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6.8.Имущество, переданное в оперативное управление, подлежит переоценке в установленном порядке.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6.9.При осуществлении права оперативного управления имуществом Учреждение обязано:</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-эффективно использовать имущество;</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-использовать имущество строго в соответствии с целями создания казенного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-обеспечить сохранность имущества;</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-не допускать ухудшения технического состояния имущества, это требование не распространяется на ухудшения, связанные с нормальным износом этого имущества в процессе эксплуатации;</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-осуществлять текущий ремонт и капитальный ремонт имущества, при этом любые произведенные улучшения, имущества возмещению собственником не подлежат.</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6.10.Ответственность за сохранность муниципального имущества и использование его по назначению несет директор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6.11.Право оперативного управления на имущество прекращается по основаниям и в порядке, установленным действующим законодательством.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6.12.Департамент по согласованию с учредителем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Департамент вправе распоряжаться по своему усмотрению.</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6.13. Имущество ликвидированного Учреждения остается в муниципальной собственности. Решение о его дальнейшем использовании принимается Департаментом.       </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6.14.Учреждение вправе направлять в Департамент предложения по изъятию у него имущества, закрепленного за Учреждением на праве оперативного управления.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 xml:space="preserve">6.15.Учреждение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  </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A23" w:rsidRPr="00673A23" w:rsidRDefault="00D41F01" w:rsidP="00673A2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673A23" w:rsidRPr="00673A23">
        <w:rPr>
          <w:rFonts w:ascii="Times New Roman" w:eastAsia="Times New Roman" w:hAnsi="Times New Roman" w:cs="Times New Roman"/>
          <w:b/>
          <w:sz w:val="24"/>
          <w:szCs w:val="24"/>
          <w:lang w:eastAsia="ru-RU"/>
        </w:rPr>
        <w:t>. Учет, отчетность, контроль деятельности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7.1.Учреждение осуществляет бухгалтерский учет, статистическую отчетность в установленном порядке.</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7.2. Учреждение в установленный законодательством срок представляет Учредителю отчет о результатах деятельности за отчетный период по установленным формам.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7.3.Контроль за деятельностью Учреждения осуществляет Учредитель.</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7.4.Ревизия деятельности Учреждения производится ревизионной комиссией, назначаемой Учредителем.</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73A23" w:rsidRDefault="00673A23" w:rsidP="00673A2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73A23" w:rsidRDefault="00673A23" w:rsidP="00673A2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73A23" w:rsidRPr="00673A23" w:rsidRDefault="00D41F01" w:rsidP="00673A2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673A23" w:rsidRPr="00673A23">
        <w:rPr>
          <w:rFonts w:ascii="Times New Roman" w:eastAsia="Times New Roman" w:hAnsi="Times New Roman" w:cs="Times New Roman"/>
          <w:b/>
          <w:sz w:val="24"/>
          <w:szCs w:val="24"/>
          <w:lang w:eastAsia="ru-RU"/>
        </w:rPr>
        <w:t>. Реорганизация, ликвидация Учреждения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lastRenderedPageBreak/>
        <w:t>8.1.Учреждение может быть ликвидировано и реорганизовано Учредителем в порядке и случаях, установленных действующим законодательством Российской Федерации и нормативными актами органов местного самоуправления.</w:t>
      </w:r>
    </w:p>
    <w:p w:rsidR="00673A23" w:rsidRPr="00673A23" w:rsidRDefault="00673A23" w:rsidP="00673A2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3A23">
        <w:rPr>
          <w:rFonts w:ascii="Times New Roman" w:eastAsia="Times New Roman" w:hAnsi="Times New Roman" w:cs="Times New Roman"/>
          <w:sz w:val="24"/>
          <w:szCs w:val="24"/>
          <w:lang w:eastAsia="ru-RU"/>
        </w:rPr>
        <w:t>8.2. Изменения и дополнения, вносимые в устав Учреждения, утверждаются Учредителем, согласовываются с департаментом имущественных отношений администрации города Перми, комитетом по управлению муниципальными учреждениями администрации города Перми и регистрируются в установленном порядке.</w:t>
      </w:r>
    </w:p>
    <w:p w:rsidR="00673A23" w:rsidRPr="00673A23" w:rsidRDefault="00673A23" w:rsidP="00673A23">
      <w:pPr>
        <w:spacing w:after="0" w:line="360" w:lineRule="exact"/>
        <w:ind w:firstLine="720"/>
        <w:jc w:val="both"/>
        <w:rPr>
          <w:rFonts w:ascii="Times New Roman" w:eastAsia="Times New Roman" w:hAnsi="Times New Roman" w:cs="Times New Roman"/>
          <w:sz w:val="28"/>
          <w:szCs w:val="28"/>
          <w:lang w:eastAsia="ru-RU"/>
        </w:rPr>
      </w:pPr>
    </w:p>
    <w:p w:rsidR="00673A23" w:rsidRPr="00673A23" w:rsidRDefault="00673A23" w:rsidP="00673A23">
      <w:pPr>
        <w:spacing w:after="0" w:line="360" w:lineRule="exact"/>
        <w:ind w:firstLine="720"/>
        <w:jc w:val="both"/>
        <w:rPr>
          <w:rFonts w:ascii="Times New Roman" w:eastAsia="Times New Roman" w:hAnsi="Times New Roman" w:cs="Times New Roman"/>
          <w:sz w:val="28"/>
          <w:szCs w:val="28"/>
          <w:lang w:eastAsia="ru-RU"/>
        </w:rPr>
      </w:pPr>
    </w:p>
    <w:p w:rsidR="00673A23" w:rsidRPr="00673A23" w:rsidRDefault="00673A23" w:rsidP="00673A23">
      <w:pPr>
        <w:spacing w:after="0" w:line="360" w:lineRule="exact"/>
        <w:ind w:firstLine="720"/>
        <w:jc w:val="both"/>
        <w:rPr>
          <w:rFonts w:ascii="Times New Roman" w:eastAsia="Times New Roman" w:hAnsi="Times New Roman" w:cs="Times New Roman"/>
          <w:sz w:val="28"/>
          <w:szCs w:val="28"/>
          <w:lang w:eastAsia="ru-RU"/>
        </w:rPr>
      </w:pPr>
    </w:p>
    <w:p w:rsidR="000E6CA5" w:rsidRDefault="000E6CA5"/>
    <w:sectPr w:rsidR="000E6CA5" w:rsidSect="00DA74FB">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DE1" w:rsidRDefault="00F64DE1" w:rsidP="009E27FE">
      <w:pPr>
        <w:spacing w:after="0" w:line="240" w:lineRule="auto"/>
      </w:pPr>
      <w:r>
        <w:separator/>
      </w:r>
    </w:p>
  </w:endnote>
  <w:endnote w:type="continuationSeparator" w:id="0">
    <w:p w:rsidR="00F64DE1" w:rsidRDefault="00F64DE1" w:rsidP="009E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356648"/>
      <w:docPartObj>
        <w:docPartGallery w:val="Page Numbers (Bottom of Page)"/>
        <w:docPartUnique/>
      </w:docPartObj>
    </w:sdtPr>
    <w:sdtEndPr/>
    <w:sdtContent>
      <w:p w:rsidR="00DA74FB" w:rsidRDefault="00DA74FB">
        <w:pPr>
          <w:pStyle w:val="a5"/>
          <w:jc w:val="right"/>
        </w:pPr>
        <w:r>
          <w:fldChar w:fldCharType="begin"/>
        </w:r>
        <w:r>
          <w:instrText>PAGE   \* MERGEFORMAT</w:instrText>
        </w:r>
        <w:r>
          <w:fldChar w:fldCharType="separate"/>
        </w:r>
        <w:r w:rsidR="00084883">
          <w:rPr>
            <w:noProof/>
          </w:rPr>
          <w:t>5</w:t>
        </w:r>
        <w:r>
          <w:fldChar w:fldCharType="end"/>
        </w:r>
      </w:p>
    </w:sdtContent>
  </w:sdt>
  <w:p w:rsidR="009E27FE" w:rsidRDefault="009E27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DE1" w:rsidRDefault="00F64DE1" w:rsidP="009E27FE">
      <w:pPr>
        <w:spacing w:after="0" w:line="240" w:lineRule="auto"/>
      </w:pPr>
      <w:r>
        <w:separator/>
      </w:r>
    </w:p>
  </w:footnote>
  <w:footnote w:type="continuationSeparator" w:id="0">
    <w:p w:rsidR="00F64DE1" w:rsidRDefault="00F64DE1" w:rsidP="009E2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23"/>
    <w:rsid w:val="0002560E"/>
    <w:rsid w:val="000464BF"/>
    <w:rsid w:val="00084883"/>
    <w:rsid w:val="000E6CA5"/>
    <w:rsid w:val="00273473"/>
    <w:rsid w:val="0032560F"/>
    <w:rsid w:val="00362C89"/>
    <w:rsid w:val="003C638E"/>
    <w:rsid w:val="004B03D5"/>
    <w:rsid w:val="004C3207"/>
    <w:rsid w:val="004F1310"/>
    <w:rsid w:val="005C292C"/>
    <w:rsid w:val="00673A23"/>
    <w:rsid w:val="007066CF"/>
    <w:rsid w:val="00727B28"/>
    <w:rsid w:val="008B43D3"/>
    <w:rsid w:val="00954B7E"/>
    <w:rsid w:val="00956786"/>
    <w:rsid w:val="009832F7"/>
    <w:rsid w:val="009B5562"/>
    <w:rsid w:val="009E27FE"/>
    <w:rsid w:val="009E669A"/>
    <w:rsid w:val="00C24846"/>
    <w:rsid w:val="00C527B4"/>
    <w:rsid w:val="00D41F01"/>
    <w:rsid w:val="00DA74FB"/>
    <w:rsid w:val="00E0470D"/>
    <w:rsid w:val="00E72738"/>
    <w:rsid w:val="00F6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7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7FE"/>
  </w:style>
  <w:style w:type="paragraph" w:styleId="a5">
    <w:name w:val="footer"/>
    <w:basedOn w:val="a"/>
    <w:link w:val="a6"/>
    <w:uiPriority w:val="99"/>
    <w:unhideWhenUsed/>
    <w:rsid w:val="009E27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7FE"/>
  </w:style>
  <w:style w:type="paragraph" w:styleId="a7">
    <w:name w:val="Balloon Text"/>
    <w:basedOn w:val="a"/>
    <w:link w:val="a8"/>
    <w:uiPriority w:val="99"/>
    <w:semiHidden/>
    <w:unhideWhenUsed/>
    <w:rsid w:val="00706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66CF"/>
    <w:rPr>
      <w:rFonts w:ascii="Tahoma" w:hAnsi="Tahoma" w:cs="Tahoma"/>
      <w:sz w:val="16"/>
      <w:szCs w:val="16"/>
    </w:rPr>
  </w:style>
  <w:style w:type="paragraph" w:styleId="a9">
    <w:name w:val="caption"/>
    <w:basedOn w:val="a"/>
    <w:next w:val="a"/>
    <w:uiPriority w:val="35"/>
    <w:semiHidden/>
    <w:unhideWhenUsed/>
    <w:qFormat/>
    <w:rsid w:val="00E7273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7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7FE"/>
  </w:style>
  <w:style w:type="paragraph" w:styleId="a5">
    <w:name w:val="footer"/>
    <w:basedOn w:val="a"/>
    <w:link w:val="a6"/>
    <w:uiPriority w:val="99"/>
    <w:unhideWhenUsed/>
    <w:rsid w:val="009E27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7FE"/>
  </w:style>
  <w:style w:type="paragraph" w:styleId="a7">
    <w:name w:val="Balloon Text"/>
    <w:basedOn w:val="a"/>
    <w:link w:val="a8"/>
    <w:uiPriority w:val="99"/>
    <w:semiHidden/>
    <w:unhideWhenUsed/>
    <w:rsid w:val="007066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66CF"/>
    <w:rPr>
      <w:rFonts w:ascii="Tahoma" w:hAnsi="Tahoma" w:cs="Tahoma"/>
      <w:sz w:val="16"/>
      <w:szCs w:val="16"/>
    </w:rPr>
  </w:style>
  <w:style w:type="paragraph" w:styleId="a9">
    <w:name w:val="caption"/>
    <w:basedOn w:val="a"/>
    <w:next w:val="a"/>
    <w:uiPriority w:val="35"/>
    <w:semiHidden/>
    <w:unhideWhenUsed/>
    <w:qFormat/>
    <w:rsid w:val="00E7273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0"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1BCD-BB06-46ED-92CE-60792B8D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5837</Words>
  <Characters>33275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Саврасова Наталья Юрьевна</dc:creator>
  <cp:lastModifiedBy>Падерина Дарья Сергеевна</cp:lastModifiedBy>
  <cp:revision>2</cp:revision>
  <cp:lastPrinted>2019-02-05T06:04:00Z</cp:lastPrinted>
  <dcterms:created xsi:type="dcterms:W3CDTF">2020-01-13T06:59:00Z</dcterms:created>
  <dcterms:modified xsi:type="dcterms:W3CDTF">2020-01-13T06:59:00Z</dcterms:modified>
</cp:coreProperties>
</file>