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5C" w:rsidRDefault="0012125C" w:rsidP="0012125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к распоряжению </w:t>
      </w:r>
    </w:p>
    <w:p w:rsidR="0012125C" w:rsidRDefault="0012125C" w:rsidP="0012125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</w:t>
      </w:r>
    </w:p>
    <w:p w:rsidR="0012125C" w:rsidRDefault="0012125C" w:rsidP="0012125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города Перми-начальника </w:t>
      </w:r>
    </w:p>
    <w:p w:rsidR="0012125C" w:rsidRDefault="0012125C" w:rsidP="0012125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департамента дорог и 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лагоустройства </w:t>
      </w:r>
      <w:r>
        <w:rPr>
          <w:sz w:val="28"/>
          <w:szCs w:val="28"/>
        </w:rPr>
        <w:t>администрации города Перми</w:t>
      </w:r>
    </w:p>
    <w:p w:rsidR="0012125C" w:rsidRDefault="0012125C" w:rsidP="0012125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                № </w:t>
      </w:r>
      <w:r>
        <w:rPr>
          <w:snapToGrid w:val="0"/>
          <w:sz w:val="24"/>
        </w:rPr>
        <w:t xml:space="preserve"> </w:t>
      </w:r>
    </w:p>
    <w:p w:rsidR="0012125C" w:rsidRDefault="0012125C" w:rsidP="0012125C">
      <w:pPr>
        <w:ind w:left="4536"/>
        <w:jc w:val="both"/>
        <w:rPr>
          <w:sz w:val="28"/>
          <w:szCs w:val="28"/>
        </w:rPr>
      </w:pPr>
    </w:p>
    <w:p w:rsidR="0012125C" w:rsidRDefault="0012125C" w:rsidP="0012125C">
      <w:pPr>
        <w:jc w:val="center"/>
        <w:rPr>
          <w:sz w:val="28"/>
          <w:szCs w:val="28"/>
        </w:rPr>
      </w:pPr>
    </w:p>
    <w:p w:rsidR="0012125C" w:rsidRDefault="0012125C" w:rsidP="0012125C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№ 1</w:t>
      </w:r>
    </w:p>
    <w:p w:rsidR="0012125C" w:rsidRDefault="0012125C" w:rsidP="0012125C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муниципального казенного учреждения «</w:t>
      </w:r>
      <w:proofErr w:type="spellStart"/>
      <w:r>
        <w:rPr>
          <w:sz w:val="28"/>
          <w:szCs w:val="28"/>
        </w:rPr>
        <w:t>Пермблагоустройство</w:t>
      </w:r>
      <w:proofErr w:type="spellEnd"/>
      <w:r>
        <w:rPr>
          <w:sz w:val="28"/>
          <w:szCs w:val="28"/>
        </w:rPr>
        <w:t xml:space="preserve">» </w:t>
      </w:r>
    </w:p>
    <w:p w:rsidR="0012125C" w:rsidRDefault="0012125C" w:rsidP="0012125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(редакция № 5</w:t>
      </w:r>
      <w:r>
        <w:rPr>
          <w:sz w:val="28"/>
          <w:szCs w:val="28"/>
        </w:rPr>
        <w:t>)</w:t>
      </w:r>
    </w:p>
    <w:p w:rsidR="0012125C" w:rsidRDefault="0012125C" w:rsidP="0012125C">
      <w:pPr>
        <w:ind w:firstLine="709"/>
        <w:jc w:val="both"/>
        <w:rPr>
          <w:sz w:val="28"/>
          <w:szCs w:val="28"/>
        </w:rPr>
      </w:pPr>
    </w:p>
    <w:p w:rsidR="0012125C" w:rsidRDefault="0012125C" w:rsidP="00121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 </w:t>
      </w:r>
      <w:r w:rsidRPr="0012125C">
        <w:rPr>
          <w:sz w:val="28"/>
          <w:szCs w:val="28"/>
        </w:rPr>
        <w:t>4.3.16</w:t>
      </w:r>
      <w:r>
        <w:rPr>
          <w:sz w:val="28"/>
          <w:szCs w:val="28"/>
        </w:rPr>
        <w:t xml:space="preserve"> Устава признать утратившим силу. </w:t>
      </w:r>
      <w:bookmarkStart w:id="0" w:name="_GoBack"/>
      <w:bookmarkEnd w:id="0"/>
    </w:p>
    <w:p w:rsidR="008354BD" w:rsidRDefault="008354BD"/>
    <w:sectPr w:rsidR="0083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1B"/>
    <w:rsid w:val="0012125C"/>
    <w:rsid w:val="002A311B"/>
    <w:rsid w:val="0083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StartSoft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Анастасия Александровна</dc:creator>
  <cp:keywords/>
  <dc:description/>
  <cp:lastModifiedBy>Якунина Анастасия Александровна</cp:lastModifiedBy>
  <cp:revision>2</cp:revision>
  <dcterms:created xsi:type="dcterms:W3CDTF">2020-03-25T07:22:00Z</dcterms:created>
  <dcterms:modified xsi:type="dcterms:W3CDTF">2020-03-25T07:23:00Z</dcterms:modified>
</cp:coreProperties>
</file>