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77A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77A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7AF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77AF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07C8F" w:rsidRPr="00207C8F" w:rsidRDefault="00207C8F" w:rsidP="00207C8F">
      <w:pPr>
        <w:spacing w:before="480"/>
        <w:jc w:val="center"/>
        <w:rPr>
          <w:b/>
          <w:color w:val="000000"/>
          <w:sz w:val="28"/>
          <w:szCs w:val="28"/>
        </w:rPr>
      </w:pPr>
      <w:r w:rsidRPr="00207C8F">
        <w:rPr>
          <w:b/>
          <w:color w:val="000000"/>
          <w:sz w:val="28"/>
          <w:szCs w:val="28"/>
        </w:rPr>
        <w:t>О внесении изменений в решение Пермской городской Думы</w:t>
      </w:r>
    </w:p>
    <w:p w:rsidR="00207C8F" w:rsidRPr="00207C8F" w:rsidRDefault="00207C8F" w:rsidP="00207C8F">
      <w:pPr>
        <w:jc w:val="center"/>
        <w:rPr>
          <w:b/>
          <w:bCs/>
          <w:color w:val="000000"/>
          <w:sz w:val="28"/>
          <w:szCs w:val="28"/>
        </w:rPr>
      </w:pPr>
      <w:r w:rsidRPr="00207C8F">
        <w:rPr>
          <w:b/>
          <w:color w:val="000000"/>
          <w:sz w:val="28"/>
          <w:szCs w:val="28"/>
        </w:rPr>
        <w:t xml:space="preserve">от 17.12.2019 № 303 </w:t>
      </w:r>
      <w:r w:rsidRPr="00207C8F">
        <w:rPr>
          <w:b/>
          <w:bCs/>
          <w:color w:val="000000"/>
          <w:sz w:val="28"/>
          <w:szCs w:val="28"/>
        </w:rPr>
        <w:t>«О бюджете города Перми на 2020 год</w:t>
      </w:r>
    </w:p>
    <w:p w:rsidR="00207C8F" w:rsidRPr="00207C8F" w:rsidRDefault="00207C8F" w:rsidP="00207C8F">
      <w:pPr>
        <w:spacing w:after="480"/>
        <w:jc w:val="center"/>
        <w:rPr>
          <w:b/>
          <w:color w:val="000000"/>
          <w:sz w:val="28"/>
          <w:szCs w:val="28"/>
        </w:rPr>
      </w:pPr>
      <w:r w:rsidRPr="00207C8F">
        <w:rPr>
          <w:b/>
          <w:bCs/>
          <w:color w:val="000000"/>
          <w:sz w:val="28"/>
          <w:szCs w:val="28"/>
        </w:rPr>
        <w:t>и на плановый период 2021 и 2022 годов»</w:t>
      </w:r>
    </w:p>
    <w:p w:rsidR="00207C8F" w:rsidRPr="00207C8F" w:rsidRDefault="00207C8F" w:rsidP="00207C8F">
      <w:pPr>
        <w:autoSpaceDE w:val="0"/>
        <w:autoSpaceDN w:val="0"/>
        <w:adjustRightInd w:val="0"/>
        <w:spacing w:after="240"/>
        <w:jc w:val="center"/>
        <w:rPr>
          <w:color w:val="000000"/>
          <w:sz w:val="28"/>
          <w:szCs w:val="28"/>
        </w:rPr>
      </w:pPr>
      <w:r w:rsidRPr="00207C8F">
        <w:rPr>
          <w:color w:val="000000"/>
          <w:sz w:val="28"/>
          <w:szCs w:val="28"/>
        </w:rPr>
        <w:t xml:space="preserve">Пермская городская Дума </w:t>
      </w:r>
      <w:r w:rsidRPr="00207C8F">
        <w:rPr>
          <w:b/>
          <w:color w:val="000000"/>
          <w:spacing w:val="50"/>
          <w:sz w:val="28"/>
          <w:szCs w:val="28"/>
        </w:rPr>
        <w:t>решила:</w:t>
      </w:r>
    </w:p>
    <w:p w:rsidR="00207C8F" w:rsidRPr="00207C8F" w:rsidRDefault="00207C8F" w:rsidP="00207C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C8F">
        <w:rPr>
          <w:color w:val="000000"/>
          <w:sz w:val="28"/>
          <w:szCs w:val="28"/>
        </w:rPr>
        <w:t>1. Внести в решение Пермской городской Думы от 17.12.2019 № 303 «О бюджете города Перми на 2020 год и на плановый период 2021 и 2022 годов» изменения: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1.1 статью 1 изложить в редакции: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«Статья 1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 Утвердить основные характеристики бюджета города Перми (далее - бюджет города) на 2020 год: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1.1 прогнозируемый общий объем доходов бюджета города в сумме 38 871 021,093 тыс. руб.;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1.2 общий объем расходов бюджета города в сумме 41 004 025,61 тыс. руб.;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1.3 дефицит бюджета города в сумме 2 133 004,517 тыс. руб.;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1.4 объем оборотной кассовой наличности</w:t>
      </w:r>
      <w:r w:rsidR="0033599F">
        <w:rPr>
          <w:bCs/>
          <w:color w:val="000000"/>
          <w:sz w:val="28"/>
          <w:szCs w:val="28"/>
        </w:rPr>
        <w:t xml:space="preserve"> на 01.01.2021 в сумме 20 000,0 </w:t>
      </w:r>
      <w:r w:rsidRPr="00207C8F">
        <w:rPr>
          <w:bCs/>
          <w:color w:val="000000"/>
          <w:sz w:val="28"/>
          <w:szCs w:val="28"/>
        </w:rPr>
        <w:t>тыс. руб.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 xml:space="preserve">2. Утвердить основные характеристики </w:t>
      </w:r>
      <w:r w:rsidR="0033599F">
        <w:rPr>
          <w:bCs/>
          <w:color w:val="000000"/>
          <w:sz w:val="28"/>
          <w:szCs w:val="28"/>
        </w:rPr>
        <w:t>бюджета города на 2021 год и на </w:t>
      </w:r>
      <w:r w:rsidRPr="00207C8F">
        <w:rPr>
          <w:bCs/>
          <w:color w:val="000000"/>
          <w:sz w:val="28"/>
          <w:szCs w:val="28"/>
        </w:rPr>
        <w:t>2022 год: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2.1 прогнозируемый общий объем доходов бюджета города на 2021 год в сумме 41 501 426,2 тыс. руб. и на 2022 год в сумме 40 481 787,4 тыс. руб.;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2.2 общий объем расходов бюджета города н</w:t>
      </w:r>
      <w:r w:rsidR="0033599F">
        <w:rPr>
          <w:bCs/>
          <w:color w:val="000000"/>
          <w:sz w:val="28"/>
          <w:szCs w:val="28"/>
        </w:rPr>
        <w:t>а 2021 год в сумме 41 949 537,9 </w:t>
      </w:r>
      <w:r w:rsidRPr="00207C8F">
        <w:rPr>
          <w:bCs/>
          <w:color w:val="000000"/>
          <w:sz w:val="28"/>
          <w:szCs w:val="28"/>
        </w:rPr>
        <w:t>тыс. руб., в том числе условно утвержденные расходы в сумме 621 743,8 тыс. руб., и на 2022 год в сумме 41 117 827,4 тыс. руб., в том числе условно утвержденные расходы в сумме 1 250 656,7 тыс. руб.;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 xml:space="preserve">2.3 дефицит бюджета города на 2021 год </w:t>
      </w:r>
      <w:r w:rsidR="0033599F">
        <w:rPr>
          <w:bCs/>
          <w:color w:val="000000"/>
          <w:sz w:val="28"/>
          <w:szCs w:val="28"/>
        </w:rPr>
        <w:t>в сумме 448 111,7 тыс. руб., на </w:t>
      </w:r>
      <w:r w:rsidRPr="00207C8F">
        <w:rPr>
          <w:bCs/>
          <w:color w:val="000000"/>
          <w:sz w:val="28"/>
          <w:szCs w:val="28"/>
        </w:rPr>
        <w:t>2022 год в сумме 636 040,0 тыс. руб.;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2.4 объем оборотной кассовой наличности на 01.01.2022 и на 01.01.2023 ежегодно в сумме 20 000,0 тыс. руб.»;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color w:val="000000"/>
          <w:sz w:val="28"/>
          <w:szCs w:val="28"/>
        </w:rPr>
        <w:t xml:space="preserve">1.2 </w:t>
      </w:r>
      <w:r w:rsidRPr="00207C8F">
        <w:rPr>
          <w:bCs/>
          <w:color w:val="000000"/>
          <w:sz w:val="28"/>
          <w:szCs w:val="28"/>
        </w:rPr>
        <w:t>в статье 5: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 xml:space="preserve">1.2.1 в пункте 1 слова </w:t>
      </w:r>
      <w:r w:rsidRPr="00207C8F">
        <w:rPr>
          <w:color w:val="000000"/>
          <w:sz w:val="28"/>
          <w:szCs w:val="28"/>
        </w:rPr>
        <w:t>«на 2020 год в сумме 117 786,5 тыс. руб.,» заменить словами «на 2020 год в сумме 78 600,0 тыс. руб.,»;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lastRenderedPageBreak/>
        <w:t>1.2.2 пункт 3 изложить в редакции: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«3. Утвердить объем бюджетных ассигнований дорожного фонда города Перми на 2020 год в сумме 6</w:t>
      </w:r>
      <w:r w:rsidR="002760B5">
        <w:rPr>
          <w:bCs/>
          <w:color w:val="000000"/>
          <w:sz w:val="28"/>
          <w:szCs w:val="28"/>
        </w:rPr>
        <w:t> 295 306,658</w:t>
      </w:r>
      <w:r w:rsidRPr="00207C8F">
        <w:rPr>
          <w:bCs/>
          <w:color w:val="000000"/>
          <w:sz w:val="28"/>
          <w:szCs w:val="28"/>
        </w:rPr>
        <w:t xml:space="preserve"> тыс. руб., на 2021 год в сумме 7 057 657,0 тыс. руб., на 2022 год в сумме 6 843 909,2 тыс. руб., в том числе средства федерального бюджета на 2020 год в сумме 785</w:t>
      </w:r>
      <w:r w:rsidR="0033599F">
        <w:rPr>
          <w:bCs/>
          <w:color w:val="000000"/>
          <w:sz w:val="28"/>
          <w:szCs w:val="28"/>
        </w:rPr>
        <w:t> 333,5 тыс. руб., на 2021 год в </w:t>
      </w:r>
      <w:r w:rsidRPr="00207C8F">
        <w:rPr>
          <w:bCs/>
          <w:color w:val="000000"/>
          <w:sz w:val="28"/>
          <w:szCs w:val="28"/>
        </w:rPr>
        <w:t>сумме 605 350,3 тыс. руб., средства краевого бюджета на 2020 год в сумме 1 883 921,2 тыс. руб., на 2021 год в сумме 2 317</w:t>
      </w:r>
      <w:r w:rsidR="0033599F">
        <w:rPr>
          <w:bCs/>
          <w:color w:val="000000"/>
          <w:sz w:val="28"/>
          <w:szCs w:val="28"/>
        </w:rPr>
        <w:t> 484,6 тыс. руб., на 2022 год в </w:t>
      </w:r>
      <w:r w:rsidRPr="00207C8F">
        <w:rPr>
          <w:bCs/>
          <w:color w:val="000000"/>
          <w:sz w:val="28"/>
          <w:szCs w:val="28"/>
        </w:rPr>
        <w:t>сумме 2 060 675,0 тыс. руб.»;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color w:val="000000"/>
          <w:sz w:val="28"/>
          <w:szCs w:val="28"/>
        </w:rPr>
        <w:t xml:space="preserve">1.2.3 </w:t>
      </w:r>
      <w:r w:rsidRPr="00207C8F">
        <w:rPr>
          <w:bCs/>
          <w:color w:val="000000"/>
          <w:sz w:val="28"/>
          <w:szCs w:val="28"/>
        </w:rPr>
        <w:t>пункт 4 изложить в редакции: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</w:t>
      </w:r>
      <w:r w:rsidR="0033599F">
        <w:rPr>
          <w:bCs/>
          <w:color w:val="000000"/>
          <w:sz w:val="28"/>
          <w:szCs w:val="28"/>
        </w:rPr>
        <w:t xml:space="preserve"> 2020 году в сумме 17 948 000,5 </w:t>
      </w:r>
      <w:r w:rsidRPr="00207C8F">
        <w:rPr>
          <w:bCs/>
          <w:color w:val="000000"/>
          <w:sz w:val="28"/>
          <w:szCs w:val="28"/>
        </w:rPr>
        <w:t>тыс. руб., в 2021 году в сумме 18 067</w:t>
      </w:r>
      <w:r w:rsidR="0033599F">
        <w:rPr>
          <w:bCs/>
          <w:color w:val="000000"/>
          <w:sz w:val="28"/>
          <w:szCs w:val="28"/>
        </w:rPr>
        <w:t> 103,7 тыс. руб., в 2022 году в </w:t>
      </w:r>
      <w:r w:rsidRPr="00207C8F">
        <w:rPr>
          <w:bCs/>
          <w:color w:val="000000"/>
          <w:sz w:val="28"/>
          <w:szCs w:val="28"/>
        </w:rPr>
        <w:t>сумме 16 182 399,0 тыс. руб.»;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1.3 в статье 8: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1.3.1 в пункте 2: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1.3.1.1 в абзаце третьем после слов «открытых юридическим лицам,» дополнить словами «индивидуальным предпринимателям,»;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7C8F">
        <w:rPr>
          <w:bCs/>
          <w:color w:val="000000"/>
          <w:sz w:val="28"/>
          <w:szCs w:val="28"/>
        </w:rPr>
        <w:t>1.3.1.2 в абзаце четвертом после слов «по расходам юридических лиц,» дополнить словами «индивидуальных предпринимателей,»;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7C8F">
        <w:rPr>
          <w:color w:val="000000"/>
          <w:sz w:val="28"/>
          <w:szCs w:val="28"/>
        </w:rPr>
        <w:t>1.4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2020 год и на плановый период 2021 и 2022 годов» изложить в редакции согласно приложению 1 к настоящему решению;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7C8F">
        <w:rPr>
          <w:color w:val="000000"/>
          <w:sz w:val="28"/>
          <w:szCs w:val="28"/>
        </w:rPr>
        <w:t xml:space="preserve">1.5 приложение 2 «Перечень главных администраторов доходов бюджета города Перми на 2020 год и </w:t>
      </w:r>
      <w:r w:rsidR="00100899">
        <w:rPr>
          <w:color w:val="000000"/>
          <w:sz w:val="28"/>
          <w:szCs w:val="28"/>
        </w:rPr>
        <w:t xml:space="preserve">на </w:t>
      </w:r>
      <w:r w:rsidRPr="00207C8F">
        <w:rPr>
          <w:color w:val="000000"/>
          <w:sz w:val="28"/>
          <w:szCs w:val="28"/>
        </w:rPr>
        <w:t>плановый перио</w:t>
      </w:r>
      <w:r w:rsidR="00100899">
        <w:rPr>
          <w:color w:val="000000"/>
          <w:sz w:val="28"/>
          <w:szCs w:val="28"/>
        </w:rPr>
        <w:t>д 2021 и 2022 годов» изложить в </w:t>
      </w:r>
      <w:r w:rsidRPr="00207C8F">
        <w:rPr>
          <w:color w:val="000000"/>
          <w:sz w:val="28"/>
          <w:szCs w:val="28"/>
        </w:rPr>
        <w:t>редакции согласно приложению 2 к настоящему решению;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7C8F">
        <w:rPr>
          <w:color w:val="000000"/>
          <w:sz w:val="28"/>
          <w:szCs w:val="28"/>
        </w:rPr>
        <w:t>1.6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2020 и на плановый период 2021 и 2022 годов» изложить в редакции согласно приложению 3 к настоящему решению;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C8F">
        <w:rPr>
          <w:color w:val="000000"/>
          <w:sz w:val="28"/>
          <w:szCs w:val="28"/>
        </w:rPr>
        <w:t xml:space="preserve">1.7 </w:t>
      </w:r>
      <w:hyperlink r:id="rId8" w:history="1">
        <w:r w:rsidRPr="00207C8F">
          <w:rPr>
            <w:sz w:val="28"/>
            <w:szCs w:val="28"/>
          </w:rPr>
          <w:t>приложение 4 «Ведомственная структура расходов бюджета города Перми на 2020 год и на плановый период 2021 и 2022 годов</w:t>
        </w:r>
      </w:hyperlink>
      <w:r w:rsidRPr="00207C8F">
        <w:rPr>
          <w:sz w:val="28"/>
          <w:szCs w:val="28"/>
        </w:rPr>
        <w:t xml:space="preserve">» </w:t>
      </w:r>
      <w:r w:rsidRPr="00207C8F">
        <w:rPr>
          <w:color w:val="000000"/>
          <w:sz w:val="28"/>
          <w:szCs w:val="28"/>
        </w:rPr>
        <w:t>изложить в редакции согласно приложению 4 к настоящему решению;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7C8F">
        <w:rPr>
          <w:color w:val="000000"/>
          <w:sz w:val="28"/>
          <w:szCs w:val="28"/>
        </w:rPr>
        <w:t xml:space="preserve">1.8 </w:t>
      </w:r>
      <w:hyperlink r:id="rId9" w:history="1">
        <w:r w:rsidRPr="00207C8F">
          <w:rPr>
            <w:sz w:val="28"/>
            <w:szCs w:val="28"/>
          </w:rPr>
          <w:t xml:space="preserve">приложение 5 «Перечень объектов капитального строительства муниципальной собственности и объектов недвижимого имущества, приобретаемых </w:t>
        </w:r>
        <w:r w:rsidR="0033599F">
          <w:rPr>
            <w:sz w:val="28"/>
            <w:szCs w:val="28"/>
          </w:rPr>
          <w:t>в </w:t>
        </w:r>
        <w:r w:rsidRPr="00207C8F">
          <w:rPr>
            <w:sz w:val="28"/>
            <w:szCs w:val="28"/>
          </w:rPr>
          <w:t>муниципальную собственность, на 2020 год и на плановый период 2021 и 2022 годов</w:t>
        </w:r>
      </w:hyperlink>
      <w:r w:rsidRPr="00207C8F">
        <w:rPr>
          <w:sz w:val="28"/>
          <w:szCs w:val="28"/>
        </w:rPr>
        <w:t xml:space="preserve">» </w:t>
      </w:r>
      <w:r w:rsidRPr="00207C8F">
        <w:rPr>
          <w:color w:val="000000"/>
          <w:sz w:val="28"/>
          <w:szCs w:val="28"/>
        </w:rPr>
        <w:t>изложить в редакции согласно приложению 5 к настоящему решению;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C8F">
        <w:rPr>
          <w:color w:val="000000"/>
          <w:sz w:val="28"/>
          <w:szCs w:val="28"/>
        </w:rPr>
        <w:t xml:space="preserve">1.9 </w:t>
      </w:r>
      <w:hyperlink r:id="rId10" w:history="1">
        <w:r w:rsidRPr="00207C8F">
          <w:rPr>
            <w:sz w:val="28"/>
            <w:szCs w:val="28"/>
          </w:rPr>
          <w:t>приложение 6 «Источники финансирования дефицита бюджета города Перми на 2020 год и на плановый период 2021 и 2022 годов</w:t>
        </w:r>
      </w:hyperlink>
      <w:r w:rsidRPr="00207C8F">
        <w:rPr>
          <w:sz w:val="28"/>
          <w:szCs w:val="28"/>
        </w:rPr>
        <w:t xml:space="preserve">» </w:t>
      </w:r>
      <w:r w:rsidRPr="00207C8F">
        <w:rPr>
          <w:color w:val="000000"/>
          <w:sz w:val="28"/>
          <w:szCs w:val="28"/>
        </w:rPr>
        <w:t>изложить в редакции согласно приложению 6 к настоящему решению;</w:t>
      </w:r>
    </w:p>
    <w:p w:rsidR="00207C8F" w:rsidRPr="00207C8F" w:rsidRDefault="00207C8F" w:rsidP="00207C8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7C8F">
        <w:rPr>
          <w:color w:val="000000"/>
          <w:sz w:val="28"/>
          <w:szCs w:val="28"/>
        </w:rPr>
        <w:t xml:space="preserve">1.10 </w:t>
      </w:r>
      <w:hyperlink r:id="rId11" w:history="1">
        <w:r w:rsidRPr="00207C8F">
          <w:rPr>
            <w:sz w:val="28"/>
            <w:szCs w:val="28"/>
          </w:rPr>
          <w:t>приложение 7 «Перечень главных администраторов источников финансирования дефицита бюджета города Перми на 2020 год и на плановый период 2021 и 2022 годов</w:t>
        </w:r>
      </w:hyperlink>
      <w:r w:rsidRPr="00207C8F">
        <w:rPr>
          <w:sz w:val="28"/>
          <w:szCs w:val="28"/>
        </w:rPr>
        <w:t xml:space="preserve">» </w:t>
      </w:r>
      <w:r w:rsidRPr="00207C8F">
        <w:rPr>
          <w:color w:val="000000"/>
          <w:sz w:val="28"/>
          <w:szCs w:val="28"/>
        </w:rPr>
        <w:t>изложить в редакции согласно приложению 7 к настоящему решению.</w:t>
      </w:r>
    </w:p>
    <w:p w:rsidR="002B0CA4" w:rsidRPr="00801B3B" w:rsidRDefault="002B0CA4" w:rsidP="002B0CA4">
      <w:pPr>
        <w:ind w:firstLine="709"/>
        <w:jc w:val="both"/>
        <w:rPr>
          <w:sz w:val="28"/>
          <w:szCs w:val="28"/>
        </w:rPr>
      </w:pPr>
      <w:r w:rsidRPr="00801B3B">
        <w:rPr>
          <w:sz w:val="28"/>
          <w:szCs w:val="28"/>
        </w:rPr>
        <w:t xml:space="preserve">2. Рекомендовать администрации города </w:t>
      </w:r>
      <w:r w:rsidRPr="000D49CF">
        <w:rPr>
          <w:sz w:val="28"/>
          <w:szCs w:val="28"/>
        </w:rPr>
        <w:t>Перми</w:t>
      </w:r>
      <w:r w:rsidRPr="00801B3B">
        <w:rPr>
          <w:sz w:val="28"/>
          <w:szCs w:val="28"/>
        </w:rPr>
        <w:t>:</w:t>
      </w:r>
    </w:p>
    <w:p w:rsidR="002B0CA4" w:rsidRDefault="002B0CA4" w:rsidP="002B0CA4">
      <w:pPr>
        <w:tabs>
          <w:tab w:val="left" w:leader="underscore" w:pos="5921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2.1 </w:t>
      </w:r>
      <w:r w:rsidRPr="008E614F">
        <w:rPr>
          <w:color w:val="000000"/>
          <w:sz w:val="28"/>
          <w:szCs w:val="24"/>
        </w:rPr>
        <w:t xml:space="preserve">до </w:t>
      </w:r>
      <w:r>
        <w:rPr>
          <w:color w:val="000000"/>
          <w:sz w:val="28"/>
          <w:szCs w:val="24"/>
        </w:rPr>
        <w:t xml:space="preserve">30.04.2020 </w:t>
      </w:r>
      <w:r w:rsidRPr="008E614F">
        <w:rPr>
          <w:color w:val="000000"/>
          <w:sz w:val="28"/>
          <w:szCs w:val="24"/>
        </w:rPr>
        <w:t>проработать вопро</w:t>
      </w:r>
      <w:r>
        <w:rPr>
          <w:color w:val="000000"/>
          <w:sz w:val="28"/>
          <w:szCs w:val="24"/>
        </w:rPr>
        <w:t xml:space="preserve">с </w:t>
      </w:r>
      <w:r w:rsidRPr="008E614F">
        <w:rPr>
          <w:color w:val="000000"/>
          <w:sz w:val="28"/>
          <w:szCs w:val="24"/>
        </w:rPr>
        <w:t>целесообразности корректировки доходов бюджета города Перми в случае п</w:t>
      </w:r>
      <w:r>
        <w:rPr>
          <w:color w:val="000000"/>
          <w:sz w:val="28"/>
          <w:szCs w:val="24"/>
        </w:rPr>
        <w:t xml:space="preserve">риобретения </w:t>
      </w:r>
      <w:r w:rsidR="003D4705">
        <w:rPr>
          <w:color w:val="000000"/>
          <w:sz w:val="28"/>
          <w:szCs w:val="24"/>
        </w:rPr>
        <w:t>администрацией города Перми</w:t>
      </w:r>
      <w:r w:rsidRPr="008E614F">
        <w:rPr>
          <w:color w:val="000000"/>
          <w:sz w:val="28"/>
          <w:szCs w:val="24"/>
        </w:rPr>
        <w:t xml:space="preserve"> в течени</w:t>
      </w:r>
      <w:r w:rsidR="003D4705">
        <w:rPr>
          <w:color w:val="000000"/>
          <w:sz w:val="28"/>
          <w:szCs w:val="24"/>
        </w:rPr>
        <w:t>е</w:t>
      </w:r>
      <w:r w:rsidRPr="008E614F">
        <w:rPr>
          <w:color w:val="000000"/>
          <w:sz w:val="28"/>
          <w:szCs w:val="24"/>
        </w:rPr>
        <w:t xml:space="preserve"> финансового года дополнительных проездных билетов</w:t>
      </w:r>
      <w:r>
        <w:rPr>
          <w:color w:val="000000"/>
          <w:sz w:val="28"/>
          <w:szCs w:val="24"/>
        </w:rPr>
        <w:t>;</w:t>
      </w:r>
    </w:p>
    <w:p w:rsidR="002B0CA4" w:rsidRDefault="002B0CA4" w:rsidP="002B0CA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8E614F">
        <w:rPr>
          <w:color w:val="000000"/>
          <w:sz w:val="28"/>
          <w:szCs w:val="28"/>
        </w:rPr>
        <w:t xml:space="preserve">провести </w:t>
      </w:r>
      <w:r w:rsidRPr="008E4796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положений о функциональных и территориальных органах администрации города Перми на наличие избыточных функций, дублирующих друг друга, и его результаты представить в Пермскую городскую Думу до </w:t>
      </w:r>
      <w:r w:rsidR="005B212B">
        <w:rPr>
          <w:sz w:val="28"/>
          <w:szCs w:val="28"/>
        </w:rPr>
        <w:t>01.05.</w:t>
      </w:r>
      <w:r>
        <w:rPr>
          <w:sz w:val="28"/>
          <w:szCs w:val="28"/>
        </w:rPr>
        <w:t>2020</w:t>
      </w:r>
      <w:r>
        <w:rPr>
          <w:color w:val="000000"/>
          <w:sz w:val="28"/>
          <w:szCs w:val="28"/>
        </w:rPr>
        <w:t>;</w:t>
      </w:r>
    </w:p>
    <w:p w:rsidR="002B0CA4" w:rsidRDefault="002B0CA4" w:rsidP="002B0CA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4"/>
        </w:rPr>
        <w:t xml:space="preserve">2.3 </w:t>
      </w:r>
      <w:r>
        <w:rPr>
          <w:sz w:val="28"/>
          <w:szCs w:val="28"/>
        </w:rPr>
        <w:t xml:space="preserve">до 1 мая 2021, 2022 и 2023 годов представлять в Пермскую городскую Думу сводную информацию о результатах анализа обоснованности штатной численности органов и подразделений администрации города Перми с учетом возложенных на них функций, а также предложения по оптимизации штатной численности муниципальных служащих администрации города Перми. </w:t>
      </w:r>
    </w:p>
    <w:p w:rsidR="002B0CA4" w:rsidRDefault="002B0CA4" w:rsidP="002B0CA4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01B3B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Контрольно-счетной палате города Перми обеспечить проведение экспертно-аналитического мероприятия по оценке влияния увеличения штатной численности отдельных функциональных органов администрации города Перми и подведомственных им учреждений на достижение значений показателей соответствующих мероприятий муниципальных программ по итогам их реализации в 2020 году.</w:t>
      </w:r>
    </w:p>
    <w:p w:rsidR="00207C8F" w:rsidRPr="00207C8F" w:rsidRDefault="00C504F5" w:rsidP="00207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C8F" w:rsidRPr="00207C8F">
        <w:rPr>
          <w:sz w:val="28"/>
          <w:szCs w:val="28"/>
        </w:rPr>
        <w:t xml:space="preserve">. </w:t>
      </w:r>
      <w:r w:rsidR="00207C8F" w:rsidRPr="00207C8F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207C8F" w:rsidRPr="00207C8F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07C8F" w:rsidRPr="00207C8F" w:rsidRDefault="00C504F5" w:rsidP="00207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7C8F" w:rsidRPr="00207C8F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07C8F" w:rsidRPr="00207C8F" w:rsidRDefault="00C504F5" w:rsidP="00207C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207C8F" w:rsidRPr="00207C8F">
        <w:rPr>
          <w:sz w:val="28"/>
          <w:szCs w:val="28"/>
        </w:rPr>
        <w:t xml:space="preserve">. </w:t>
      </w:r>
      <w:r w:rsidR="00207C8F" w:rsidRPr="00207C8F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2"/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F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fIAqpuSeiy/uneqdTfX0VeWc8ypX6WAvn1PNTrHw7MEJblnCfsaO0Phu4hfe/bdpD/rqA4zGy/GQxNOn2Nn4A==" w:salt="Yq+qs51/Mlwz3SB3jfJV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0899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C8F"/>
    <w:rsid w:val="00220236"/>
    <w:rsid w:val="00220DAE"/>
    <w:rsid w:val="00242CE0"/>
    <w:rsid w:val="002560BB"/>
    <w:rsid w:val="00256217"/>
    <w:rsid w:val="00265FBA"/>
    <w:rsid w:val="00271143"/>
    <w:rsid w:val="002760B5"/>
    <w:rsid w:val="00277231"/>
    <w:rsid w:val="00284905"/>
    <w:rsid w:val="00287D93"/>
    <w:rsid w:val="002B0CA4"/>
    <w:rsid w:val="002C6299"/>
    <w:rsid w:val="002D0B07"/>
    <w:rsid w:val="002E52E0"/>
    <w:rsid w:val="002F2B47"/>
    <w:rsid w:val="00307674"/>
    <w:rsid w:val="00311B9D"/>
    <w:rsid w:val="00321755"/>
    <w:rsid w:val="003345B2"/>
    <w:rsid w:val="0033599F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4705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09A4"/>
    <w:rsid w:val="005B212B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227D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AF0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04F5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26BF7FAD-6F2F-44F4-8B97-6EB1DC73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D39A17F3800939FECEA6CF34B77AEF390DA040F321EAAA78805B027356EB1C8B665D0A4EC414E87211F981473AB0E65726D7BF64FF972998867B95ICy4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D39A17F3800939FECEA6CF34B77AEF390DA040F321EAAA78805B027356EB1C8B665D0A4EC414E87211F680493AB0E65726D7BF64FF972998867B95ICy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1066</Words>
  <Characters>6079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2020-02-27T10:23:00Z</cp:lastPrinted>
  <dcterms:created xsi:type="dcterms:W3CDTF">2020-02-17T09:56:00Z</dcterms:created>
  <dcterms:modified xsi:type="dcterms:W3CDTF">2020-02-27T10:23:00Z</dcterms:modified>
</cp:coreProperties>
</file>