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E6F2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3678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E6F2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36788">
                        <w:rPr>
                          <w:sz w:val="28"/>
                          <w:szCs w:val="28"/>
                          <w:u w:val="single"/>
                        </w:rPr>
                        <w:t xml:space="preserve"> 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E6F2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E6F2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953E4" w:rsidRPr="004953E4" w:rsidRDefault="004953E4" w:rsidP="004953E4">
      <w:pPr>
        <w:suppressAutoHyphens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4953E4">
        <w:rPr>
          <w:rFonts w:eastAsia="Calibri"/>
          <w:b/>
          <w:sz w:val="28"/>
          <w:szCs w:val="24"/>
          <w:lang w:eastAsia="en-US"/>
        </w:rPr>
        <w:t xml:space="preserve">О признании утратившими силу отдельных </w:t>
      </w:r>
      <w:r w:rsidRPr="004953E4">
        <w:rPr>
          <w:b/>
          <w:sz w:val="28"/>
          <w:szCs w:val="28"/>
        </w:rPr>
        <w:t xml:space="preserve">решений Пермской городской Думы, регламентирующих установление расходных обязательств </w:t>
      </w:r>
    </w:p>
    <w:p w:rsidR="004953E4" w:rsidRPr="004953E4" w:rsidRDefault="004953E4" w:rsidP="004953E4">
      <w:pPr>
        <w:suppressAutoHyphens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4953E4">
        <w:rPr>
          <w:b/>
          <w:sz w:val="28"/>
          <w:szCs w:val="28"/>
        </w:rPr>
        <w:t>по исполнению государственных полномочий в сфере образования</w:t>
      </w:r>
    </w:p>
    <w:p w:rsidR="00061B7C" w:rsidRPr="00061B7C" w:rsidRDefault="00061B7C" w:rsidP="00061B7C">
      <w:pPr>
        <w:spacing w:after="24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061B7C">
        <w:rPr>
          <w:rFonts w:eastAsia="Calibri"/>
          <w:sz w:val="28"/>
          <w:szCs w:val="24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4953E4" w:rsidRPr="00CE6F22" w:rsidRDefault="004953E4" w:rsidP="004953E4">
      <w:pPr>
        <w:spacing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4953E4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="00CE6F22" w:rsidRPr="00CE6F22">
        <w:rPr>
          <w:rFonts w:eastAsia="Calibri"/>
          <w:b/>
          <w:sz w:val="28"/>
          <w:szCs w:val="24"/>
          <w:lang w:eastAsia="en-US"/>
        </w:rPr>
        <w:t>р</w:t>
      </w:r>
      <w:r w:rsidR="00CE6F22">
        <w:rPr>
          <w:rFonts w:eastAsia="Calibri"/>
          <w:b/>
          <w:sz w:val="28"/>
          <w:szCs w:val="24"/>
          <w:lang w:eastAsia="en-US"/>
        </w:rPr>
        <w:t xml:space="preserve"> </w:t>
      </w:r>
      <w:r w:rsidR="00CE6F22" w:rsidRPr="00CE6F22">
        <w:rPr>
          <w:rFonts w:eastAsia="Calibri"/>
          <w:b/>
          <w:sz w:val="28"/>
          <w:szCs w:val="24"/>
          <w:lang w:eastAsia="en-US"/>
        </w:rPr>
        <w:t>е</w:t>
      </w:r>
      <w:r w:rsidR="00CE6F22">
        <w:rPr>
          <w:rFonts w:eastAsia="Calibri"/>
          <w:b/>
          <w:sz w:val="28"/>
          <w:szCs w:val="24"/>
          <w:lang w:eastAsia="en-US"/>
        </w:rPr>
        <w:t xml:space="preserve"> </w:t>
      </w:r>
      <w:r w:rsidR="00CE6F22" w:rsidRPr="00CE6F22">
        <w:rPr>
          <w:rFonts w:eastAsia="Calibri"/>
          <w:b/>
          <w:sz w:val="28"/>
          <w:szCs w:val="24"/>
          <w:lang w:eastAsia="en-US"/>
        </w:rPr>
        <w:t>ш</w:t>
      </w:r>
      <w:r w:rsidR="00CE6F22">
        <w:rPr>
          <w:rFonts w:eastAsia="Calibri"/>
          <w:b/>
          <w:sz w:val="28"/>
          <w:szCs w:val="24"/>
          <w:lang w:eastAsia="en-US"/>
        </w:rPr>
        <w:t xml:space="preserve"> </w:t>
      </w:r>
      <w:r w:rsidR="00CE6F22" w:rsidRPr="00CE6F22">
        <w:rPr>
          <w:rFonts w:eastAsia="Calibri"/>
          <w:b/>
          <w:sz w:val="28"/>
          <w:szCs w:val="24"/>
          <w:lang w:eastAsia="en-US"/>
        </w:rPr>
        <w:t>и</w:t>
      </w:r>
      <w:r w:rsidR="00CE6F22">
        <w:rPr>
          <w:rFonts w:eastAsia="Calibri"/>
          <w:b/>
          <w:sz w:val="28"/>
          <w:szCs w:val="24"/>
          <w:lang w:eastAsia="en-US"/>
        </w:rPr>
        <w:t xml:space="preserve"> </w:t>
      </w:r>
      <w:r w:rsidR="00CE6F22" w:rsidRPr="00CE6F22">
        <w:rPr>
          <w:rFonts w:eastAsia="Calibri"/>
          <w:b/>
          <w:sz w:val="28"/>
          <w:szCs w:val="24"/>
          <w:lang w:eastAsia="en-US"/>
        </w:rPr>
        <w:t>л</w:t>
      </w:r>
      <w:r w:rsidR="00CE6F22">
        <w:rPr>
          <w:rFonts w:eastAsia="Calibri"/>
          <w:b/>
          <w:sz w:val="28"/>
          <w:szCs w:val="24"/>
          <w:lang w:eastAsia="en-US"/>
        </w:rPr>
        <w:t xml:space="preserve"> </w:t>
      </w:r>
      <w:r w:rsidR="00CE6F22" w:rsidRPr="00CE6F22">
        <w:rPr>
          <w:rFonts w:eastAsia="Calibri"/>
          <w:b/>
          <w:sz w:val="28"/>
          <w:szCs w:val="24"/>
          <w:lang w:eastAsia="en-US"/>
        </w:rPr>
        <w:t>а:</w:t>
      </w:r>
    </w:p>
    <w:p w:rsidR="004953E4" w:rsidRPr="004953E4" w:rsidRDefault="004953E4" w:rsidP="004953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3E4">
        <w:rPr>
          <w:sz w:val="28"/>
          <w:szCs w:val="28"/>
        </w:rPr>
        <w:t>1. Признать утратившими силу решения Пермской городской Думы:</w:t>
      </w:r>
    </w:p>
    <w:p w:rsidR="004953E4" w:rsidRPr="004953E4" w:rsidRDefault="004953E4" w:rsidP="004953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3E4">
        <w:rPr>
          <w:sz w:val="28"/>
          <w:szCs w:val="28"/>
        </w:rPr>
        <w:t>от 25.11.2008 № 358 «Об установлении расходных обязательств по исполнению государственных полномочий в сфере образования»</w:t>
      </w:r>
      <w:r w:rsidR="00CE6F22">
        <w:rPr>
          <w:sz w:val="28"/>
          <w:szCs w:val="28"/>
        </w:rPr>
        <w:t>,</w:t>
      </w:r>
    </w:p>
    <w:p w:rsidR="004953E4" w:rsidRPr="004953E4" w:rsidRDefault="004953E4" w:rsidP="004953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3E4">
        <w:rPr>
          <w:sz w:val="28"/>
          <w:szCs w:val="28"/>
        </w:rPr>
        <w:t>от 01.03.2011 № 24 «О внесении изменений в решение Пермской городской Думы от 25.11.2008 № 358 «Об установлении расходных обязательств по исполнению государственных полномочий в сфере образования».</w:t>
      </w:r>
    </w:p>
    <w:p w:rsidR="004953E4" w:rsidRPr="004953E4" w:rsidRDefault="004953E4" w:rsidP="004953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3E4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953E4" w:rsidRPr="004953E4" w:rsidRDefault="004953E4" w:rsidP="004953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3E4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4953E4" w:rsidRPr="004953E4" w:rsidRDefault="004953E4" w:rsidP="004953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3E4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CC53C4" w:rsidRPr="00405917" w:rsidRDefault="00307674" w:rsidP="00061B7C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9F9F6" wp14:editId="410728AF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9F9F6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B7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cs8ca1443fXNneUbNROdoux7fj98BskZHNB08TjIsPgOXWxG5Nk1cmb8O58/uZL69m818qkDifiUehD8joFgQ==" w:salt="MuGVeJml0C37cuAZU3Cc2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1B7C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53E4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6788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E6F22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62A1AB5E-DA64-49AE-877C-ABA020B4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1369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2020-02-27T10:20:00Z</cp:lastPrinted>
  <dcterms:created xsi:type="dcterms:W3CDTF">2020-02-14T09:06:00Z</dcterms:created>
  <dcterms:modified xsi:type="dcterms:W3CDTF">2020-02-27T10:20:00Z</dcterms:modified>
</cp:coreProperties>
</file>