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5445B" w:rsidRDefault="00F544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0CF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5445B" w:rsidRDefault="00F544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0CF1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0B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</w:t>
                            </w:r>
                            <w:r w:rsidR="00F5445B">
                              <w:rPr>
                                <w:sz w:val="28"/>
                                <w:szCs w:val="28"/>
                                <w:u w:val="single"/>
                              </w:rPr>
                              <w:t>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00B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</w:t>
                      </w:r>
                      <w:r w:rsidR="00F5445B">
                        <w:rPr>
                          <w:sz w:val="28"/>
                          <w:szCs w:val="28"/>
                          <w:u w:val="single"/>
                        </w:rPr>
                        <w:t>.04.2020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00BEA" w:rsidRDefault="00000BEA" w:rsidP="003F6BD3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</w:p>
    <w:p w:rsidR="003F6BD3" w:rsidRDefault="003F6BD3" w:rsidP="003F6BD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Регламент </w:t>
      </w:r>
      <w:r>
        <w:rPr>
          <w:b/>
          <w:bCs/>
          <w:sz w:val="28"/>
          <w:szCs w:val="28"/>
        </w:rPr>
        <w:t xml:space="preserve">Пермской городской Думы, </w:t>
      </w:r>
    </w:p>
    <w:p w:rsidR="003F6BD3" w:rsidRDefault="003F6BD3" w:rsidP="003F6BD3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утвержденный решением Пермской городской Думы от 27.03.2012 № 50</w:t>
      </w:r>
    </w:p>
    <w:p w:rsidR="003F6BD3" w:rsidRPr="00513B56" w:rsidRDefault="003F6BD3" w:rsidP="003F6BD3">
      <w:pPr>
        <w:autoSpaceDE w:val="0"/>
        <w:autoSpaceDN w:val="0"/>
        <w:adjustRightInd w:val="0"/>
        <w:spacing w:after="24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513B5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: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0F14B3">
        <w:rPr>
          <w:sz w:val="28"/>
          <w:szCs w:val="28"/>
        </w:rPr>
        <w:t xml:space="preserve">в Регламент </w:t>
      </w:r>
      <w:r w:rsidRPr="000F14B3">
        <w:rPr>
          <w:bCs/>
          <w:sz w:val="28"/>
          <w:szCs w:val="28"/>
        </w:rPr>
        <w:t>Пермской городской Думы, утвержденный решением Пермской городской Думы от 27.03.2012 № 50</w:t>
      </w:r>
      <w:r>
        <w:rPr>
          <w:bCs/>
          <w:sz w:val="28"/>
          <w:szCs w:val="28"/>
        </w:rPr>
        <w:t xml:space="preserve"> (в редакции </w:t>
      </w:r>
      <w:r w:rsidRPr="004D1165">
        <w:rPr>
          <w:sz w:val="28"/>
          <w:szCs w:val="28"/>
        </w:rPr>
        <w:t xml:space="preserve">решений Пермской городской Думы от 25.06.2013 </w:t>
      </w:r>
      <w:hyperlink r:id="rId10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161</w:t>
        </w:r>
      </w:hyperlink>
      <w:r w:rsidRPr="004D1165">
        <w:rPr>
          <w:sz w:val="28"/>
          <w:szCs w:val="28"/>
        </w:rPr>
        <w:t xml:space="preserve">, от 16.12.2014 </w:t>
      </w:r>
      <w:hyperlink r:id="rId11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289</w:t>
        </w:r>
      </w:hyperlink>
      <w:r w:rsidRPr="004D1165">
        <w:rPr>
          <w:sz w:val="28"/>
          <w:szCs w:val="28"/>
        </w:rPr>
        <w:t xml:space="preserve">, от 24.02.2015 </w:t>
      </w:r>
      <w:hyperlink r:id="rId12" w:history="1">
        <w:r>
          <w:rPr>
            <w:sz w:val="28"/>
            <w:szCs w:val="28"/>
          </w:rPr>
          <w:t>№</w:t>
        </w:r>
        <w:r w:rsidR="00F5445B">
          <w:rPr>
            <w:sz w:val="28"/>
            <w:szCs w:val="28"/>
          </w:rPr>
          <w:t> </w:t>
        </w:r>
        <w:r w:rsidRPr="004D1165">
          <w:rPr>
            <w:sz w:val="28"/>
            <w:szCs w:val="28"/>
          </w:rPr>
          <w:t>44</w:t>
        </w:r>
      </w:hyperlink>
      <w:r w:rsidR="00F5445B">
        <w:rPr>
          <w:sz w:val="28"/>
          <w:szCs w:val="28"/>
        </w:rPr>
        <w:t>,  </w:t>
      </w:r>
      <w:r w:rsidRPr="004D1165">
        <w:rPr>
          <w:sz w:val="28"/>
          <w:szCs w:val="28"/>
        </w:rPr>
        <w:t>от</w:t>
      </w:r>
      <w:r w:rsidR="00F5445B">
        <w:rPr>
          <w:sz w:val="28"/>
          <w:szCs w:val="28"/>
        </w:rPr>
        <w:t xml:space="preserve"> </w:t>
      </w:r>
      <w:r w:rsidRPr="004D1165">
        <w:rPr>
          <w:sz w:val="28"/>
          <w:szCs w:val="28"/>
        </w:rPr>
        <w:t xml:space="preserve">23.08.2016 </w:t>
      </w:r>
      <w:hyperlink r:id="rId13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156</w:t>
        </w:r>
      </w:hyperlink>
      <w:r w:rsidRPr="004D1165">
        <w:rPr>
          <w:sz w:val="28"/>
          <w:szCs w:val="28"/>
        </w:rPr>
        <w:t xml:space="preserve">, от 28.03.2017 </w:t>
      </w:r>
      <w:hyperlink r:id="rId14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68</w:t>
        </w:r>
      </w:hyperlink>
      <w:r w:rsidRPr="004D1165">
        <w:rPr>
          <w:sz w:val="28"/>
          <w:szCs w:val="28"/>
        </w:rPr>
        <w:t xml:space="preserve">, от 24.10.2017 </w:t>
      </w:r>
      <w:hyperlink r:id="rId15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219</w:t>
        </w:r>
      </w:hyperlink>
      <w:r w:rsidRPr="004D1165">
        <w:rPr>
          <w:sz w:val="28"/>
          <w:szCs w:val="28"/>
        </w:rPr>
        <w:t>, от</w:t>
      </w:r>
      <w:r w:rsidR="00F5445B">
        <w:rPr>
          <w:sz w:val="28"/>
          <w:szCs w:val="28"/>
        </w:rPr>
        <w:t> </w:t>
      </w:r>
      <w:r w:rsidRPr="004D1165">
        <w:rPr>
          <w:sz w:val="28"/>
          <w:szCs w:val="28"/>
        </w:rPr>
        <w:t xml:space="preserve">19.12.2017 </w:t>
      </w:r>
      <w:hyperlink r:id="rId16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267</w:t>
        </w:r>
      </w:hyperlink>
      <w:r w:rsidRPr="004D1165">
        <w:rPr>
          <w:sz w:val="28"/>
          <w:szCs w:val="28"/>
        </w:rPr>
        <w:t xml:space="preserve">, от 25.09.2018 </w:t>
      </w:r>
      <w:hyperlink r:id="rId17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182 </w:t>
        </w:r>
      </w:hyperlink>
      <w:r>
        <w:rPr>
          <w:bCs/>
          <w:sz w:val="28"/>
          <w:szCs w:val="28"/>
        </w:rPr>
        <w:t>), изменения: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 статьи 18 дополнить абзацем вторым следующего содержания: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случаях, установленных статьей 42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Регламента, заседание комитета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проводится</w:t>
      </w:r>
      <w:r w:rsidRPr="00C731F0">
        <w:rPr>
          <w:sz w:val="28"/>
          <w:szCs w:val="24"/>
        </w:rPr>
        <w:t xml:space="preserve"> </w:t>
      </w:r>
      <w:r w:rsidRPr="00D37F48"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режиме </w:t>
      </w:r>
      <w:r w:rsidRPr="00765591">
        <w:rPr>
          <w:sz w:val="28"/>
          <w:szCs w:val="28"/>
        </w:rPr>
        <w:t>дистанционного осуществления деятельности</w:t>
      </w:r>
      <w:r>
        <w:rPr>
          <w:sz w:val="28"/>
          <w:szCs w:val="28"/>
        </w:rPr>
        <w:t>.»;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BEA">
        <w:rPr>
          <w:sz w:val="28"/>
          <w:szCs w:val="28"/>
        </w:rPr>
        <w:t>2</w:t>
      </w:r>
      <w:r>
        <w:rPr>
          <w:sz w:val="28"/>
          <w:szCs w:val="28"/>
        </w:rPr>
        <w:t xml:space="preserve"> дополнить статьей 42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«Статья 42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Особенности работы Думы в режиме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дистанционного осуществления деятельности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 w:rsidRPr="00D37F48">
        <w:rPr>
          <w:sz w:val="28"/>
          <w:szCs w:val="24"/>
        </w:rPr>
        <w:t xml:space="preserve">В период </w:t>
      </w:r>
      <w:r>
        <w:rPr>
          <w:sz w:val="28"/>
          <w:szCs w:val="24"/>
        </w:rPr>
        <w:t>действ</w:t>
      </w:r>
      <w:r w:rsidRPr="00D37F48">
        <w:rPr>
          <w:sz w:val="28"/>
          <w:szCs w:val="24"/>
        </w:rPr>
        <w:t xml:space="preserve">ия на территории города </w:t>
      </w:r>
      <w:r>
        <w:rPr>
          <w:sz w:val="28"/>
          <w:szCs w:val="24"/>
        </w:rPr>
        <w:t>Перми</w:t>
      </w:r>
      <w:r w:rsidRPr="00D37F48">
        <w:rPr>
          <w:sz w:val="28"/>
          <w:szCs w:val="24"/>
        </w:rPr>
        <w:t xml:space="preserve"> режима повышенной г</w:t>
      </w:r>
      <w:r w:rsidRPr="00D37F48">
        <w:rPr>
          <w:sz w:val="28"/>
          <w:szCs w:val="24"/>
        </w:rPr>
        <w:t>о</w:t>
      </w:r>
      <w:r w:rsidRPr="00D37F48">
        <w:rPr>
          <w:sz w:val="28"/>
          <w:szCs w:val="24"/>
        </w:rPr>
        <w:t>товности, режима чрезвычайной ситуации, ограничительных мероприятий (кара</w:t>
      </w:r>
      <w:r w:rsidRPr="00D37F48">
        <w:rPr>
          <w:sz w:val="28"/>
          <w:szCs w:val="24"/>
        </w:rPr>
        <w:t>н</w:t>
      </w:r>
      <w:r w:rsidRPr="00D37F48">
        <w:rPr>
          <w:sz w:val="28"/>
          <w:szCs w:val="24"/>
        </w:rPr>
        <w:t xml:space="preserve">тина), чрезвычайного или военного положения </w:t>
      </w:r>
      <w:r w:rsidRPr="005E2207">
        <w:rPr>
          <w:sz w:val="28"/>
          <w:szCs w:val="24"/>
        </w:rPr>
        <w:t>либо при возникновении иных н</w:t>
      </w:r>
      <w:r w:rsidRPr="005E2207">
        <w:rPr>
          <w:sz w:val="28"/>
          <w:szCs w:val="24"/>
        </w:rPr>
        <w:t>е</w:t>
      </w:r>
      <w:r w:rsidRPr="005E2207">
        <w:rPr>
          <w:sz w:val="28"/>
          <w:szCs w:val="24"/>
        </w:rPr>
        <w:t>отложных обстоятельств</w:t>
      </w:r>
      <w:r>
        <w:rPr>
          <w:sz w:val="28"/>
          <w:szCs w:val="24"/>
        </w:rPr>
        <w:t xml:space="preserve"> (далее - Ограничения)</w:t>
      </w:r>
      <w:r w:rsidRPr="00D37F48">
        <w:rPr>
          <w:sz w:val="28"/>
          <w:szCs w:val="24"/>
        </w:rPr>
        <w:t xml:space="preserve"> </w:t>
      </w:r>
      <w:r>
        <w:rPr>
          <w:sz w:val="28"/>
          <w:szCs w:val="24"/>
        </w:rPr>
        <w:t>Дума, ее органы, аппарат Думы могут осуществлять свою деятельность дистанционно на основании правового а</w:t>
      </w:r>
      <w:r>
        <w:rPr>
          <w:sz w:val="28"/>
          <w:szCs w:val="24"/>
        </w:rPr>
        <w:t>к</w:t>
      </w:r>
      <w:r>
        <w:rPr>
          <w:sz w:val="28"/>
          <w:szCs w:val="24"/>
        </w:rPr>
        <w:t>та п</w:t>
      </w:r>
      <w:r w:rsidRPr="005E2207">
        <w:rPr>
          <w:sz w:val="28"/>
          <w:szCs w:val="24"/>
        </w:rPr>
        <w:t>редседателя Думы</w:t>
      </w:r>
      <w:r>
        <w:rPr>
          <w:sz w:val="28"/>
          <w:szCs w:val="24"/>
        </w:rPr>
        <w:t xml:space="preserve"> (далее – Правовой акт о дистанционной работе).  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Правовой акт о дистанционной работе издается на основании соотве</w:t>
      </w:r>
      <w:r>
        <w:rPr>
          <w:sz w:val="28"/>
          <w:szCs w:val="24"/>
        </w:rPr>
        <w:t>т</w:t>
      </w:r>
      <w:r>
        <w:rPr>
          <w:sz w:val="28"/>
          <w:szCs w:val="24"/>
        </w:rPr>
        <w:t>ствующего правового акта уполномоченного в соответствии с законодательством органа (должностного лица), которым вводятся соответствующие Ограничения.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При наличии Правового акта о дистанционной работе и необходимости безотлагательного рассмотрения Думой проектов решений Думы, вопросов реш</w:t>
      </w:r>
      <w:r>
        <w:rPr>
          <w:sz w:val="28"/>
          <w:szCs w:val="24"/>
        </w:rPr>
        <w:t>е</w:t>
      </w:r>
      <w:r>
        <w:rPr>
          <w:sz w:val="28"/>
          <w:szCs w:val="24"/>
        </w:rPr>
        <w:t>ния Думы, ее органов</w:t>
      </w:r>
      <w:r w:rsidRPr="00C528F6">
        <w:rPr>
          <w:sz w:val="28"/>
          <w:szCs w:val="24"/>
        </w:rPr>
        <w:t xml:space="preserve"> </w:t>
      </w:r>
      <w:r w:rsidRPr="00D37F48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D37F48">
        <w:rPr>
          <w:sz w:val="28"/>
          <w:szCs w:val="24"/>
        </w:rPr>
        <w:t xml:space="preserve">соответствии с </w:t>
      </w:r>
      <w:r>
        <w:rPr>
          <w:sz w:val="28"/>
          <w:szCs w:val="24"/>
        </w:rPr>
        <w:t>правовым актом п</w:t>
      </w:r>
      <w:r w:rsidRPr="005E2207">
        <w:rPr>
          <w:sz w:val="28"/>
          <w:szCs w:val="24"/>
        </w:rPr>
        <w:t>редседателя Думы</w:t>
      </w:r>
      <w:r w:rsidR="002A03A0">
        <w:rPr>
          <w:sz w:val="28"/>
          <w:szCs w:val="24"/>
        </w:rPr>
        <w:t xml:space="preserve"> (далее – Правовой акт) могут</w:t>
      </w:r>
      <w:r w:rsidR="002A03A0" w:rsidRPr="002A03A0">
        <w:rPr>
          <w:sz w:val="28"/>
          <w:szCs w:val="24"/>
        </w:rPr>
        <w:t xml:space="preserve"> приниматься на заседаниях Думы (ее органов), провод</w:t>
      </w:r>
      <w:r w:rsidR="002A03A0" w:rsidRPr="002A03A0">
        <w:rPr>
          <w:sz w:val="28"/>
          <w:szCs w:val="24"/>
        </w:rPr>
        <w:t>и</w:t>
      </w:r>
      <w:r w:rsidR="002A03A0" w:rsidRPr="002A03A0">
        <w:rPr>
          <w:sz w:val="28"/>
          <w:szCs w:val="24"/>
        </w:rPr>
        <w:t>мых в режиме дистанционного осуществления деятельности, (далее - дистанц</w:t>
      </w:r>
      <w:r w:rsidR="002A03A0" w:rsidRPr="002A03A0">
        <w:rPr>
          <w:sz w:val="28"/>
          <w:szCs w:val="24"/>
        </w:rPr>
        <w:t>и</w:t>
      </w:r>
      <w:r w:rsidR="002A03A0" w:rsidRPr="002A03A0">
        <w:rPr>
          <w:sz w:val="28"/>
          <w:szCs w:val="24"/>
        </w:rPr>
        <w:t xml:space="preserve">онное заседание Думы) в соответствии с пунктом 5 настоящей статьи. 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 xml:space="preserve">4. </w:t>
      </w:r>
      <w:r w:rsidRPr="00D37F48">
        <w:rPr>
          <w:sz w:val="28"/>
          <w:szCs w:val="24"/>
        </w:rPr>
        <w:t xml:space="preserve">Информация о проведении дистанционного заседания Думы </w:t>
      </w:r>
      <w:r>
        <w:rPr>
          <w:sz w:val="28"/>
          <w:szCs w:val="24"/>
        </w:rPr>
        <w:t xml:space="preserve">не позднее истечения одного </w:t>
      </w:r>
      <w:r w:rsidRPr="006E657D">
        <w:rPr>
          <w:sz w:val="28"/>
          <w:szCs w:val="24"/>
        </w:rPr>
        <w:t>рабочего</w:t>
      </w:r>
      <w:r w:rsidRPr="00D37F48">
        <w:rPr>
          <w:sz w:val="28"/>
          <w:szCs w:val="24"/>
        </w:rPr>
        <w:t xml:space="preserve"> </w:t>
      </w:r>
      <w:r>
        <w:rPr>
          <w:sz w:val="28"/>
          <w:szCs w:val="24"/>
        </w:rPr>
        <w:t>дня после дня вступления в</w:t>
      </w:r>
      <w:r w:rsidR="00F5445B">
        <w:rPr>
          <w:sz w:val="28"/>
          <w:szCs w:val="24"/>
        </w:rPr>
        <w:t> </w:t>
      </w:r>
      <w:r>
        <w:rPr>
          <w:sz w:val="28"/>
          <w:szCs w:val="24"/>
        </w:rPr>
        <w:t xml:space="preserve">силу Правового акта </w:t>
      </w:r>
      <w:r w:rsidRPr="00D37F48">
        <w:rPr>
          <w:sz w:val="28"/>
          <w:szCs w:val="24"/>
        </w:rPr>
        <w:t xml:space="preserve">направляется депутатам </w:t>
      </w:r>
      <w:r>
        <w:rPr>
          <w:sz w:val="28"/>
          <w:szCs w:val="24"/>
        </w:rPr>
        <w:t>по системам электронной связи</w:t>
      </w:r>
      <w:r w:rsidRPr="00D37F48">
        <w:rPr>
          <w:sz w:val="28"/>
          <w:szCs w:val="24"/>
        </w:rPr>
        <w:t xml:space="preserve"> и</w:t>
      </w:r>
      <w:r w:rsidR="00F5445B">
        <w:rPr>
          <w:sz w:val="28"/>
          <w:szCs w:val="24"/>
        </w:rPr>
        <w:t> </w:t>
      </w:r>
      <w:r w:rsidRPr="00D37F48">
        <w:rPr>
          <w:sz w:val="28"/>
          <w:szCs w:val="24"/>
        </w:rPr>
        <w:t>размещается</w:t>
      </w:r>
      <w:r>
        <w:rPr>
          <w:sz w:val="28"/>
          <w:szCs w:val="24"/>
        </w:rPr>
        <w:t xml:space="preserve"> в </w:t>
      </w:r>
      <w:r>
        <w:rPr>
          <w:sz w:val="28"/>
          <w:szCs w:val="28"/>
        </w:rPr>
        <w:t>системе электронного документооборота и</w:t>
      </w:r>
      <w:r w:rsidRPr="00D37F48">
        <w:rPr>
          <w:sz w:val="28"/>
          <w:szCs w:val="24"/>
        </w:rPr>
        <w:t xml:space="preserve"> на </w:t>
      </w:r>
      <w:r>
        <w:rPr>
          <w:sz w:val="28"/>
          <w:szCs w:val="28"/>
        </w:rPr>
        <w:t>официальном сайте Думы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Интернет.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0CF1">
        <w:rPr>
          <w:sz w:val="28"/>
          <w:szCs w:val="28"/>
        </w:rPr>
        <w:t>.</w:t>
      </w:r>
      <w:r w:rsidR="003F6BD3">
        <w:rPr>
          <w:sz w:val="28"/>
          <w:szCs w:val="28"/>
        </w:rPr>
        <w:t xml:space="preserve"> </w:t>
      </w:r>
      <w:r w:rsidR="003F6BD3">
        <w:rPr>
          <w:sz w:val="28"/>
          <w:szCs w:val="24"/>
        </w:rPr>
        <w:t>Д</w:t>
      </w:r>
      <w:r w:rsidR="003F6BD3" w:rsidRPr="00D37F48">
        <w:rPr>
          <w:sz w:val="28"/>
          <w:szCs w:val="24"/>
        </w:rPr>
        <w:t>истанционное заседание Думы</w:t>
      </w:r>
      <w:r w:rsidR="003F6BD3">
        <w:rPr>
          <w:sz w:val="28"/>
          <w:szCs w:val="24"/>
        </w:rPr>
        <w:t xml:space="preserve"> </w:t>
      </w:r>
      <w:r w:rsidR="003F6BD3">
        <w:rPr>
          <w:sz w:val="28"/>
          <w:szCs w:val="28"/>
        </w:rPr>
        <w:t>проводится в соответствии с Регламе</w:t>
      </w:r>
      <w:r w:rsidR="003F6BD3">
        <w:rPr>
          <w:sz w:val="28"/>
          <w:szCs w:val="28"/>
        </w:rPr>
        <w:t>н</w:t>
      </w:r>
      <w:r w:rsidR="003F6BD3">
        <w:rPr>
          <w:sz w:val="28"/>
          <w:szCs w:val="28"/>
        </w:rPr>
        <w:t>том с учетом следующих особенностей: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3F6BD3">
        <w:rPr>
          <w:sz w:val="28"/>
          <w:szCs w:val="28"/>
        </w:rPr>
        <w:t xml:space="preserve">.1 </w:t>
      </w:r>
      <w:r w:rsidR="003F6BD3" w:rsidRPr="008B0800">
        <w:rPr>
          <w:sz w:val="28"/>
          <w:szCs w:val="24"/>
        </w:rPr>
        <w:t>проводится с использованием технических средств связи и обмена и</w:t>
      </w:r>
      <w:r w:rsidR="003F6BD3" w:rsidRPr="008B0800">
        <w:rPr>
          <w:sz w:val="28"/>
          <w:szCs w:val="24"/>
        </w:rPr>
        <w:t>н</w:t>
      </w:r>
      <w:r w:rsidR="003F6BD3" w:rsidRPr="008B0800">
        <w:rPr>
          <w:sz w:val="28"/>
          <w:szCs w:val="24"/>
        </w:rPr>
        <w:t>формацией, в том числе с использованием системы видео-конференц</w:t>
      </w:r>
      <w:r w:rsidR="00463836">
        <w:rPr>
          <w:sz w:val="28"/>
          <w:szCs w:val="24"/>
        </w:rPr>
        <w:t>-</w:t>
      </w:r>
      <w:r w:rsidR="003F6BD3" w:rsidRPr="008B0800">
        <w:rPr>
          <w:sz w:val="28"/>
          <w:szCs w:val="24"/>
        </w:rPr>
        <w:t>связи</w:t>
      </w:r>
      <w:r w:rsidR="003F6BD3">
        <w:rPr>
          <w:sz w:val="28"/>
          <w:szCs w:val="24"/>
        </w:rPr>
        <w:t>;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BD3">
        <w:rPr>
          <w:sz w:val="28"/>
          <w:szCs w:val="28"/>
        </w:rPr>
        <w:t>.2 дата и время проведения дистанционного заседания определяются в</w:t>
      </w:r>
      <w:r w:rsidR="00F5445B">
        <w:rPr>
          <w:sz w:val="28"/>
          <w:szCs w:val="28"/>
        </w:rPr>
        <w:t> </w:t>
      </w:r>
      <w:r w:rsidR="003F6BD3">
        <w:rPr>
          <w:sz w:val="28"/>
          <w:szCs w:val="28"/>
        </w:rPr>
        <w:t>Правовом акте;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3F6BD3">
        <w:rPr>
          <w:sz w:val="28"/>
          <w:szCs w:val="28"/>
        </w:rPr>
        <w:t xml:space="preserve">.3 проект повестки </w:t>
      </w:r>
      <w:r w:rsidR="003F6BD3" w:rsidRPr="00D37F48">
        <w:rPr>
          <w:sz w:val="28"/>
          <w:szCs w:val="24"/>
        </w:rPr>
        <w:t>дистанци</w:t>
      </w:r>
      <w:r w:rsidR="003F6BD3">
        <w:rPr>
          <w:sz w:val="28"/>
          <w:szCs w:val="24"/>
        </w:rPr>
        <w:t>онного</w:t>
      </w:r>
      <w:r w:rsidR="003F6BD3" w:rsidRPr="00D37F48">
        <w:rPr>
          <w:sz w:val="28"/>
          <w:szCs w:val="24"/>
        </w:rPr>
        <w:t xml:space="preserve"> заседани</w:t>
      </w:r>
      <w:r w:rsidR="003F6BD3">
        <w:rPr>
          <w:sz w:val="28"/>
          <w:szCs w:val="24"/>
        </w:rPr>
        <w:t>я</w:t>
      </w:r>
      <w:r w:rsidR="003F6BD3" w:rsidRPr="00D37F48">
        <w:rPr>
          <w:sz w:val="28"/>
          <w:szCs w:val="24"/>
        </w:rPr>
        <w:t xml:space="preserve"> Думы</w:t>
      </w:r>
      <w:r w:rsidR="003F6BD3">
        <w:rPr>
          <w:sz w:val="28"/>
          <w:szCs w:val="24"/>
        </w:rPr>
        <w:t xml:space="preserve"> формируется и подп</w:t>
      </w:r>
      <w:r w:rsidR="003F6BD3">
        <w:rPr>
          <w:sz w:val="28"/>
          <w:szCs w:val="24"/>
        </w:rPr>
        <w:t>и</w:t>
      </w:r>
      <w:r w:rsidR="003F6BD3">
        <w:rPr>
          <w:sz w:val="28"/>
          <w:szCs w:val="24"/>
        </w:rPr>
        <w:t>сывается председателем Думы (лицом, исполняющим его обязанности);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BD3">
        <w:rPr>
          <w:sz w:val="28"/>
          <w:szCs w:val="28"/>
        </w:rPr>
        <w:t>.4 регистрация депутатов проводится путем поднятия руки каждым деп</w:t>
      </w:r>
      <w:r w:rsidR="003F6BD3">
        <w:rPr>
          <w:sz w:val="28"/>
          <w:szCs w:val="28"/>
        </w:rPr>
        <w:t>у</w:t>
      </w:r>
      <w:r w:rsidR="003F6BD3">
        <w:rPr>
          <w:sz w:val="28"/>
          <w:szCs w:val="28"/>
        </w:rPr>
        <w:t>татом, участвующим в дистанционном заседании Думы;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BD3">
        <w:rPr>
          <w:sz w:val="28"/>
          <w:szCs w:val="28"/>
        </w:rPr>
        <w:t>.5 запись депутатов для вопросов, выступлений осуществляется поднятием руки;</w:t>
      </w:r>
    </w:p>
    <w:p w:rsidR="003D697F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697F" w:rsidRPr="003D697F">
        <w:rPr>
          <w:sz w:val="28"/>
          <w:szCs w:val="28"/>
        </w:rPr>
        <w:t>.6 голосование осуществляется путем поднятия депутатами рук при голо-совании соответственно «за», «против», «воздержался» и устным выражением в</w:t>
      </w:r>
      <w:r w:rsidR="003D697F" w:rsidRPr="003D697F">
        <w:rPr>
          <w:sz w:val="28"/>
          <w:szCs w:val="28"/>
        </w:rPr>
        <w:t>о</w:t>
      </w:r>
      <w:r w:rsidR="003D697F" w:rsidRPr="003D697F">
        <w:rPr>
          <w:sz w:val="28"/>
          <w:szCs w:val="28"/>
        </w:rPr>
        <w:t>леизъявления, подсчет голосов депутатов по каждой позиции осуществляет лицо, председательствующее на заседании, при содействии аппарата Думы; при нал</w:t>
      </w:r>
      <w:r w:rsidR="003D697F" w:rsidRPr="003D697F">
        <w:rPr>
          <w:sz w:val="28"/>
          <w:szCs w:val="28"/>
        </w:rPr>
        <w:t>и</w:t>
      </w:r>
      <w:r w:rsidR="003D697F" w:rsidRPr="003D697F">
        <w:rPr>
          <w:sz w:val="28"/>
          <w:szCs w:val="28"/>
        </w:rPr>
        <w:t>чии технической возможности голосование также может осуществляться с и</w:t>
      </w:r>
      <w:r w:rsidR="003D697F" w:rsidRPr="003D697F">
        <w:rPr>
          <w:sz w:val="28"/>
          <w:szCs w:val="28"/>
        </w:rPr>
        <w:t>с</w:t>
      </w:r>
      <w:r w:rsidR="003D697F" w:rsidRPr="003D697F">
        <w:rPr>
          <w:sz w:val="28"/>
          <w:szCs w:val="28"/>
        </w:rPr>
        <w:t>пользованием технических (электронных) средств голосования.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6BD3">
        <w:rPr>
          <w:sz w:val="28"/>
          <w:szCs w:val="28"/>
        </w:rPr>
        <w:t>. Решения Думы, принятые на дистанционном заседании Думы, имеют юридическую силу наравне с решениями Думы, принятыми на</w:t>
      </w:r>
      <w:r w:rsidR="0000163C">
        <w:rPr>
          <w:sz w:val="28"/>
          <w:szCs w:val="28"/>
        </w:rPr>
        <w:t> </w:t>
      </w:r>
      <w:r w:rsidR="003F6BD3">
        <w:rPr>
          <w:sz w:val="28"/>
          <w:szCs w:val="28"/>
        </w:rPr>
        <w:t>заседании Думы.</w:t>
      </w:r>
    </w:p>
    <w:p w:rsidR="003F6BD3" w:rsidRDefault="00000BEA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6BD3">
        <w:rPr>
          <w:sz w:val="28"/>
          <w:szCs w:val="28"/>
        </w:rPr>
        <w:t>. Рассмотрение проектов решений Думы, вопросов органами Думы ос</w:t>
      </w:r>
      <w:r w:rsidR="003F6BD3">
        <w:rPr>
          <w:sz w:val="28"/>
          <w:szCs w:val="28"/>
        </w:rPr>
        <w:t>у</w:t>
      </w:r>
      <w:r w:rsidR="003F6BD3">
        <w:rPr>
          <w:sz w:val="28"/>
          <w:szCs w:val="28"/>
        </w:rPr>
        <w:t>ществляется по правилам, установленным настоящей статьей, с учетом особенн</w:t>
      </w:r>
      <w:r w:rsidR="003F6BD3">
        <w:rPr>
          <w:sz w:val="28"/>
          <w:szCs w:val="28"/>
        </w:rPr>
        <w:t>о</w:t>
      </w:r>
      <w:r w:rsidR="003F6BD3">
        <w:rPr>
          <w:sz w:val="28"/>
          <w:szCs w:val="28"/>
        </w:rPr>
        <w:t>стей, которые определены Регламентом для деятельности органов Думы.»;</w:t>
      </w:r>
    </w:p>
    <w:p w:rsidR="003D697F" w:rsidRDefault="003D697F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97F">
        <w:rPr>
          <w:sz w:val="28"/>
          <w:szCs w:val="28"/>
        </w:rPr>
        <w:t>1.</w:t>
      </w:r>
      <w:r w:rsidR="00000BEA">
        <w:rPr>
          <w:sz w:val="28"/>
          <w:szCs w:val="28"/>
        </w:rPr>
        <w:t>3</w:t>
      </w:r>
      <w:r w:rsidRPr="003D697F">
        <w:rPr>
          <w:sz w:val="28"/>
          <w:szCs w:val="28"/>
        </w:rPr>
        <w:t xml:space="preserve"> в пункте 2 статьи 47 слова «или бюллетенями» заменить словами «,</w:t>
      </w:r>
      <w:r>
        <w:rPr>
          <w:sz w:val="28"/>
          <w:szCs w:val="28"/>
        </w:rPr>
        <w:t> </w:t>
      </w:r>
      <w:r w:rsidRPr="003D697F">
        <w:rPr>
          <w:sz w:val="28"/>
          <w:szCs w:val="28"/>
        </w:rPr>
        <w:t>бюллетенями или в соответствии со статьей 42</w:t>
      </w:r>
      <w:r w:rsidRPr="003D697F">
        <w:rPr>
          <w:sz w:val="28"/>
          <w:szCs w:val="28"/>
          <w:vertAlign w:val="superscript"/>
        </w:rPr>
        <w:t>1</w:t>
      </w:r>
      <w:r w:rsidRPr="003D697F">
        <w:rPr>
          <w:sz w:val="28"/>
          <w:szCs w:val="28"/>
        </w:rPr>
        <w:t xml:space="preserve"> Регламента»;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BEA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 1 статьи 49 дополнить абзацем вторым следующего содержания:</w:t>
      </w:r>
    </w:p>
    <w:p w:rsidR="003F6BD3" w:rsidRDefault="003F6BD3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проведения </w:t>
      </w:r>
      <w:r>
        <w:rPr>
          <w:sz w:val="28"/>
          <w:szCs w:val="24"/>
        </w:rPr>
        <w:t>дистанционного заседания Думы голосование ос</w:t>
      </w:r>
      <w:r>
        <w:rPr>
          <w:sz w:val="28"/>
          <w:szCs w:val="24"/>
        </w:rPr>
        <w:t>у</w:t>
      </w:r>
      <w:r>
        <w:rPr>
          <w:sz w:val="28"/>
          <w:szCs w:val="24"/>
        </w:rPr>
        <w:t xml:space="preserve">ществляется в соответствии со статьей </w:t>
      </w:r>
      <w:r>
        <w:rPr>
          <w:sz w:val="28"/>
          <w:szCs w:val="28"/>
        </w:rPr>
        <w:t>42</w:t>
      </w:r>
      <w:r>
        <w:rPr>
          <w:sz w:val="28"/>
          <w:szCs w:val="28"/>
          <w:vertAlign w:val="superscript"/>
        </w:rPr>
        <w:t>1</w:t>
      </w:r>
      <w:r w:rsidR="00000BEA">
        <w:rPr>
          <w:sz w:val="28"/>
          <w:szCs w:val="28"/>
        </w:rPr>
        <w:t xml:space="preserve"> Регламента</w:t>
      </w:r>
      <w:proofErr w:type="gramStart"/>
      <w:r w:rsidR="00000BEA">
        <w:rPr>
          <w:sz w:val="28"/>
          <w:szCs w:val="28"/>
        </w:rPr>
        <w:t>.».</w:t>
      </w:r>
      <w:proofErr w:type="gramEnd"/>
    </w:p>
    <w:p w:rsidR="00CB6410" w:rsidRDefault="00CB6410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410">
        <w:rPr>
          <w:sz w:val="28"/>
          <w:szCs w:val="28"/>
        </w:rPr>
        <w:t>2. Установить, что в случае сохранения ограничений ввиду угрозы распр</w:t>
      </w:r>
      <w:r w:rsidRPr="00CB6410">
        <w:rPr>
          <w:sz w:val="28"/>
          <w:szCs w:val="28"/>
        </w:rPr>
        <w:t>о</w:t>
      </w:r>
      <w:r w:rsidRPr="00CB6410">
        <w:rPr>
          <w:sz w:val="28"/>
          <w:szCs w:val="28"/>
        </w:rPr>
        <w:t xml:space="preserve">странения новой </w:t>
      </w:r>
      <w:proofErr w:type="spellStart"/>
      <w:r w:rsidRPr="00CB6410">
        <w:rPr>
          <w:sz w:val="28"/>
          <w:szCs w:val="28"/>
        </w:rPr>
        <w:t>коронавирусной</w:t>
      </w:r>
      <w:proofErr w:type="spellEnd"/>
      <w:r w:rsidRPr="00CB6410">
        <w:rPr>
          <w:sz w:val="28"/>
          <w:szCs w:val="28"/>
        </w:rPr>
        <w:t xml:space="preserve"> инфекции (COVID-19) следующее заседание Пермской городской Думы </w:t>
      </w:r>
      <w:r>
        <w:rPr>
          <w:sz w:val="28"/>
          <w:szCs w:val="28"/>
        </w:rPr>
        <w:t>26.05.2020</w:t>
      </w:r>
      <w:r w:rsidRPr="00CB6410">
        <w:rPr>
          <w:sz w:val="28"/>
          <w:szCs w:val="28"/>
        </w:rPr>
        <w:t xml:space="preserve"> провести в режиме дистанционного засед</w:t>
      </w:r>
      <w:r w:rsidRPr="00CB6410">
        <w:rPr>
          <w:sz w:val="28"/>
          <w:szCs w:val="28"/>
        </w:rPr>
        <w:t>а</w:t>
      </w:r>
      <w:r w:rsidRPr="00CB6410">
        <w:rPr>
          <w:sz w:val="28"/>
          <w:szCs w:val="28"/>
        </w:rPr>
        <w:t>ния с использованием технических сре</w:t>
      </w:r>
      <w:proofErr w:type="gramStart"/>
      <w:r w:rsidRPr="00CB6410">
        <w:rPr>
          <w:sz w:val="28"/>
          <w:szCs w:val="28"/>
        </w:rPr>
        <w:t>дств св</w:t>
      </w:r>
      <w:proofErr w:type="gramEnd"/>
      <w:r w:rsidRPr="00CB6410">
        <w:rPr>
          <w:sz w:val="28"/>
          <w:szCs w:val="28"/>
        </w:rPr>
        <w:t>язи и обмена информацией, в</w:t>
      </w:r>
      <w:r>
        <w:rPr>
          <w:sz w:val="28"/>
          <w:szCs w:val="28"/>
        </w:rPr>
        <w:t> </w:t>
      </w:r>
      <w:r w:rsidRPr="00CB6410">
        <w:rPr>
          <w:sz w:val="28"/>
          <w:szCs w:val="28"/>
        </w:rPr>
        <w:t>том числе с использованием системы видео-конференц-связи.</w:t>
      </w:r>
    </w:p>
    <w:p w:rsidR="003F6BD3" w:rsidRDefault="00CB6410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BD3">
        <w:rPr>
          <w:sz w:val="28"/>
          <w:szCs w:val="28"/>
        </w:rPr>
        <w:t>. Настоящее решение вступает в силу со дня его официального опублик</w:t>
      </w:r>
      <w:r w:rsidR="003F6BD3">
        <w:rPr>
          <w:sz w:val="28"/>
          <w:szCs w:val="28"/>
        </w:rPr>
        <w:t>о</w:t>
      </w:r>
      <w:r w:rsidR="003F6BD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3F6BD3">
        <w:rPr>
          <w:sz w:val="28"/>
          <w:szCs w:val="28"/>
        </w:rPr>
        <w:t>р</w:t>
      </w:r>
      <w:r w:rsidR="003F6BD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000BEA" w:rsidRDefault="00CB6410" w:rsidP="00CB6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BD3">
        <w:rPr>
          <w:sz w:val="28"/>
          <w:szCs w:val="28"/>
        </w:rPr>
        <w:t>. Опубликовать настоящее решение в печатном средстве массовой инфо</w:t>
      </w:r>
      <w:r w:rsidR="003F6BD3">
        <w:rPr>
          <w:sz w:val="28"/>
          <w:szCs w:val="28"/>
        </w:rPr>
        <w:t>р</w:t>
      </w:r>
      <w:r w:rsidR="003F6BD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3F6BD3">
        <w:rPr>
          <w:sz w:val="28"/>
          <w:szCs w:val="28"/>
        </w:rPr>
        <w:t>ь</w:t>
      </w:r>
      <w:r w:rsidR="003F6BD3"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="003F6BD3"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="003F6BD3">
        <w:rPr>
          <w:sz w:val="28"/>
          <w:szCs w:val="28"/>
        </w:rPr>
        <w:t>н</w:t>
      </w:r>
      <w:r w:rsidR="003F6BD3">
        <w:rPr>
          <w:sz w:val="28"/>
          <w:szCs w:val="28"/>
        </w:rPr>
        <w:t>формационно-телекоммуникационной сети Интернет.</w:t>
      </w:r>
    </w:p>
    <w:p w:rsidR="003F6BD3" w:rsidRDefault="00CB6410" w:rsidP="003F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BD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  <w:r w:rsidR="00904D51">
        <w:rPr>
          <w:sz w:val="28"/>
          <w:szCs w:val="28"/>
        </w:rPr>
        <w:t xml:space="preserve"> </w:t>
      </w:r>
      <w:bookmarkStart w:id="0" w:name="_GoBack"/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CE4254" w:rsidP="003F6BD3">
      <w:pPr>
        <w:spacing w:before="720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F5445B" w:rsidRDefault="003F6BD3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B650" wp14:editId="0E6ACB8B">
                <wp:simplePos x="0" y="0"/>
                <wp:positionH relativeFrom="column">
                  <wp:posOffset>17780</wp:posOffset>
                </wp:positionH>
                <wp:positionV relativeFrom="paragraph">
                  <wp:posOffset>1905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FC0CF1" w:rsidRDefault="00FC0CF1" w:rsidP="00DF55C7"/>
                          <w:p w:rsidR="00FC0CF1" w:rsidRDefault="00FC0CF1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7CB650" id="Text Box 1025" o:spid="_x0000_s1029" type="#_x0000_t202" style="position:absolute;margin-left:1.4pt;margin-top:.1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LGnLGvbAAAABwEAAA8AAAAAAAAAAAAAAAAA4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FC0CF1" w:rsidRDefault="00FC0CF1" w:rsidP="00DF55C7"/>
                    <w:p w:rsidR="00FC0CF1" w:rsidRDefault="00FC0CF1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3F6BD3" w:rsidRPr="00F5445B" w:rsidRDefault="003F6BD3" w:rsidP="00405917"/>
    <w:p w:rsidR="003F6BD3" w:rsidRPr="00F5445B" w:rsidRDefault="003F6BD3" w:rsidP="00405917"/>
    <w:p w:rsidR="003F6BD3" w:rsidRPr="00F5445B" w:rsidRDefault="003F6BD3" w:rsidP="00405917"/>
    <w:p w:rsidR="003F6BD3" w:rsidRPr="00F5445B" w:rsidRDefault="003F6BD3" w:rsidP="00405917"/>
    <w:p w:rsidR="003F6BD3" w:rsidRPr="00F5445B" w:rsidRDefault="003F6BD3" w:rsidP="00000BEA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  <w:sectPr w:rsidR="003F6BD3" w:rsidRPr="00F5445B" w:rsidSect="00CE4254">
          <w:headerReference w:type="even" r:id="rId18"/>
          <w:headerReference w:type="default" r:id="rId1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D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f4wj6+5GG2enBn6858lacPmaYg=" w:salt="sGP3dbh9WqkXxEdBpyWv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BEA"/>
    <w:rsid w:val="00000E0B"/>
    <w:rsid w:val="0000163C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03A0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3E3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97F"/>
    <w:rsid w:val="003D7596"/>
    <w:rsid w:val="003E574B"/>
    <w:rsid w:val="003F6BD3"/>
    <w:rsid w:val="0040520C"/>
    <w:rsid w:val="00405917"/>
    <w:rsid w:val="004200AF"/>
    <w:rsid w:val="00432105"/>
    <w:rsid w:val="00432DCB"/>
    <w:rsid w:val="0043317E"/>
    <w:rsid w:val="00442C2D"/>
    <w:rsid w:val="00463836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D51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410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445B"/>
    <w:rsid w:val="00F61A49"/>
    <w:rsid w:val="00F675D1"/>
    <w:rsid w:val="00F7787B"/>
    <w:rsid w:val="00F847E2"/>
    <w:rsid w:val="00FB133B"/>
    <w:rsid w:val="00FB377F"/>
    <w:rsid w:val="00FB3D81"/>
    <w:rsid w:val="00FB77E8"/>
    <w:rsid w:val="00FC0CF1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3F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3F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45C519D768DA07855247C59B75CC33DB44657A81D9D1942B6250CBD6AFB33B6D380DC5EF762EBC56090934F030BC3D7B86D3039345BBEF2D70337v1n7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5C519D768DA07855247C59B75CC33DB44657A81C9A164CB4250CBD6AFB33B6D380DC5EF762EBC56090934F030BC3D7B86D3039345BBEF2D70337v1n7F" TargetMode="External"/><Relationship Id="rId17" Type="http://schemas.openxmlformats.org/officeDocument/2006/relationships/hyperlink" Target="consultantplus://offline/ref=445C519D768DA07855247C59B75CC33DB44657A8159A184AB42751B762A23FB4D48F8349F02BE7C46090934A0D54C6C2A9353D382B45BAE8CB013515v5n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5C519D768DA07855247C59B75CC33DB44657A8159A104FB62C51B762A23FB4D48F8349F02BE7C46090934A0D54C6C2A9353D382B45BAE8CB013515v5n4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5C519D768DA07855247C59B75CC33DB44657A81392164CB2250CBD6AFB33B6D380DC5EF762EBC56090934F030BC3D7B86D3039345BBEF2D70337v1n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5C519D768DA07855247C59B75CC33DB44657A8159A134CB42C51B762A23FB4D48F8349F02BE7C46090934B0854C6C2A9353D382B45BAE8CB013515v5n4F" TargetMode="External"/><Relationship Id="rId10" Type="http://schemas.openxmlformats.org/officeDocument/2006/relationships/hyperlink" Target="consultantplus://offline/ref=445C519D768DA07855247C59B75CC33DB44657A8129C144BB0250CBD6AFB33B6D380DC5EF762EBC56090934F030BC3D7B86D3039345BBEF2D70337v1n7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445C519D768DA07855247C59B75CC33DB44657A8159B134EB22851B762A23FB4D48F8349F02BE7C46090934A0D54C6C2A9353D382B45BAE8CB013515v5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637</Words>
  <Characters>5947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2020-04-23T04:46:00Z</cp:lastPrinted>
  <dcterms:created xsi:type="dcterms:W3CDTF">2020-04-09T04:44:00Z</dcterms:created>
  <dcterms:modified xsi:type="dcterms:W3CDTF">2020-04-23T09:48:00Z</dcterms:modified>
</cp:coreProperties>
</file>